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9D" w:rsidRDefault="002A1B44" w:rsidP="000310CE">
      <w:pPr>
        <w:pStyle w:val="a4"/>
        <w:shd w:val="clear" w:color="auto" w:fill="FFFFFF"/>
        <w:jc w:val="both"/>
        <w:rPr>
          <w:b/>
          <w:u w:val="single"/>
          <w:lang w:val="uk-UA"/>
        </w:rPr>
      </w:pPr>
      <w:r w:rsidRPr="002A1B44">
        <w:rPr>
          <w:b/>
          <w:u w:val="single"/>
          <w:lang w:val="uk-UA"/>
        </w:rPr>
        <w:t>Тема</w:t>
      </w:r>
      <w:r w:rsidRPr="002A1B44">
        <w:rPr>
          <w:b/>
          <w:u w:val="single"/>
          <w:lang w:val="en-US"/>
        </w:rPr>
        <w:t xml:space="preserve"> 6</w:t>
      </w:r>
    </w:p>
    <w:p w:rsidR="00022021" w:rsidRPr="00022021" w:rsidRDefault="00022021" w:rsidP="00022021">
      <w:pPr>
        <w:pStyle w:val="a4"/>
        <w:shd w:val="clear" w:color="auto" w:fill="FFFFFF"/>
        <w:jc w:val="center"/>
        <w:rPr>
          <w:b/>
          <w:sz w:val="28"/>
          <w:szCs w:val="28"/>
          <w:lang w:val="uk-UA"/>
        </w:rPr>
      </w:pPr>
      <w:r w:rsidRPr="00022021">
        <w:rPr>
          <w:b/>
          <w:sz w:val="28"/>
          <w:szCs w:val="28"/>
          <w:lang w:val="uk-UA"/>
        </w:rPr>
        <w:t>Дитячий садок</w:t>
      </w:r>
    </w:p>
    <w:p w:rsidR="00D208E4" w:rsidRDefault="00491848" w:rsidP="00FE725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 xml:space="preserve">В Англії Маргарет </w:t>
      </w:r>
      <w:proofErr w:type="spellStart"/>
      <w:r>
        <w:rPr>
          <w:lang w:val="uk-UA"/>
        </w:rPr>
        <w:t>МакМіллен</w:t>
      </w:r>
      <w:proofErr w:type="spellEnd"/>
      <w:r>
        <w:rPr>
          <w:lang w:val="uk-UA"/>
        </w:rPr>
        <w:t xml:space="preserve"> (1860-1931), християнська соціалістка, пішла далі та за</w:t>
      </w:r>
      <w:r w:rsidR="00821489">
        <w:rPr>
          <w:lang w:val="uk-UA"/>
        </w:rPr>
        <w:t xml:space="preserve">мінила </w:t>
      </w:r>
      <w:r w:rsidR="0004701B">
        <w:rPr>
          <w:lang w:val="uk-UA"/>
        </w:rPr>
        <w:t xml:space="preserve">свідоме </w:t>
      </w:r>
      <w:r w:rsidR="00821489">
        <w:rPr>
          <w:lang w:val="uk-UA"/>
        </w:rPr>
        <w:t>виховання</w:t>
      </w:r>
      <w:r w:rsidR="0004701B">
        <w:rPr>
          <w:lang w:val="uk-UA"/>
        </w:rPr>
        <w:t xml:space="preserve"> та концентрацію на здоров’</w:t>
      </w:r>
      <w:r w:rsidR="0004701B" w:rsidRPr="006468D0">
        <w:rPr>
          <w:lang w:val="uk-UA"/>
        </w:rPr>
        <w:t>ї малюка</w:t>
      </w:r>
      <w:r w:rsidR="00AB03B0">
        <w:rPr>
          <w:lang w:val="uk-UA"/>
        </w:rPr>
        <w:t xml:space="preserve">, </w:t>
      </w:r>
      <w:r w:rsidR="006468D0">
        <w:rPr>
          <w:lang w:val="uk-UA"/>
        </w:rPr>
        <w:t>на яких акцентував увагу</w:t>
      </w:r>
      <w:r w:rsidR="00AB03B0">
        <w:rPr>
          <w:lang w:val="uk-UA"/>
        </w:rPr>
        <w:t xml:space="preserve"> </w:t>
      </w:r>
      <w:proofErr w:type="spellStart"/>
      <w:r w:rsidR="006468D0">
        <w:rPr>
          <w:lang w:val="uk-UA"/>
        </w:rPr>
        <w:t>Фробель</w:t>
      </w:r>
      <w:proofErr w:type="spellEnd"/>
      <w:r w:rsidR="00AB03B0">
        <w:rPr>
          <w:lang w:val="uk-UA"/>
        </w:rPr>
        <w:t xml:space="preserve">, на </w:t>
      </w:r>
      <w:r w:rsidR="00E2676E">
        <w:rPr>
          <w:lang w:val="uk-UA"/>
        </w:rPr>
        <w:t>гру та самостійні дії.</w:t>
      </w:r>
      <w:r w:rsidR="0063639D">
        <w:rPr>
          <w:lang w:val="uk-UA"/>
        </w:rPr>
        <w:t xml:space="preserve"> Маргарет </w:t>
      </w:r>
      <w:proofErr w:type="spellStart"/>
      <w:r w:rsidR="0063639D">
        <w:rPr>
          <w:lang w:val="uk-UA"/>
        </w:rPr>
        <w:t>МакМіллен</w:t>
      </w:r>
      <w:proofErr w:type="spellEnd"/>
      <w:r w:rsidR="00BB406E">
        <w:rPr>
          <w:lang w:val="uk-UA"/>
        </w:rPr>
        <w:t xml:space="preserve"> вважається засновницею концепції дитячого садка, не зважаючи на те, що </w:t>
      </w:r>
      <w:r w:rsidR="002836AC">
        <w:rPr>
          <w:lang w:val="uk-UA"/>
        </w:rPr>
        <w:t xml:space="preserve">більшість </w:t>
      </w:r>
      <w:r w:rsidR="001B1C70">
        <w:rPr>
          <w:lang w:val="uk-UA"/>
        </w:rPr>
        <w:t xml:space="preserve">бувших </w:t>
      </w:r>
      <w:r w:rsidR="002836AC">
        <w:rPr>
          <w:lang w:val="uk-UA"/>
        </w:rPr>
        <w:t xml:space="preserve">офіційних дитячих садків залишались </w:t>
      </w:r>
      <w:r w:rsidR="00E4502D">
        <w:rPr>
          <w:lang w:val="uk-UA"/>
        </w:rPr>
        <w:t xml:space="preserve">безкоштовними, коли </w:t>
      </w:r>
      <w:r w:rsidR="00BB406E">
        <w:rPr>
          <w:lang w:val="uk-UA"/>
        </w:rPr>
        <w:t xml:space="preserve">після 1918 року </w:t>
      </w:r>
      <w:r w:rsidR="00DE5F14">
        <w:rPr>
          <w:lang w:val="uk-UA"/>
        </w:rPr>
        <w:t xml:space="preserve">почали отримувати </w:t>
      </w:r>
      <w:r w:rsidR="00BB406E">
        <w:rPr>
          <w:lang w:val="uk-UA"/>
        </w:rPr>
        <w:t>державн</w:t>
      </w:r>
      <w:r w:rsidR="00B50BEB">
        <w:rPr>
          <w:lang w:val="uk-UA"/>
        </w:rPr>
        <w:t>і дотації</w:t>
      </w:r>
      <w:r w:rsidR="00E4502D">
        <w:rPr>
          <w:lang w:val="uk-UA"/>
        </w:rPr>
        <w:t>.</w:t>
      </w:r>
      <w:r w:rsidR="00BB406E">
        <w:rPr>
          <w:lang w:val="uk-UA"/>
        </w:rPr>
        <w:t xml:space="preserve"> </w:t>
      </w:r>
    </w:p>
    <w:p w:rsidR="00FE7255" w:rsidRDefault="00FE7255" w:rsidP="00FE725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 xml:space="preserve">Разом зі своєю сестрою </w:t>
      </w:r>
      <w:proofErr w:type="spellStart"/>
      <w:r>
        <w:rPr>
          <w:lang w:val="uk-UA"/>
        </w:rPr>
        <w:t>Рейчел</w:t>
      </w:r>
      <w:proofErr w:type="spellEnd"/>
      <w:r>
        <w:rPr>
          <w:lang w:val="uk-UA"/>
        </w:rPr>
        <w:t xml:space="preserve">, </w:t>
      </w:r>
      <w:r w:rsidR="00CC0E35">
        <w:rPr>
          <w:lang w:val="uk-UA"/>
        </w:rPr>
        <w:t xml:space="preserve">в 1913 році </w:t>
      </w:r>
      <w:r>
        <w:rPr>
          <w:lang w:val="uk-UA"/>
        </w:rPr>
        <w:t xml:space="preserve">Маргарет </w:t>
      </w:r>
      <w:proofErr w:type="spellStart"/>
      <w:r>
        <w:rPr>
          <w:lang w:val="uk-UA"/>
        </w:rPr>
        <w:t>МакМіллен</w:t>
      </w:r>
      <w:proofErr w:type="spellEnd"/>
      <w:r w:rsidR="00F041A3">
        <w:rPr>
          <w:lang w:val="uk-UA"/>
        </w:rPr>
        <w:t xml:space="preserve"> відкрила дитячий садок на </w:t>
      </w:r>
      <w:r w:rsidR="00CC0E35">
        <w:rPr>
          <w:lang w:val="uk-UA"/>
        </w:rPr>
        <w:t>свіжому</w:t>
      </w:r>
      <w:r w:rsidR="00F041A3">
        <w:rPr>
          <w:lang w:val="uk-UA"/>
        </w:rPr>
        <w:t xml:space="preserve"> повітрі</w:t>
      </w:r>
      <w:r w:rsidR="00CC0E35">
        <w:rPr>
          <w:lang w:val="uk-UA"/>
        </w:rPr>
        <w:t xml:space="preserve"> в соціально-неблагонадійному районі Лондона.</w:t>
      </w:r>
      <w:r w:rsidR="00692A95">
        <w:rPr>
          <w:lang w:val="uk-UA"/>
        </w:rPr>
        <w:t xml:space="preserve"> В той же час, в Італії</w:t>
      </w:r>
      <w:r w:rsidR="00940ED1">
        <w:rPr>
          <w:lang w:val="uk-UA"/>
        </w:rPr>
        <w:t>,</w:t>
      </w:r>
      <w:r w:rsidR="00692A95">
        <w:rPr>
          <w:lang w:val="uk-UA"/>
        </w:rPr>
        <w:t xml:space="preserve"> Марія </w:t>
      </w:r>
      <w:proofErr w:type="spellStart"/>
      <w:r w:rsidR="00692A95">
        <w:rPr>
          <w:lang w:val="uk-UA"/>
        </w:rPr>
        <w:t>Монтессорі</w:t>
      </w:r>
      <w:proofErr w:type="spellEnd"/>
      <w:r w:rsidR="00692A95">
        <w:rPr>
          <w:lang w:val="uk-UA"/>
        </w:rPr>
        <w:t xml:space="preserve"> (1870-1952)</w:t>
      </w:r>
      <w:r w:rsidR="00A039A5">
        <w:rPr>
          <w:lang w:val="uk-UA"/>
        </w:rPr>
        <w:t xml:space="preserve"> аналогічним чином працювала над створенням </w:t>
      </w:r>
      <w:r w:rsidR="00CA29C4">
        <w:rPr>
          <w:lang w:val="uk-UA"/>
        </w:rPr>
        <w:t xml:space="preserve">своєї </w:t>
      </w:r>
      <w:r w:rsidR="00A039A5">
        <w:rPr>
          <w:lang w:val="uk-UA"/>
        </w:rPr>
        <w:t>методики виховання</w:t>
      </w:r>
      <w:r w:rsidR="00940ED1">
        <w:rPr>
          <w:lang w:val="uk-UA"/>
        </w:rPr>
        <w:t>, націленої</w:t>
      </w:r>
      <w:r w:rsidR="007E53E0">
        <w:rPr>
          <w:lang w:val="uk-UA"/>
        </w:rPr>
        <w:t xml:space="preserve"> на </w:t>
      </w:r>
      <w:r w:rsidR="00940ED1">
        <w:rPr>
          <w:lang w:val="uk-UA"/>
        </w:rPr>
        <w:t xml:space="preserve">спасіння дітей бідних прошарків міського </w:t>
      </w:r>
      <w:r w:rsidR="00C03B66">
        <w:rPr>
          <w:lang w:val="uk-UA"/>
        </w:rPr>
        <w:t>населення за допомогою</w:t>
      </w:r>
      <w:r w:rsidR="00DE16C4">
        <w:rPr>
          <w:lang w:val="uk-UA"/>
        </w:rPr>
        <w:t xml:space="preserve"> акценту на </w:t>
      </w:r>
      <w:proofErr w:type="spellStart"/>
      <w:r w:rsidR="00DE16C4">
        <w:rPr>
          <w:lang w:val="uk-UA"/>
        </w:rPr>
        <w:t>здоров’</w:t>
      </w:r>
      <w:proofErr w:type="spellEnd"/>
      <w:r w:rsidR="00FD30BC">
        <w:t xml:space="preserve">я та </w:t>
      </w:r>
      <w:proofErr w:type="spellStart"/>
      <w:r w:rsidR="00FD30BC">
        <w:t>свідом</w:t>
      </w:r>
      <w:r w:rsidR="00FD30BC">
        <w:rPr>
          <w:lang w:val="uk-UA"/>
        </w:rPr>
        <w:t>ого</w:t>
      </w:r>
      <w:proofErr w:type="spellEnd"/>
      <w:r w:rsidR="00DE16C4" w:rsidRPr="00DE16C4">
        <w:t xml:space="preserve"> </w:t>
      </w:r>
      <w:proofErr w:type="spellStart"/>
      <w:r w:rsidR="00DE16C4" w:rsidRPr="00DE16C4">
        <w:t>виховання</w:t>
      </w:r>
      <w:proofErr w:type="spellEnd"/>
      <w:r w:rsidR="00DE16C4" w:rsidRPr="00DE16C4">
        <w:t xml:space="preserve"> </w:t>
      </w:r>
      <w:r w:rsidR="00DE16C4">
        <w:rPr>
          <w:lang w:val="uk-UA"/>
        </w:rPr>
        <w:t xml:space="preserve">шляхом використання </w:t>
      </w:r>
      <w:r w:rsidR="00432422">
        <w:rPr>
          <w:lang w:val="uk-UA"/>
        </w:rPr>
        <w:t>власних</w:t>
      </w:r>
      <w:r w:rsidR="00975FCA">
        <w:rPr>
          <w:lang w:val="uk-UA"/>
        </w:rPr>
        <w:t>,</w:t>
      </w:r>
      <w:r w:rsidR="00B46F13">
        <w:rPr>
          <w:lang w:val="uk-UA"/>
        </w:rPr>
        <w:t xml:space="preserve"> спеціально розроблених </w:t>
      </w:r>
      <w:r w:rsidR="00F667C1">
        <w:rPr>
          <w:lang w:val="uk-UA"/>
        </w:rPr>
        <w:t xml:space="preserve">інструментів, таких як </w:t>
      </w:r>
      <w:r w:rsidR="007C7008">
        <w:rPr>
          <w:lang w:val="uk-UA"/>
        </w:rPr>
        <w:t>тверді вкладки, букви з наждачного паперу та кубики</w:t>
      </w:r>
      <w:r w:rsidR="008B7AF0">
        <w:rPr>
          <w:lang w:val="uk-UA"/>
        </w:rPr>
        <w:t>, з яких можна було б створити довгі сходи.</w:t>
      </w:r>
      <w:r w:rsidR="00690E38">
        <w:rPr>
          <w:lang w:val="uk-UA"/>
        </w:rPr>
        <w:t xml:space="preserve"> Високі показники дитячої смертності та хвороб являлись </w:t>
      </w:r>
      <w:r w:rsidR="00602118">
        <w:rPr>
          <w:lang w:val="uk-UA"/>
        </w:rPr>
        <w:t>головним</w:t>
      </w:r>
      <w:r w:rsidR="00690E38">
        <w:rPr>
          <w:lang w:val="uk-UA"/>
        </w:rPr>
        <w:t xml:space="preserve"> стимулом для </w:t>
      </w:r>
      <w:r w:rsidR="00602118">
        <w:rPr>
          <w:lang w:val="uk-UA"/>
        </w:rPr>
        <w:t>прихильників</w:t>
      </w:r>
      <w:r w:rsidR="00690E38">
        <w:rPr>
          <w:lang w:val="uk-UA"/>
        </w:rPr>
        <w:t xml:space="preserve"> дитячого садка.</w:t>
      </w:r>
    </w:p>
    <w:p w:rsidR="00DA4C8F" w:rsidRDefault="00DA4C8F" w:rsidP="00FE725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>В Сполучених Штатах перш</w:t>
      </w:r>
      <w:r w:rsidR="006E0762">
        <w:rPr>
          <w:lang w:val="uk-UA"/>
        </w:rPr>
        <w:t>і</w:t>
      </w:r>
      <w:r>
        <w:rPr>
          <w:lang w:val="uk-UA"/>
        </w:rPr>
        <w:t xml:space="preserve"> дитяч</w:t>
      </w:r>
      <w:r w:rsidR="006E0762">
        <w:rPr>
          <w:lang w:val="uk-UA"/>
        </w:rPr>
        <w:t>і</w:t>
      </w:r>
      <w:r>
        <w:rPr>
          <w:lang w:val="uk-UA"/>
        </w:rPr>
        <w:t xml:space="preserve"> сад</w:t>
      </w:r>
      <w:r w:rsidR="006E0762">
        <w:rPr>
          <w:lang w:val="uk-UA"/>
        </w:rPr>
        <w:t>ки</w:t>
      </w:r>
      <w:r>
        <w:rPr>
          <w:lang w:val="uk-UA"/>
        </w:rPr>
        <w:t xml:space="preserve"> для дітей, молодших 5 років, </w:t>
      </w:r>
      <w:r w:rsidR="006E0762">
        <w:rPr>
          <w:lang w:val="uk-UA"/>
        </w:rPr>
        <w:t xml:space="preserve">фінансувались приватними особами та </w:t>
      </w:r>
      <w:r w:rsidR="00F02E73">
        <w:rPr>
          <w:lang w:val="uk-UA"/>
        </w:rPr>
        <w:t xml:space="preserve">часто підтримувались </w:t>
      </w:r>
      <w:r w:rsidR="00552361">
        <w:rPr>
          <w:lang w:val="uk-UA"/>
        </w:rPr>
        <w:t>та приєднувались до університетів.</w:t>
      </w:r>
      <w:r w:rsidR="009A7409">
        <w:rPr>
          <w:lang w:val="uk-UA"/>
        </w:rPr>
        <w:t xml:space="preserve"> Для </w:t>
      </w:r>
      <w:r w:rsidR="007D28FA">
        <w:rPr>
          <w:lang w:val="uk-UA"/>
        </w:rPr>
        <w:t>них було характерним</w:t>
      </w:r>
      <w:r w:rsidR="009A7409">
        <w:rPr>
          <w:lang w:val="uk-UA"/>
        </w:rPr>
        <w:t xml:space="preserve"> </w:t>
      </w:r>
      <w:r w:rsidR="006D1BA7">
        <w:rPr>
          <w:lang w:val="uk-UA"/>
        </w:rPr>
        <w:t xml:space="preserve">застосування </w:t>
      </w:r>
      <w:r w:rsidR="007D28FA">
        <w:rPr>
          <w:lang w:val="uk-UA"/>
        </w:rPr>
        <w:t>дослідження д</w:t>
      </w:r>
      <w:r w:rsidR="00975FCA">
        <w:rPr>
          <w:lang w:val="uk-UA"/>
        </w:rPr>
        <w:t>итячого розвитку та психологічних теорій</w:t>
      </w:r>
      <w:r w:rsidR="007D28FA">
        <w:rPr>
          <w:lang w:val="uk-UA"/>
        </w:rPr>
        <w:t xml:space="preserve"> про дітей </w:t>
      </w:r>
      <w:r w:rsidR="00975FCA">
        <w:rPr>
          <w:lang w:val="uk-UA"/>
        </w:rPr>
        <w:t>та їх родини, таких як теорій</w:t>
      </w:r>
      <w:r w:rsidR="007D28FA">
        <w:rPr>
          <w:lang w:val="uk-UA"/>
        </w:rPr>
        <w:t xml:space="preserve"> Зиґмунда Фрейда (1856-1958) та пізніше Жана </w:t>
      </w:r>
      <w:proofErr w:type="spellStart"/>
      <w:r w:rsidR="007D28FA">
        <w:rPr>
          <w:lang w:val="uk-UA"/>
        </w:rPr>
        <w:t>Піаже</w:t>
      </w:r>
      <w:proofErr w:type="spellEnd"/>
      <w:r w:rsidR="007D28FA">
        <w:rPr>
          <w:lang w:val="uk-UA"/>
        </w:rPr>
        <w:t xml:space="preserve"> (1896-1980)</w:t>
      </w:r>
      <w:r w:rsidR="00473982">
        <w:rPr>
          <w:lang w:val="uk-UA"/>
        </w:rPr>
        <w:t xml:space="preserve">. Фактично, вони </w:t>
      </w:r>
      <w:r w:rsidR="003C0C4A">
        <w:rPr>
          <w:lang w:val="uk-UA"/>
        </w:rPr>
        <w:t>являлись частиною</w:t>
      </w:r>
      <w:r w:rsidR="00473982">
        <w:rPr>
          <w:lang w:val="uk-UA"/>
        </w:rPr>
        <w:t xml:space="preserve"> ширшого розвитку</w:t>
      </w:r>
      <w:r w:rsidR="0099050C">
        <w:rPr>
          <w:lang w:val="uk-UA"/>
        </w:rPr>
        <w:t xml:space="preserve"> професійного дослідження основ благополуччя дитини.</w:t>
      </w:r>
      <w:r w:rsidR="00FA1ED5">
        <w:rPr>
          <w:lang w:val="uk-UA"/>
        </w:rPr>
        <w:t xml:space="preserve"> В</w:t>
      </w:r>
      <w:r w:rsidR="001C2FED">
        <w:rPr>
          <w:lang w:val="uk-UA"/>
        </w:rPr>
        <w:t>они постачали провізію головним чином в старші та середні класи дітям, чиї</w:t>
      </w:r>
      <w:r w:rsidR="007E1931">
        <w:rPr>
          <w:lang w:val="uk-UA"/>
        </w:rPr>
        <w:t>м матерям</w:t>
      </w:r>
      <w:r w:rsidR="001C2FED">
        <w:rPr>
          <w:lang w:val="uk-UA"/>
        </w:rPr>
        <w:t xml:space="preserve"> </w:t>
      </w:r>
      <w:r w:rsidR="00BD1ED8">
        <w:rPr>
          <w:lang w:val="uk-UA"/>
        </w:rPr>
        <w:t xml:space="preserve">не </w:t>
      </w:r>
      <w:r w:rsidR="007E1931">
        <w:rPr>
          <w:lang w:val="uk-UA"/>
        </w:rPr>
        <w:t>платили за працю</w:t>
      </w:r>
      <w:r w:rsidR="00BD1ED8">
        <w:rPr>
          <w:lang w:val="uk-UA"/>
        </w:rPr>
        <w:t xml:space="preserve"> на підприємствах, на відміну від таких в Об‘єднаному Королівстві.</w:t>
      </w:r>
      <w:r w:rsidR="00433959">
        <w:rPr>
          <w:lang w:val="uk-UA"/>
        </w:rPr>
        <w:t xml:space="preserve"> В 1920-х роках в Сполучених Штатах розвинулись комбіновані дитячі садки</w:t>
      </w:r>
      <w:r w:rsidR="00963526">
        <w:rPr>
          <w:lang w:val="uk-UA"/>
        </w:rPr>
        <w:t>, які залучали</w:t>
      </w:r>
      <w:r w:rsidR="00CF5B63">
        <w:rPr>
          <w:lang w:val="uk-UA"/>
        </w:rPr>
        <w:t xml:space="preserve"> до свого функціонування</w:t>
      </w:r>
      <w:r w:rsidR="00963526">
        <w:rPr>
          <w:lang w:val="uk-UA"/>
        </w:rPr>
        <w:t xml:space="preserve"> і батьків</w:t>
      </w:r>
      <w:r w:rsidR="00CF5B63">
        <w:rPr>
          <w:lang w:val="uk-UA"/>
        </w:rPr>
        <w:t>.</w:t>
      </w:r>
      <w:r w:rsidR="00A50C81">
        <w:rPr>
          <w:lang w:val="uk-UA"/>
        </w:rPr>
        <w:t xml:space="preserve"> Це стало відомим як європейська модель дитячого садка, яка раніше була домінуючою.</w:t>
      </w:r>
    </w:p>
    <w:p w:rsidR="00FF549A" w:rsidRDefault="009C06C7" w:rsidP="00FE725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>Впровадження</w:t>
      </w:r>
      <w:r w:rsidR="00FF549A">
        <w:rPr>
          <w:lang w:val="uk-UA"/>
        </w:rPr>
        <w:t xml:space="preserve"> дитяч</w:t>
      </w:r>
      <w:r w:rsidR="0064676B">
        <w:rPr>
          <w:lang w:val="uk-UA"/>
        </w:rPr>
        <w:t>их</w:t>
      </w:r>
      <w:r w:rsidR="00FF549A">
        <w:rPr>
          <w:lang w:val="uk-UA"/>
        </w:rPr>
        <w:t xml:space="preserve"> садк</w:t>
      </w:r>
      <w:r w:rsidR="0064676B">
        <w:rPr>
          <w:lang w:val="uk-UA"/>
        </w:rPr>
        <w:t>ів</w:t>
      </w:r>
      <w:r w:rsidR="00FF549A">
        <w:rPr>
          <w:lang w:val="uk-UA"/>
        </w:rPr>
        <w:t xml:space="preserve"> державними освітніми системами</w:t>
      </w:r>
      <w:r w:rsidR="0064676B">
        <w:rPr>
          <w:lang w:val="uk-UA"/>
        </w:rPr>
        <w:t xml:space="preserve"> на протязі майже всього двадцятого століття було обмежено їх вартістю </w:t>
      </w:r>
      <w:r w:rsidR="00FF549A">
        <w:rPr>
          <w:lang w:val="uk-UA"/>
        </w:rPr>
        <w:t xml:space="preserve"> </w:t>
      </w:r>
      <w:r w:rsidR="00E565F4">
        <w:rPr>
          <w:lang w:val="uk-UA"/>
        </w:rPr>
        <w:t xml:space="preserve">та думкою, що найкраще місце для більшості дітей дошкільного віку – біля своїх матерів </w:t>
      </w:r>
      <w:r w:rsidR="00842CC6">
        <w:rPr>
          <w:lang w:val="uk-UA"/>
        </w:rPr>
        <w:t>у власних</w:t>
      </w:r>
      <w:r w:rsidR="00E565F4">
        <w:rPr>
          <w:lang w:val="uk-UA"/>
        </w:rPr>
        <w:t xml:space="preserve"> будинках.</w:t>
      </w:r>
      <w:r w:rsidR="00026544">
        <w:rPr>
          <w:lang w:val="uk-UA"/>
        </w:rPr>
        <w:t xml:space="preserve"> Виключення робились для дітей найбідніших прошарків міського населення та в часи національної небезпеки, такі як Велика депресія та Друга світова війна, але </w:t>
      </w:r>
      <w:r w:rsidR="002F296B">
        <w:rPr>
          <w:lang w:val="uk-UA"/>
        </w:rPr>
        <w:t>забезпечення</w:t>
      </w:r>
      <w:r w:rsidR="00842CC6">
        <w:rPr>
          <w:lang w:val="uk-UA"/>
        </w:rPr>
        <w:t xml:space="preserve"> дошкільної  освіти </w:t>
      </w:r>
      <w:r w:rsidR="00A33D03">
        <w:rPr>
          <w:lang w:val="uk-UA"/>
        </w:rPr>
        <w:t>«пасло задніх»</w:t>
      </w:r>
      <w:r w:rsidR="007906AA">
        <w:rPr>
          <w:lang w:val="uk-UA"/>
        </w:rPr>
        <w:t xml:space="preserve"> через </w:t>
      </w:r>
      <w:r w:rsidR="002F296B">
        <w:rPr>
          <w:lang w:val="uk-UA"/>
        </w:rPr>
        <w:t xml:space="preserve">центри догляду за дітьми та інші форми </w:t>
      </w:r>
      <w:r w:rsidR="00DC04F1">
        <w:rPr>
          <w:lang w:val="uk-UA"/>
        </w:rPr>
        <w:t>нагляду за д</w:t>
      </w:r>
      <w:r w:rsidR="002D3F33">
        <w:rPr>
          <w:lang w:val="uk-UA"/>
        </w:rPr>
        <w:t>ітьми, яким бракувало навчально-виховного принципу, що лежав в основі дитячих садків.</w:t>
      </w:r>
      <w:r w:rsidR="00D32361">
        <w:rPr>
          <w:lang w:val="uk-UA"/>
        </w:rPr>
        <w:t xml:space="preserve"> В 1960-х роках в Сполучених Штатах зростання кількості дитячих садків стимулювали програми «Війна проти злиднів», такі як проект «Хороший початок» та проекти </w:t>
      </w:r>
      <w:r w:rsidR="00885C21">
        <w:rPr>
          <w:lang w:val="uk-UA"/>
        </w:rPr>
        <w:t xml:space="preserve">дошкільних дитячих закладів </w:t>
      </w:r>
      <w:proofErr w:type="spellStart"/>
      <w:r w:rsidR="00D32361">
        <w:rPr>
          <w:lang w:val="uk-UA"/>
        </w:rPr>
        <w:t>Іпсіланті</w:t>
      </w:r>
      <w:proofErr w:type="spellEnd"/>
      <w:r w:rsidR="00D32361">
        <w:rPr>
          <w:lang w:val="uk-UA"/>
        </w:rPr>
        <w:t xml:space="preserve">, </w:t>
      </w:r>
      <w:proofErr w:type="spellStart"/>
      <w:r w:rsidR="009B3D0B">
        <w:rPr>
          <w:lang w:val="uk-UA"/>
        </w:rPr>
        <w:t>Мічігана</w:t>
      </w:r>
      <w:proofErr w:type="spellEnd"/>
      <w:r w:rsidR="009B3D0B">
        <w:rPr>
          <w:lang w:val="uk-UA"/>
        </w:rPr>
        <w:t xml:space="preserve"> та Перрі, направлені на </w:t>
      </w:r>
      <w:r w:rsidR="007C749F">
        <w:rPr>
          <w:lang w:val="uk-UA"/>
        </w:rPr>
        <w:t>боротьбу з соціальною нерівністю.</w:t>
      </w:r>
      <w:r w:rsidR="00933C6A">
        <w:rPr>
          <w:lang w:val="uk-UA"/>
        </w:rPr>
        <w:t xml:space="preserve"> В останні десятиліття, державне та приватне </w:t>
      </w:r>
      <w:r w:rsidR="00D2086C">
        <w:rPr>
          <w:lang w:val="uk-UA"/>
        </w:rPr>
        <w:t>фінансування</w:t>
      </w:r>
      <w:r w:rsidR="00933C6A" w:rsidRPr="00933C6A">
        <w:rPr>
          <w:lang w:val="uk-UA"/>
        </w:rPr>
        <w:t xml:space="preserve"> </w:t>
      </w:r>
      <w:r w:rsidR="00933C6A">
        <w:rPr>
          <w:lang w:val="uk-UA"/>
        </w:rPr>
        <w:t>дошкільних дитячих закладів різко зросло в багатьох країнах</w:t>
      </w:r>
      <w:r w:rsidR="0090195E">
        <w:rPr>
          <w:lang w:val="uk-UA"/>
        </w:rPr>
        <w:t>, в зв’</w:t>
      </w:r>
      <w:r w:rsidR="0090195E" w:rsidRPr="0090195E">
        <w:rPr>
          <w:lang w:val="uk-UA"/>
        </w:rPr>
        <w:t>язку з</w:t>
      </w:r>
      <w:r w:rsidR="00C67E25">
        <w:rPr>
          <w:lang w:val="uk-UA"/>
        </w:rPr>
        <w:t xml:space="preserve"> постійним</w:t>
      </w:r>
      <w:r w:rsidR="0090195E">
        <w:rPr>
          <w:lang w:val="uk-UA"/>
        </w:rPr>
        <w:t xml:space="preserve"> зростанням кількості жінок</w:t>
      </w:r>
      <w:r w:rsidR="00C67E25">
        <w:rPr>
          <w:lang w:val="uk-UA"/>
        </w:rPr>
        <w:t>, що виходять на ринок праці.</w:t>
      </w:r>
      <w:r w:rsidR="000C65C6">
        <w:rPr>
          <w:lang w:val="uk-UA"/>
        </w:rPr>
        <w:t xml:space="preserve"> На початку двадцять першого віку, загальною тенденцією розвитку</w:t>
      </w:r>
      <w:r w:rsidR="00514F29">
        <w:rPr>
          <w:lang w:val="uk-UA"/>
        </w:rPr>
        <w:t xml:space="preserve"> дитячого садка є впровадження навчального плану, відповідного </w:t>
      </w:r>
      <w:r w:rsidR="0084206A">
        <w:rPr>
          <w:lang w:val="uk-UA"/>
        </w:rPr>
        <w:t xml:space="preserve">до </w:t>
      </w:r>
      <w:r w:rsidR="009F1D0F">
        <w:rPr>
          <w:lang w:val="uk-UA"/>
        </w:rPr>
        <w:t>рівня розвитку по</w:t>
      </w:r>
      <w:r w:rsidR="00514F29">
        <w:rPr>
          <w:lang w:val="uk-UA"/>
        </w:rPr>
        <w:t xml:space="preserve"> віку та заснованого на іграх</w:t>
      </w:r>
      <w:r w:rsidR="0084206A">
        <w:rPr>
          <w:lang w:val="uk-UA"/>
        </w:rPr>
        <w:t xml:space="preserve">, який перевершив класи та </w:t>
      </w:r>
      <w:r w:rsidR="002C165C">
        <w:rPr>
          <w:lang w:val="uk-UA"/>
        </w:rPr>
        <w:t>установи</w:t>
      </w:r>
      <w:r w:rsidR="0084206A">
        <w:rPr>
          <w:lang w:val="uk-UA"/>
        </w:rPr>
        <w:t>, створені виключно для підготовки дітей до навчання в школі.</w:t>
      </w:r>
    </w:p>
    <w:p w:rsidR="00F8766A" w:rsidRPr="0041080E" w:rsidRDefault="00D32882" w:rsidP="00FE725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>На протязі історії розвитку дитячих садків м</w:t>
      </w:r>
      <w:r w:rsidR="00F8766A">
        <w:rPr>
          <w:lang w:val="uk-UA"/>
        </w:rPr>
        <w:t xml:space="preserve">ожна вивчати широкий спектр </w:t>
      </w:r>
      <w:r>
        <w:rPr>
          <w:lang w:val="uk-UA"/>
        </w:rPr>
        <w:t>їх характеристик.</w:t>
      </w:r>
      <w:r w:rsidR="006E6DCA">
        <w:rPr>
          <w:lang w:val="uk-UA"/>
        </w:rPr>
        <w:t xml:space="preserve"> Коли їх засновниками були приватні особи, тоді </w:t>
      </w:r>
      <w:r w:rsidR="00492D20">
        <w:rPr>
          <w:lang w:val="uk-UA"/>
        </w:rPr>
        <w:t xml:space="preserve">в них </w:t>
      </w:r>
      <w:r w:rsidR="006E6DCA">
        <w:rPr>
          <w:lang w:val="uk-UA"/>
        </w:rPr>
        <w:t>було можливо</w:t>
      </w:r>
      <w:r w:rsidR="00492D20" w:rsidRPr="00492D20">
        <w:rPr>
          <w:lang w:val="uk-UA"/>
        </w:rPr>
        <w:t xml:space="preserve"> </w:t>
      </w:r>
      <w:r w:rsidR="00492D20">
        <w:rPr>
          <w:lang w:val="uk-UA"/>
        </w:rPr>
        <w:t>більш широко</w:t>
      </w:r>
      <w:r w:rsidR="006E6DCA">
        <w:rPr>
          <w:lang w:val="uk-UA"/>
        </w:rPr>
        <w:t xml:space="preserve"> впроваджувати ігрові методи, ніж коли </w:t>
      </w:r>
      <w:r w:rsidR="00FD370A">
        <w:rPr>
          <w:lang w:val="uk-UA"/>
        </w:rPr>
        <w:t>вони фінансувались</w:t>
      </w:r>
      <w:r w:rsidR="006E6DCA">
        <w:rPr>
          <w:lang w:val="uk-UA"/>
        </w:rPr>
        <w:t xml:space="preserve"> держав</w:t>
      </w:r>
      <w:r w:rsidR="00FD370A">
        <w:rPr>
          <w:lang w:val="uk-UA"/>
        </w:rPr>
        <w:t>ою</w:t>
      </w:r>
      <w:r w:rsidR="00073200">
        <w:rPr>
          <w:lang w:val="uk-UA"/>
        </w:rPr>
        <w:t>, а</w:t>
      </w:r>
      <w:r w:rsidR="006F270C">
        <w:rPr>
          <w:lang w:val="uk-UA"/>
        </w:rPr>
        <w:t xml:space="preserve">ле дуже мало </w:t>
      </w:r>
      <w:r w:rsidR="000A5088">
        <w:rPr>
          <w:lang w:val="uk-UA"/>
        </w:rPr>
        <w:t xml:space="preserve">хто </w:t>
      </w:r>
      <w:r w:rsidR="006F270C">
        <w:rPr>
          <w:lang w:val="uk-UA"/>
        </w:rPr>
        <w:t xml:space="preserve">з них </w:t>
      </w:r>
      <w:r w:rsidR="000A5088">
        <w:rPr>
          <w:lang w:val="uk-UA"/>
        </w:rPr>
        <w:t>відповідав вимогам.</w:t>
      </w:r>
      <w:r w:rsidR="00AD1DF8">
        <w:rPr>
          <w:lang w:val="uk-UA"/>
        </w:rPr>
        <w:t xml:space="preserve"> З іншої сторони, державне фінансування дитячих садків</w:t>
      </w:r>
      <w:r w:rsidR="00625DFC">
        <w:rPr>
          <w:lang w:val="uk-UA"/>
        </w:rPr>
        <w:t>, яке</w:t>
      </w:r>
      <w:r w:rsidR="00AD1DF8">
        <w:rPr>
          <w:lang w:val="uk-UA"/>
        </w:rPr>
        <w:t xml:space="preserve"> гарантувало можливість відвідування їх більш</w:t>
      </w:r>
      <w:r w:rsidR="00625DFC">
        <w:rPr>
          <w:lang w:val="uk-UA"/>
        </w:rPr>
        <w:t>ій</w:t>
      </w:r>
      <w:r w:rsidR="00AD1DF8">
        <w:rPr>
          <w:lang w:val="uk-UA"/>
        </w:rPr>
        <w:t xml:space="preserve"> кількості дітей</w:t>
      </w:r>
      <w:r w:rsidR="00625DFC">
        <w:rPr>
          <w:lang w:val="uk-UA"/>
        </w:rPr>
        <w:t xml:space="preserve">, завжди призводило до їх підпорядкуванню вимогам до шкіл для старших дітей [28, стор.167]. </w:t>
      </w:r>
    </w:p>
    <w:p w:rsidR="0041080E" w:rsidRDefault="0041080E" w:rsidP="00FE725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en-US"/>
        </w:rPr>
      </w:pPr>
    </w:p>
    <w:p w:rsid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  <w:r>
        <w:rPr>
          <w:rFonts w:ascii="Arial" w:hAnsi="Arial" w:cs="Arial"/>
          <w:noProof/>
          <w:color w:val="222222"/>
          <w:sz w:val="19"/>
          <w:szCs w:val="19"/>
        </w:rPr>
        <w:lastRenderedPageBreak/>
        <w:drawing>
          <wp:inline distT="0" distB="0" distL="0" distR="0">
            <wp:extent cx="5940425" cy="7920355"/>
            <wp:effectExtent l="19050" t="0" r="3175" b="0"/>
            <wp:docPr id="1" name="Рисунок 0" descr="image_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</w:p>
    <w:p w:rsid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</w:p>
    <w:p w:rsid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</w:p>
    <w:p w:rsid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</w:p>
    <w:p w:rsid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</w:p>
    <w:p w:rsid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</w:p>
    <w:p w:rsid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</w:p>
    <w:p w:rsid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</w:p>
    <w:p w:rsidR="0041080E" w:rsidRPr="0041080E" w:rsidRDefault="0041080E" w:rsidP="0041080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9"/>
          <w:szCs w:val="19"/>
          <w:lang w:val="en-US"/>
        </w:rPr>
      </w:pPr>
      <w:r>
        <w:rPr>
          <w:rFonts w:ascii="Arial" w:hAnsi="Arial" w:cs="Arial"/>
          <w:noProof/>
          <w:color w:val="222222"/>
          <w:sz w:val="19"/>
          <w:szCs w:val="19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im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80E" w:rsidRPr="0041080E" w:rsidSect="001B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8E4"/>
    <w:rsid w:val="00015DC8"/>
    <w:rsid w:val="0001637F"/>
    <w:rsid w:val="00022021"/>
    <w:rsid w:val="00026544"/>
    <w:rsid w:val="000267A9"/>
    <w:rsid w:val="000310CE"/>
    <w:rsid w:val="0004701B"/>
    <w:rsid w:val="00047D0D"/>
    <w:rsid w:val="00052792"/>
    <w:rsid w:val="0005519A"/>
    <w:rsid w:val="00073200"/>
    <w:rsid w:val="0008276B"/>
    <w:rsid w:val="000A1632"/>
    <w:rsid w:val="000A5088"/>
    <w:rsid w:val="000C65C6"/>
    <w:rsid w:val="000D1A07"/>
    <w:rsid w:val="0011706A"/>
    <w:rsid w:val="00130FD6"/>
    <w:rsid w:val="00155032"/>
    <w:rsid w:val="00177992"/>
    <w:rsid w:val="00186DC5"/>
    <w:rsid w:val="001B1C70"/>
    <w:rsid w:val="001B7BC3"/>
    <w:rsid w:val="001C2FED"/>
    <w:rsid w:val="001F18B9"/>
    <w:rsid w:val="0020444B"/>
    <w:rsid w:val="002471F8"/>
    <w:rsid w:val="0025242B"/>
    <w:rsid w:val="00266174"/>
    <w:rsid w:val="002836AC"/>
    <w:rsid w:val="002A1B44"/>
    <w:rsid w:val="002A712C"/>
    <w:rsid w:val="002C165C"/>
    <w:rsid w:val="002C643B"/>
    <w:rsid w:val="002D3F33"/>
    <w:rsid w:val="002F296B"/>
    <w:rsid w:val="002F302D"/>
    <w:rsid w:val="002F4E1C"/>
    <w:rsid w:val="003411B1"/>
    <w:rsid w:val="00350E85"/>
    <w:rsid w:val="00353FDD"/>
    <w:rsid w:val="00357A40"/>
    <w:rsid w:val="00382EAB"/>
    <w:rsid w:val="0039428D"/>
    <w:rsid w:val="003A399A"/>
    <w:rsid w:val="003C0C4A"/>
    <w:rsid w:val="003F2C28"/>
    <w:rsid w:val="0041080E"/>
    <w:rsid w:val="00432422"/>
    <w:rsid w:val="00433959"/>
    <w:rsid w:val="004375FA"/>
    <w:rsid w:val="004379E4"/>
    <w:rsid w:val="0046297F"/>
    <w:rsid w:val="00473982"/>
    <w:rsid w:val="00491848"/>
    <w:rsid w:val="00492D20"/>
    <w:rsid w:val="00514F29"/>
    <w:rsid w:val="00521F87"/>
    <w:rsid w:val="005358BE"/>
    <w:rsid w:val="00541DD3"/>
    <w:rsid w:val="00552361"/>
    <w:rsid w:val="0056366F"/>
    <w:rsid w:val="00565E1A"/>
    <w:rsid w:val="005B16AC"/>
    <w:rsid w:val="005D0C85"/>
    <w:rsid w:val="005E1BA8"/>
    <w:rsid w:val="005E7ED9"/>
    <w:rsid w:val="005F526C"/>
    <w:rsid w:val="00602118"/>
    <w:rsid w:val="00625DFC"/>
    <w:rsid w:val="00636020"/>
    <w:rsid w:val="0063639D"/>
    <w:rsid w:val="006403D7"/>
    <w:rsid w:val="0064676B"/>
    <w:rsid w:val="006468D0"/>
    <w:rsid w:val="00690E38"/>
    <w:rsid w:val="00692A95"/>
    <w:rsid w:val="0069515D"/>
    <w:rsid w:val="006A071C"/>
    <w:rsid w:val="006B0CFC"/>
    <w:rsid w:val="006D1BA7"/>
    <w:rsid w:val="006E0762"/>
    <w:rsid w:val="006E6DCA"/>
    <w:rsid w:val="006F270C"/>
    <w:rsid w:val="006F5029"/>
    <w:rsid w:val="0076186C"/>
    <w:rsid w:val="00783B92"/>
    <w:rsid w:val="0079054F"/>
    <w:rsid w:val="007906AA"/>
    <w:rsid w:val="007B172E"/>
    <w:rsid w:val="007B5B8D"/>
    <w:rsid w:val="007C7008"/>
    <w:rsid w:val="007C749F"/>
    <w:rsid w:val="007D28FA"/>
    <w:rsid w:val="007D343C"/>
    <w:rsid w:val="007E1931"/>
    <w:rsid w:val="007E53E0"/>
    <w:rsid w:val="00821489"/>
    <w:rsid w:val="0084206A"/>
    <w:rsid w:val="00842CC6"/>
    <w:rsid w:val="008551F7"/>
    <w:rsid w:val="008621CB"/>
    <w:rsid w:val="00876CF2"/>
    <w:rsid w:val="00883BD8"/>
    <w:rsid w:val="00884A23"/>
    <w:rsid w:val="00885C21"/>
    <w:rsid w:val="00892E42"/>
    <w:rsid w:val="008B7AF0"/>
    <w:rsid w:val="0090195E"/>
    <w:rsid w:val="00903702"/>
    <w:rsid w:val="009215ED"/>
    <w:rsid w:val="009268B8"/>
    <w:rsid w:val="00933C6A"/>
    <w:rsid w:val="00940ED1"/>
    <w:rsid w:val="00942658"/>
    <w:rsid w:val="00963526"/>
    <w:rsid w:val="00975FCA"/>
    <w:rsid w:val="00980409"/>
    <w:rsid w:val="00986FA6"/>
    <w:rsid w:val="0099050C"/>
    <w:rsid w:val="009A6D30"/>
    <w:rsid w:val="009A7409"/>
    <w:rsid w:val="009B3D0B"/>
    <w:rsid w:val="009B7840"/>
    <w:rsid w:val="009C06C7"/>
    <w:rsid w:val="009F1D0F"/>
    <w:rsid w:val="009F241C"/>
    <w:rsid w:val="00A01192"/>
    <w:rsid w:val="00A039A5"/>
    <w:rsid w:val="00A33D03"/>
    <w:rsid w:val="00A41897"/>
    <w:rsid w:val="00A50C81"/>
    <w:rsid w:val="00A5673A"/>
    <w:rsid w:val="00A60698"/>
    <w:rsid w:val="00AA0E41"/>
    <w:rsid w:val="00AA4C3E"/>
    <w:rsid w:val="00AB03B0"/>
    <w:rsid w:val="00AC7550"/>
    <w:rsid w:val="00AD1DF8"/>
    <w:rsid w:val="00AD46CF"/>
    <w:rsid w:val="00B27260"/>
    <w:rsid w:val="00B30540"/>
    <w:rsid w:val="00B31BA1"/>
    <w:rsid w:val="00B349E1"/>
    <w:rsid w:val="00B46F13"/>
    <w:rsid w:val="00B50BEB"/>
    <w:rsid w:val="00B52443"/>
    <w:rsid w:val="00B55CB5"/>
    <w:rsid w:val="00B87D88"/>
    <w:rsid w:val="00B92C17"/>
    <w:rsid w:val="00BB406E"/>
    <w:rsid w:val="00BB6BB2"/>
    <w:rsid w:val="00BD1ED8"/>
    <w:rsid w:val="00BE2069"/>
    <w:rsid w:val="00BF09AC"/>
    <w:rsid w:val="00BF59CC"/>
    <w:rsid w:val="00C03B66"/>
    <w:rsid w:val="00C068F1"/>
    <w:rsid w:val="00C41161"/>
    <w:rsid w:val="00C47167"/>
    <w:rsid w:val="00C65752"/>
    <w:rsid w:val="00C67E25"/>
    <w:rsid w:val="00C72DDF"/>
    <w:rsid w:val="00CA29C4"/>
    <w:rsid w:val="00CC0E35"/>
    <w:rsid w:val="00CD0033"/>
    <w:rsid w:val="00CF469E"/>
    <w:rsid w:val="00CF5B63"/>
    <w:rsid w:val="00D13567"/>
    <w:rsid w:val="00D2086C"/>
    <w:rsid w:val="00D208E4"/>
    <w:rsid w:val="00D2177A"/>
    <w:rsid w:val="00D32361"/>
    <w:rsid w:val="00D32882"/>
    <w:rsid w:val="00D92797"/>
    <w:rsid w:val="00DA4C8F"/>
    <w:rsid w:val="00DB5074"/>
    <w:rsid w:val="00DC04F1"/>
    <w:rsid w:val="00DC2805"/>
    <w:rsid w:val="00DE16C4"/>
    <w:rsid w:val="00DE5F14"/>
    <w:rsid w:val="00E005B4"/>
    <w:rsid w:val="00E2676E"/>
    <w:rsid w:val="00E4502D"/>
    <w:rsid w:val="00E506DC"/>
    <w:rsid w:val="00E565F4"/>
    <w:rsid w:val="00E65803"/>
    <w:rsid w:val="00E74F89"/>
    <w:rsid w:val="00EB4666"/>
    <w:rsid w:val="00EB65EC"/>
    <w:rsid w:val="00ED5605"/>
    <w:rsid w:val="00EF7CDD"/>
    <w:rsid w:val="00EF7F50"/>
    <w:rsid w:val="00F02E73"/>
    <w:rsid w:val="00F041A3"/>
    <w:rsid w:val="00F667C1"/>
    <w:rsid w:val="00F72A44"/>
    <w:rsid w:val="00F80AF3"/>
    <w:rsid w:val="00F8179D"/>
    <w:rsid w:val="00F863F8"/>
    <w:rsid w:val="00F8766A"/>
    <w:rsid w:val="00F930F7"/>
    <w:rsid w:val="00FA1ED5"/>
    <w:rsid w:val="00FA43B5"/>
    <w:rsid w:val="00FD30BC"/>
    <w:rsid w:val="00FD370A"/>
    <w:rsid w:val="00FE10DF"/>
    <w:rsid w:val="00FE7255"/>
    <w:rsid w:val="00FF5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E41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AA0E41"/>
    <w:pPr>
      <w:spacing w:after="0" w:line="240" w:lineRule="auto"/>
      <w:jc w:val="right"/>
    </w:pPr>
    <w:rPr>
      <w:rFonts w:ascii="Times New Roman" w:hAnsi="Times New Roman" w:cs="Times New Roman"/>
    </w:rPr>
  </w:style>
  <w:style w:type="character" w:customStyle="1" w:styleId="10">
    <w:name w:val="Стиль1 Знак"/>
    <w:basedOn w:val="a0"/>
    <w:link w:val="1"/>
    <w:rsid w:val="00AA0E41"/>
    <w:rPr>
      <w:rFonts w:ascii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D2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208E4"/>
    <w:rPr>
      <w:color w:val="0000FF"/>
      <w:u w:val="single"/>
    </w:rPr>
  </w:style>
  <w:style w:type="character" w:customStyle="1" w:styleId="apple-converted-space">
    <w:name w:val="apple-converted-space"/>
    <w:basedOn w:val="a0"/>
    <w:rsid w:val="00D208E4"/>
  </w:style>
  <w:style w:type="character" w:customStyle="1" w:styleId="m62679572096899351js-phone-number">
    <w:name w:val="m_62679572096899351js-phone-number"/>
    <w:basedOn w:val="a0"/>
    <w:rsid w:val="00D208E4"/>
  </w:style>
  <w:style w:type="paragraph" w:styleId="a6">
    <w:name w:val="Balloon Text"/>
    <w:basedOn w:val="a"/>
    <w:link w:val="a7"/>
    <w:uiPriority w:val="99"/>
    <w:semiHidden/>
    <w:unhideWhenUsed/>
    <w:rsid w:val="004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Translion</dc:creator>
  <cp:lastModifiedBy>o_bykhovska</cp:lastModifiedBy>
  <cp:revision>92</cp:revision>
  <dcterms:created xsi:type="dcterms:W3CDTF">2016-12-15T08:34:00Z</dcterms:created>
  <dcterms:modified xsi:type="dcterms:W3CDTF">2017-03-21T10:26:00Z</dcterms:modified>
</cp:coreProperties>
</file>