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8E" w:rsidRPr="0085248E" w:rsidRDefault="0085248E" w:rsidP="0085248E">
      <w:pPr>
        <w:shd w:val="clear" w:color="auto" w:fill="FFFFFF"/>
        <w:spacing w:after="180" w:line="240" w:lineRule="auto"/>
        <w:jc w:val="center"/>
        <w:outlineLvl w:val="1"/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</w:pPr>
      <w:r w:rsidRPr="0085248E"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  <w:fldChar w:fldCharType="begin"/>
      </w:r>
      <w:r w:rsidRPr="0085248E"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  <w:instrText xml:space="preserve"> HYPERLINK "https://deprima.livejournal.com/17687.html" \t "_self" </w:instrText>
      </w:r>
      <w:r w:rsidRPr="0085248E"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  <w:fldChar w:fldCharType="separate"/>
      </w:r>
      <w:proofErr w:type="spellStart"/>
      <w:r w:rsidRPr="0085248E"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  <w:t>Прокрастинация</w:t>
      </w:r>
      <w:proofErr w:type="spellEnd"/>
      <w:r w:rsidRPr="0085248E"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  <w:t xml:space="preserve"> как благо или почему нужно выкинуть свой органайзер</w:t>
      </w:r>
      <w:r w:rsidRPr="0085248E">
        <w:rPr>
          <w:rFonts w:ascii="Arial" w:eastAsia="Times New Roman" w:hAnsi="Arial" w:cs="Arial"/>
          <w:b/>
          <w:bCs/>
          <w:color w:val="8A6B34"/>
          <w:sz w:val="24"/>
          <w:szCs w:val="24"/>
          <w:lang w:eastAsia="ru-RU"/>
        </w:rPr>
        <w:fldChar w:fldCharType="end"/>
      </w:r>
    </w:p>
    <w:p w:rsidR="0085248E" w:rsidRPr="0085248E" w:rsidRDefault="0085248E" w:rsidP="00852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Добралась-таки до хорошей статьи</w:t>
      </w:r>
      <w:bookmarkStart w:id="0" w:name="_GoBack"/>
      <w:bookmarkEnd w:id="0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хорошего психотерапевта о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8A6B34"/>
          <w:sz w:val="24"/>
          <w:szCs w:val="24"/>
          <w:u w:val="single"/>
          <w:shd w:val="clear" w:color="auto" w:fill="FFFFFF"/>
          <w:lang w:eastAsia="ru-RU"/>
        </w:rPr>
        <w:t xml:space="preserve">(ссылка) </w:t>
      </w:r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Или о том, почему человек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мается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фигней вместо достижений «больших и светлых». Пост интересен, но практических выводов всего один: хочешь чуть быстрее – иди на прием и готовься к длительной работе с психотерапевтом, нет – жизнь научит.</w:t>
      </w:r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br/>
        <w:t>Как борец с психологическими напастями со стажем, не могу я согласиться с таким подходом. Особенно с мыслью, что психотерапия – наше все, и без нее человеку ни вздохнуть, ни… сами понимаете.</w:t>
      </w:r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br/>
        <w:t xml:space="preserve">Давайте еще раз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подробненько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рассмотрим механизм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A7442C" w:rsidRPr="0085248E" w:rsidRDefault="0085248E" w:rsidP="00852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человек при принятии решения руководствуется тремя критериями: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а) возможность выполнения задачи с точки зрения человека (хватает ли у меня ресурсов, навыков, времени);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б) прогнозируемый результат (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мне с этого будет). Чувство 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самоудовлетворения относится сюда же.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в) удовольствие от процесса.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При этом иногда первые два пункта могут даже игнорироваться, если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прям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очень сильно доставляет и прет. И, внезапно выясняется, что если себя перебороть, то от процесса работы тоже многие (и я в том числе) получают удовольствие. Так почему так тяжело себя заставить?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Не то, чтобы у человека не было энергии (на сидение в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соцсетях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на внутренний конфликт находится же), поэтому здесь проходит граница между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прокрастинацией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депрессией. И это не лень, т.к. лень не создает внутри напряжения.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Может, человека беспокоит возможность выполнения задачи? Иногда, вероятно, да. Но анализ конкретных случаев показывает, что чаще всего цели ставятся адекватные.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Очевидно, проблема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втором пункте: результат всегда впереди. Современный человек, особенно человек с амбициями (только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таких и получаются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прокрастинаторы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мыслями все время находится в будущем. Постоянное напоминание себе о том, что впереди – много всякой работы, создает высокий уровень тревоги. Чем больше амбиции, чем чаще человек обдумывает свои цели, особенно глобальные, тем выше напряжение. Для того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снять тревогу от осознания будущего, человек начинает искать удовольствия сейчас.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Это подтверждается всеми найденными примерами, описанными людьми. Чаще всего, первые эпизоды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случаются в институте, на 3-5 курсе, почти всегда - у отличников. У некоторых, особо сознательных, раньше. Обычно это случается в тот момент, когда до человека доходит, что он вступил в крысиные бега. И этот процесс бесконечен. Как только будет достигнута ближайшая цель, сразу нужно приступать к выполнению следующей – органайзер зовет. Психика в ответ на эту гонку отвечает включением защитного механизма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Таким образом,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прокрастинация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это защитный механизм от выгорания. Как любой механизм защиты, он не совершенен. Поэтому спустя короткий перерыв, 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чувство вины за срыв планов парадоксальным образом увеличивается. Типичная ситуация с защитными механизмами (уже одно это должно было нам сказать, что речь идет о защите).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И здесь тоже можно работать в каких угодно направлениях: можно человека "накручивать" (мотивацией или там, работой с субмодальностями, или прочими веселыми техниками), человек пойдет и сделает. И тоже получит удовольствие, потому что человек так устроен, что в конце он себя обязательно похвалит, хоть бы и за усердие (не в этом ли причина "авралов" - если хвалить человеку себя больше не за что, нужно создать условия и похвалить хоть за трудовой подвиг). Но в следующий раз его тоже нужно накручивать, и, в общем-то,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мотиваторы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органайзеры - это костыли для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прокрастинатора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Более того, органайзеры – это то, что может запустить или усугубить чувство вины и, соответственно, механизм защиты. Существует вероятность срыва для тех, кто хочет «вопреки всему».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Второй вариант - искать причины психологические. Что там? А там обязательно будет хотя бы какая-нибудь астения, потому что психологическое всегда имеет реализацию на физическом уровне, если длиться достаточно долго. Часто там будет низкая самооценка. Навязчивые мысли о будущем? Вероятно. И обязательно там будет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перфекционизм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Но в чем первопричина - в астении ли, в нарциссизме, в ценностях или установках - этого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наскоку не понять. Можно только потянуть за одну ниточку в надежде, что она распутает клубок. Однако это долго, нудно и дорого. И по пути столько всего всплывает, что конца и края этому не будет.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Третий вариант - менять базовые установки обработки человеком информации. Если я не вижу конца и края своим собственным целям,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стоит учиться жить спонтанно. Обесценить все цели, и учиться ценить процесс. Это практика осознанности, такой уже духовный уровень. Учиться смещать внимание на мелочи, да техник там куча всяких.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общем-то, это единственный рабочий вариант для каждого. И даже не обязательно нужен учитель/когнитивный психотерапевт (рядом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плоти). Что удешевляет стоимость в разы. Но тоже не быстро и тоже время.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И из этого факта, что для всех сработает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100% только смена взглядов на жизнь (а она сработает, можете не сомневаться), проистекает неочевидный факт, что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прокрастинация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это сигнал о том, что человеку перестали подходить его прежние взгляды на жизнь. Ему нужен новый уровень, человек хочет перемен. Выйти из крысиных бегов, выкинуть органайзеры, и просто жить. Но часто боится, и правильно делает - потому что перемены духовные обязательно приведут к переменам на уровне событий: это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отказаться от целей, так и не достигнешь их, пожалуй. Прощай, представления о себе, как об успешном человеке.  И вот тут может все быть даже и тотально. И это останавливает людей: «по-старому жить не могу, по-новому страшно». И человек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прокрастинирует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Таким образом, обязательным элементом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является страх. Что тоже нам недвусмысленно намекает, что речь идет о психологической защите. 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поскольку речь идет о неэффективной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психозащите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да, товарищи, мы говорим о неврозе.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Поэтому правы те, кто приравнивает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прокрастинацию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перееданиям и прочим веселым вещам.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А что можно сделать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прокрастинатору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прямо сейчас, чтобы снизить уровень 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тревоги за будущее? Практиковать дзен, осознанность,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дзогчен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или нечто подобное. Почитать про это в интернете. Обсудить это в сети. Подумать, кому внутри вас так нужно достигать всех этих трехэтажных целей. Представить себя достигшим всего, что запланировали, и проанализировать свои ощущения. Представить себя отринувшим все, что запланировали, и проанализировать свои ощущения.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В конце концов, количество перерастет в качество, и однажды вы ощутите себя «здесь и сейчас». А потом это уже будет как поезд – не остановить. А главное, перестать себя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гнобить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прокрастинацию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сказать своей психике, которая лучше вас знает, что вам нужно, большое человеческое спасибо…</w:t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Прокрастинация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парадоксальная вещь. Для того</w:t>
      </w:r>
      <w:proofErr w:type="gram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избавиться от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нужно избавиться от цели избавиться от </w:t>
      </w:r>
      <w:proofErr w:type="spellStart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прокрастинации</w:t>
      </w:r>
      <w:proofErr w:type="spellEnd"/>
      <w:r w:rsidRPr="008524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чтобы стать высокоэффективным членом общества как прежде, необходимо искренне отказаться от цели стать высокоэффективным. И разрешать себе, разрешать себе, разрешать…</w:t>
      </w:r>
    </w:p>
    <w:sectPr w:rsidR="00A7442C" w:rsidRPr="0085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8E"/>
    <w:rsid w:val="0085248E"/>
    <w:rsid w:val="00A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48E"/>
    <w:rPr>
      <w:color w:val="0000FF"/>
      <w:u w:val="single"/>
    </w:rPr>
  </w:style>
  <w:style w:type="character" w:customStyle="1" w:styleId="ljcut-brace">
    <w:name w:val="ljcut-brace"/>
    <w:basedOn w:val="a0"/>
    <w:rsid w:val="0085248E"/>
  </w:style>
  <w:style w:type="character" w:customStyle="1" w:styleId="ljcut-decor">
    <w:name w:val="ljcut-decor"/>
    <w:basedOn w:val="a0"/>
    <w:rsid w:val="00852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48E"/>
    <w:rPr>
      <w:color w:val="0000FF"/>
      <w:u w:val="single"/>
    </w:rPr>
  </w:style>
  <w:style w:type="character" w:customStyle="1" w:styleId="ljcut-brace">
    <w:name w:val="ljcut-brace"/>
    <w:basedOn w:val="a0"/>
    <w:rsid w:val="0085248E"/>
  </w:style>
  <w:style w:type="character" w:customStyle="1" w:styleId="ljcut-decor">
    <w:name w:val="ljcut-decor"/>
    <w:basedOn w:val="a0"/>
    <w:rsid w:val="0085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2017-09-02T03:58:00Z</dcterms:created>
  <dcterms:modified xsi:type="dcterms:W3CDTF">2017-09-02T04:02:00Z</dcterms:modified>
</cp:coreProperties>
</file>