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85346254"/>
        <w:docPartObj>
          <w:docPartGallery w:val="Table of Contents"/>
          <w:docPartUnique/>
        </w:docPartObj>
      </w:sdtPr>
      <w:sdtEndPr>
        <w:rPr>
          <w:rFonts w:ascii="Times New Roman" w:eastAsia="Times New Roman" w:hAnsi="Times New Roman" w:cs="Times New Roman"/>
          <w:color w:val="auto"/>
          <w:sz w:val="24"/>
          <w:szCs w:val="24"/>
        </w:rPr>
      </w:sdtEndPr>
      <w:sdtContent>
        <w:bookmarkStart w:id="0" w:name="_GoBack" w:displacedByCustomXml="prev"/>
        <w:bookmarkEnd w:id="0" w:displacedByCustomXml="prev"/>
        <w:p w:rsidR="00487E22" w:rsidRPr="00487E22" w:rsidRDefault="00487E22" w:rsidP="00487E22">
          <w:pPr>
            <w:pStyle w:val="ae"/>
            <w:spacing w:before="0" w:line="360" w:lineRule="auto"/>
            <w:contextualSpacing/>
            <w:jc w:val="center"/>
            <w:rPr>
              <w:rFonts w:ascii="Times New Roman" w:hAnsi="Times New Roman" w:cs="Times New Roman"/>
              <w:color w:val="auto"/>
              <w:lang w:val="uk-UA"/>
            </w:rPr>
          </w:pPr>
          <w:r w:rsidRPr="00487E22">
            <w:rPr>
              <w:rFonts w:ascii="Times New Roman" w:hAnsi="Times New Roman" w:cs="Times New Roman"/>
              <w:color w:val="auto"/>
              <w:lang w:val="uk-UA"/>
            </w:rPr>
            <w:t>ЗМІСТ</w:t>
          </w:r>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22352505" w:history="1">
            <w:r w:rsidRPr="00487E22">
              <w:rPr>
                <w:rStyle w:val="ab"/>
                <w:noProof/>
                <w:sz w:val="28"/>
                <w:lang w:val="uk-UA"/>
              </w:rPr>
              <w:t>ВСТУП</w:t>
            </w:r>
            <w:r w:rsidRPr="00487E22">
              <w:rPr>
                <w:noProof/>
                <w:webHidden/>
                <w:sz w:val="28"/>
              </w:rPr>
              <w:tab/>
            </w:r>
            <w:r w:rsidRPr="00487E22">
              <w:rPr>
                <w:noProof/>
                <w:webHidden/>
                <w:sz w:val="28"/>
              </w:rPr>
              <w:fldChar w:fldCharType="begin"/>
            </w:r>
            <w:r w:rsidRPr="00487E22">
              <w:rPr>
                <w:noProof/>
                <w:webHidden/>
                <w:sz w:val="28"/>
              </w:rPr>
              <w:instrText xml:space="preserve"> PAGEREF _Toc522352505 \h </w:instrText>
            </w:r>
            <w:r w:rsidRPr="00487E22">
              <w:rPr>
                <w:noProof/>
                <w:webHidden/>
                <w:sz w:val="28"/>
              </w:rPr>
            </w:r>
            <w:r w:rsidRPr="00487E22">
              <w:rPr>
                <w:noProof/>
                <w:webHidden/>
                <w:sz w:val="28"/>
              </w:rPr>
              <w:fldChar w:fldCharType="separate"/>
            </w:r>
            <w:r>
              <w:rPr>
                <w:noProof/>
                <w:webHidden/>
                <w:sz w:val="28"/>
              </w:rPr>
              <w:t>3</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06" w:history="1">
            <w:r w:rsidRPr="00487E22">
              <w:rPr>
                <w:rStyle w:val="ab"/>
                <w:noProof/>
                <w:sz w:val="28"/>
                <w:lang w:val="uk-UA"/>
              </w:rPr>
              <w:t>РОЗДІЛ 1. ТЕОРЕТИЧНІ АСПЕКТИ ОРГАНІЗАЦІЇ І ПРОЕКТУВАННЯ ЛОГІСТИЧНИХ СИСТЕМ ПРОМИСЛОВИХ ПІДПРИЄМСТВ</w:t>
            </w:r>
            <w:r w:rsidRPr="00487E22">
              <w:rPr>
                <w:noProof/>
                <w:webHidden/>
                <w:sz w:val="28"/>
              </w:rPr>
              <w:tab/>
            </w:r>
            <w:r w:rsidRPr="00487E22">
              <w:rPr>
                <w:noProof/>
                <w:webHidden/>
                <w:sz w:val="28"/>
              </w:rPr>
              <w:fldChar w:fldCharType="begin"/>
            </w:r>
            <w:r w:rsidRPr="00487E22">
              <w:rPr>
                <w:noProof/>
                <w:webHidden/>
                <w:sz w:val="28"/>
              </w:rPr>
              <w:instrText xml:space="preserve"> PAGEREF _Toc522352506 \h </w:instrText>
            </w:r>
            <w:r w:rsidRPr="00487E22">
              <w:rPr>
                <w:noProof/>
                <w:webHidden/>
                <w:sz w:val="28"/>
              </w:rPr>
            </w:r>
            <w:r w:rsidRPr="00487E22">
              <w:rPr>
                <w:noProof/>
                <w:webHidden/>
                <w:sz w:val="28"/>
              </w:rPr>
              <w:fldChar w:fldCharType="separate"/>
            </w:r>
            <w:r>
              <w:rPr>
                <w:noProof/>
                <w:webHidden/>
                <w:sz w:val="28"/>
              </w:rPr>
              <w:t>5</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07" w:history="1">
            <w:r w:rsidRPr="00487E22">
              <w:rPr>
                <w:rStyle w:val="ab"/>
                <w:noProof/>
                <w:sz w:val="28"/>
              </w:rPr>
              <w:t>1.1 Проектування та моделювання логістичних систем</w:t>
            </w:r>
            <w:r w:rsidRPr="00487E22">
              <w:rPr>
                <w:noProof/>
                <w:webHidden/>
                <w:sz w:val="28"/>
              </w:rPr>
              <w:tab/>
            </w:r>
            <w:r w:rsidRPr="00487E22">
              <w:rPr>
                <w:noProof/>
                <w:webHidden/>
                <w:sz w:val="28"/>
              </w:rPr>
              <w:fldChar w:fldCharType="begin"/>
            </w:r>
            <w:r w:rsidRPr="00487E22">
              <w:rPr>
                <w:noProof/>
                <w:webHidden/>
                <w:sz w:val="28"/>
              </w:rPr>
              <w:instrText xml:space="preserve"> PAGEREF _Toc522352507 \h </w:instrText>
            </w:r>
            <w:r w:rsidRPr="00487E22">
              <w:rPr>
                <w:noProof/>
                <w:webHidden/>
                <w:sz w:val="28"/>
              </w:rPr>
            </w:r>
            <w:r w:rsidRPr="00487E22">
              <w:rPr>
                <w:noProof/>
                <w:webHidden/>
                <w:sz w:val="28"/>
              </w:rPr>
              <w:fldChar w:fldCharType="separate"/>
            </w:r>
            <w:r>
              <w:rPr>
                <w:noProof/>
                <w:webHidden/>
                <w:sz w:val="28"/>
              </w:rPr>
              <w:t>5</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08" w:history="1">
            <w:r w:rsidRPr="00487E22">
              <w:rPr>
                <w:rStyle w:val="ab"/>
                <w:noProof/>
                <w:sz w:val="28"/>
                <w:lang w:val="uk-UA"/>
              </w:rPr>
              <w:t>1.2 Досвід формування та функціонування логістичних систем у промисловості</w:t>
            </w:r>
            <w:r w:rsidRPr="00487E22">
              <w:rPr>
                <w:noProof/>
                <w:webHidden/>
                <w:sz w:val="28"/>
              </w:rPr>
              <w:tab/>
            </w:r>
            <w:r w:rsidRPr="00487E22">
              <w:rPr>
                <w:noProof/>
                <w:webHidden/>
                <w:sz w:val="28"/>
              </w:rPr>
              <w:fldChar w:fldCharType="begin"/>
            </w:r>
            <w:r w:rsidRPr="00487E22">
              <w:rPr>
                <w:noProof/>
                <w:webHidden/>
                <w:sz w:val="28"/>
              </w:rPr>
              <w:instrText xml:space="preserve"> PAGEREF _Toc522352508 \h </w:instrText>
            </w:r>
            <w:r w:rsidRPr="00487E22">
              <w:rPr>
                <w:noProof/>
                <w:webHidden/>
                <w:sz w:val="28"/>
              </w:rPr>
            </w:r>
            <w:r w:rsidRPr="00487E22">
              <w:rPr>
                <w:noProof/>
                <w:webHidden/>
                <w:sz w:val="28"/>
              </w:rPr>
              <w:fldChar w:fldCharType="separate"/>
            </w:r>
            <w:r>
              <w:rPr>
                <w:noProof/>
                <w:webHidden/>
                <w:sz w:val="28"/>
              </w:rPr>
              <w:t>14</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09" w:history="1">
            <w:r w:rsidRPr="00487E22">
              <w:rPr>
                <w:rStyle w:val="ab"/>
                <w:noProof/>
                <w:sz w:val="28"/>
                <w:lang w:val="uk-UA"/>
              </w:rPr>
              <w:t>РОЗДІЛ 2. ПРОЕКТУВАННЯ ЛОГІСТИЧНИХ СИСТЕМ</w:t>
            </w:r>
            <w:r w:rsidRPr="00487E22">
              <w:rPr>
                <w:noProof/>
                <w:webHidden/>
                <w:sz w:val="28"/>
              </w:rPr>
              <w:tab/>
            </w:r>
            <w:r w:rsidRPr="00487E22">
              <w:rPr>
                <w:noProof/>
                <w:webHidden/>
                <w:sz w:val="28"/>
              </w:rPr>
              <w:fldChar w:fldCharType="begin"/>
            </w:r>
            <w:r w:rsidRPr="00487E22">
              <w:rPr>
                <w:noProof/>
                <w:webHidden/>
                <w:sz w:val="28"/>
              </w:rPr>
              <w:instrText xml:space="preserve"> PAGEREF _Toc522352509 \h </w:instrText>
            </w:r>
            <w:r w:rsidRPr="00487E22">
              <w:rPr>
                <w:noProof/>
                <w:webHidden/>
                <w:sz w:val="28"/>
              </w:rPr>
            </w:r>
            <w:r w:rsidRPr="00487E22">
              <w:rPr>
                <w:noProof/>
                <w:webHidden/>
                <w:sz w:val="28"/>
              </w:rPr>
              <w:fldChar w:fldCharType="separate"/>
            </w:r>
            <w:r>
              <w:rPr>
                <w:noProof/>
                <w:webHidden/>
                <w:sz w:val="28"/>
              </w:rPr>
              <w:t>24</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10" w:history="1">
            <w:r w:rsidRPr="00487E22">
              <w:rPr>
                <w:rStyle w:val="ab"/>
                <w:noProof/>
                <w:sz w:val="28"/>
                <w:lang w:val="uk-UA"/>
              </w:rPr>
              <w:t>2.1 Визначення та аналіз логістичних проблем, ситуацій та завдань</w:t>
            </w:r>
            <w:r w:rsidRPr="00487E22">
              <w:rPr>
                <w:noProof/>
                <w:webHidden/>
                <w:sz w:val="28"/>
              </w:rPr>
              <w:tab/>
            </w:r>
            <w:r w:rsidRPr="00487E22">
              <w:rPr>
                <w:noProof/>
                <w:webHidden/>
                <w:sz w:val="28"/>
              </w:rPr>
              <w:fldChar w:fldCharType="begin"/>
            </w:r>
            <w:r w:rsidRPr="00487E22">
              <w:rPr>
                <w:noProof/>
                <w:webHidden/>
                <w:sz w:val="28"/>
              </w:rPr>
              <w:instrText xml:space="preserve"> PAGEREF _Toc522352510 \h </w:instrText>
            </w:r>
            <w:r w:rsidRPr="00487E22">
              <w:rPr>
                <w:noProof/>
                <w:webHidden/>
                <w:sz w:val="28"/>
              </w:rPr>
            </w:r>
            <w:r w:rsidRPr="00487E22">
              <w:rPr>
                <w:noProof/>
                <w:webHidden/>
                <w:sz w:val="28"/>
              </w:rPr>
              <w:fldChar w:fldCharType="separate"/>
            </w:r>
            <w:r>
              <w:rPr>
                <w:noProof/>
                <w:webHidden/>
                <w:sz w:val="28"/>
              </w:rPr>
              <w:t>24</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11" w:history="1">
            <w:r w:rsidRPr="00487E22">
              <w:rPr>
                <w:rStyle w:val="ab"/>
                <w:noProof/>
                <w:sz w:val="28"/>
                <w:lang w:val="uk-UA"/>
              </w:rPr>
              <w:t>2.2 Аналіз витрат логістичних процесів</w:t>
            </w:r>
            <w:r w:rsidRPr="00487E22">
              <w:rPr>
                <w:noProof/>
                <w:webHidden/>
                <w:sz w:val="28"/>
              </w:rPr>
              <w:tab/>
            </w:r>
            <w:r w:rsidRPr="00487E22">
              <w:rPr>
                <w:noProof/>
                <w:webHidden/>
                <w:sz w:val="28"/>
              </w:rPr>
              <w:fldChar w:fldCharType="begin"/>
            </w:r>
            <w:r w:rsidRPr="00487E22">
              <w:rPr>
                <w:noProof/>
                <w:webHidden/>
                <w:sz w:val="28"/>
              </w:rPr>
              <w:instrText xml:space="preserve"> PAGEREF _Toc522352511 \h </w:instrText>
            </w:r>
            <w:r w:rsidRPr="00487E22">
              <w:rPr>
                <w:noProof/>
                <w:webHidden/>
                <w:sz w:val="28"/>
              </w:rPr>
            </w:r>
            <w:r w:rsidRPr="00487E22">
              <w:rPr>
                <w:noProof/>
                <w:webHidden/>
                <w:sz w:val="28"/>
              </w:rPr>
              <w:fldChar w:fldCharType="separate"/>
            </w:r>
            <w:r>
              <w:rPr>
                <w:noProof/>
                <w:webHidden/>
                <w:sz w:val="28"/>
              </w:rPr>
              <w:t>34</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12" w:history="1">
            <w:r w:rsidRPr="00487E22">
              <w:rPr>
                <w:rStyle w:val="ab"/>
                <w:noProof/>
                <w:sz w:val="28"/>
                <w:lang w:val="uk-UA"/>
              </w:rPr>
              <w:t>2.2.1 Транспортні витрати</w:t>
            </w:r>
            <w:r w:rsidRPr="00487E22">
              <w:rPr>
                <w:noProof/>
                <w:webHidden/>
                <w:sz w:val="28"/>
              </w:rPr>
              <w:tab/>
            </w:r>
            <w:r w:rsidRPr="00487E22">
              <w:rPr>
                <w:noProof/>
                <w:webHidden/>
                <w:sz w:val="28"/>
              </w:rPr>
              <w:fldChar w:fldCharType="begin"/>
            </w:r>
            <w:r w:rsidRPr="00487E22">
              <w:rPr>
                <w:noProof/>
                <w:webHidden/>
                <w:sz w:val="28"/>
              </w:rPr>
              <w:instrText xml:space="preserve"> PAGEREF _Toc522352512 \h </w:instrText>
            </w:r>
            <w:r w:rsidRPr="00487E22">
              <w:rPr>
                <w:noProof/>
                <w:webHidden/>
                <w:sz w:val="28"/>
              </w:rPr>
            </w:r>
            <w:r w:rsidRPr="00487E22">
              <w:rPr>
                <w:noProof/>
                <w:webHidden/>
                <w:sz w:val="28"/>
              </w:rPr>
              <w:fldChar w:fldCharType="separate"/>
            </w:r>
            <w:r>
              <w:rPr>
                <w:noProof/>
                <w:webHidden/>
                <w:sz w:val="28"/>
              </w:rPr>
              <w:t>35</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13" w:history="1">
            <w:r w:rsidRPr="00487E22">
              <w:rPr>
                <w:rStyle w:val="ab"/>
                <w:noProof/>
                <w:sz w:val="28"/>
                <w:lang w:val="uk-UA"/>
              </w:rPr>
              <w:t>2.2.2 Витрати запасів</w:t>
            </w:r>
            <w:r w:rsidRPr="00487E22">
              <w:rPr>
                <w:noProof/>
                <w:webHidden/>
                <w:sz w:val="28"/>
              </w:rPr>
              <w:tab/>
            </w:r>
            <w:r w:rsidRPr="00487E22">
              <w:rPr>
                <w:noProof/>
                <w:webHidden/>
                <w:sz w:val="28"/>
              </w:rPr>
              <w:fldChar w:fldCharType="begin"/>
            </w:r>
            <w:r w:rsidRPr="00487E22">
              <w:rPr>
                <w:noProof/>
                <w:webHidden/>
                <w:sz w:val="28"/>
              </w:rPr>
              <w:instrText xml:space="preserve"> PAGEREF _Toc522352513 \h </w:instrText>
            </w:r>
            <w:r w:rsidRPr="00487E22">
              <w:rPr>
                <w:noProof/>
                <w:webHidden/>
                <w:sz w:val="28"/>
              </w:rPr>
            </w:r>
            <w:r w:rsidRPr="00487E22">
              <w:rPr>
                <w:noProof/>
                <w:webHidden/>
                <w:sz w:val="28"/>
              </w:rPr>
              <w:fldChar w:fldCharType="separate"/>
            </w:r>
            <w:r>
              <w:rPr>
                <w:noProof/>
                <w:webHidden/>
                <w:sz w:val="28"/>
              </w:rPr>
              <w:t>36</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14" w:history="1">
            <w:r w:rsidRPr="00487E22">
              <w:rPr>
                <w:rStyle w:val="ab"/>
                <w:noProof/>
                <w:sz w:val="28"/>
                <w:lang w:val="uk-UA"/>
              </w:rPr>
              <w:t>2.2.3 Витрати фізичних надходжень</w:t>
            </w:r>
            <w:r w:rsidRPr="00487E22">
              <w:rPr>
                <w:noProof/>
                <w:webHidden/>
                <w:sz w:val="28"/>
              </w:rPr>
              <w:tab/>
            </w:r>
            <w:r w:rsidRPr="00487E22">
              <w:rPr>
                <w:noProof/>
                <w:webHidden/>
                <w:sz w:val="28"/>
              </w:rPr>
              <w:fldChar w:fldCharType="begin"/>
            </w:r>
            <w:r w:rsidRPr="00487E22">
              <w:rPr>
                <w:noProof/>
                <w:webHidden/>
                <w:sz w:val="28"/>
              </w:rPr>
              <w:instrText xml:space="preserve"> PAGEREF _Toc522352514 \h </w:instrText>
            </w:r>
            <w:r w:rsidRPr="00487E22">
              <w:rPr>
                <w:noProof/>
                <w:webHidden/>
                <w:sz w:val="28"/>
              </w:rPr>
            </w:r>
            <w:r w:rsidRPr="00487E22">
              <w:rPr>
                <w:noProof/>
                <w:webHidden/>
                <w:sz w:val="28"/>
              </w:rPr>
              <w:fldChar w:fldCharType="separate"/>
            </w:r>
            <w:r>
              <w:rPr>
                <w:noProof/>
                <w:webHidden/>
                <w:sz w:val="28"/>
              </w:rPr>
              <w:t>42</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15" w:history="1">
            <w:r w:rsidRPr="00487E22">
              <w:rPr>
                <w:rStyle w:val="ab"/>
                <w:noProof/>
                <w:sz w:val="28"/>
                <w:lang w:val="uk-UA"/>
              </w:rPr>
              <w:t>2.2.4 Витрати інформаційних процесів</w:t>
            </w:r>
            <w:r w:rsidRPr="00487E22">
              <w:rPr>
                <w:noProof/>
                <w:webHidden/>
                <w:sz w:val="28"/>
              </w:rPr>
              <w:tab/>
            </w:r>
            <w:r w:rsidRPr="00487E22">
              <w:rPr>
                <w:noProof/>
                <w:webHidden/>
                <w:sz w:val="28"/>
              </w:rPr>
              <w:fldChar w:fldCharType="begin"/>
            </w:r>
            <w:r w:rsidRPr="00487E22">
              <w:rPr>
                <w:noProof/>
                <w:webHidden/>
                <w:sz w:val="28"/>
              </w:rPr>
              <w:instrText xml:space="preserve"> PAGEREF _Toc522352515 \h </w:instrText>
            </w:r>
            <w:r w:rsidRPr="00487E22">
              <w:rPr>
                <w:noProof/>
                <w:webHidden/>
                <w:sz w:val="28"/>
              </w:rPr>
            </w:r>
            <w:r w:rsidRPr="00487E22">
              <w:rPr>
                <w:noProof/>
                <w:webHidden/>
                <w:sz w:val="28"/>
              </w:rPr>
              <w:fldChar w:fldCharType="separate"/>
            </w:r>
            <w:r>
              <w:rPr>
                <w:noProof/>
                <w:webHidden/>
                <w:sz w:val="28"/>
              </w:rPr>
              <w:t>42</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16" w:history="1">
            <w:r w:rsidRPr="00487E22">
              <w:rPr>
                <w:rStyle w:val="ab"/>
                <w:noProof/>
                <w:sz w:val="28"/>
                <w:lang w:val="uk-UA"/>
              </w:rPr>
              <w:t>2.3 Формування логістичних систем</w:t>
            </w:r>
            <w:r w:rsidRPr="00487E22">
              <w:rPr>
                <w:noProof/>
                <w:webHidden/>
                <w:sz w:val="28"/>
              </w:rPr>
              <w:tab/>
            </w:r>
            <w:r w:rsidRPr="00487E22">
              <w:rPr>
                <w:noProof/>
                <w:webHidden/>
                <w:sz w:val="28"/>
              </w:rPr>
              <w:fldChar w:fldCharType="begin"/>
            </w:r>
            <w:r w:rsidRPr="00487E22">
              <w:rPr>
                <w:noProof/>
                <w:webHidden/>
                <w:sz w:val="28"/>
              </w:rPr>
              <w:instrText xml:space="preserve"> PAGEREF _Toc522352516 \h </w:instrText>
            </w:r>
            <w:r w:rsidRPr="00487E22">
              <w:rPr>
                <w:noProof/>
                <w:webHidden/>
                <w:sz w:val="28"/>
              </w:rPr>
            </w:r>
            <w:r w:rsidRPr="00487E22">
              <w:rPr>
                <w:noProof/>
                <w:webHidden/>
                <w:sz w:val="28"/>
              </w:rPr>
              <w:fldChar w:fldCharType="separate"/>
            </w:r>
            <w:r>
              <w:rPr>
                <w:noProof/>
                <w:webHidden/>
                <w:sz w:val="28"/>
              </w:rPr>
              <w:t>44</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17" w:history="1">
            <w:r w:rsidRPr="00487E22">
              <w:rPr>
                <w:rStyle w:val="ab"/>
                <w:noProof/>
                <w:sz w:val="28"/>
              </w:rPr>
              <w:t>2.4 Узгодження системи й логістичних підсистем з іншими підсистемами на підприємстві</w:t>
            </w:r>
            <w:r w:rsidRPr="00487E22">
              <w:rPr>
                <w:noProof/>
                <w:webHidden/>
                <w:sz w:val="28"/>
              </w:rPr>
              <w:tab/>
            </w:r>
            <w:r w:rsidRPr="00487E22">
              <w:rPr>
                <w:noProof/>
                <w:webHidden/>
                <w:sz w:val="28"/>
              </w:rPr>
              <w:fldChar w:fldCharType="begin"/>
            </w:r>
            <w:r w:rsidRPr="00487E22">
              <w:rPr>
                <w:noProof/>
                <w:webHidden/>
                <w:sz w:val="28"/>
              </w:rPr>
              <w:instrText xml:space="preserve"> PAGEREF _Toc522352517 \h </w:instrText>
            </w:r>
            <w:r w:rsidRPr="00487E22">
              <w:rPr>
                <w:noProof/>
                <w:webHidden/>
                <w:sz w:val="28"/>
              </w:rPr>
            </w:r>
            <w:r w:rsidRPr="00487E22">
              <w:rPr>
                <w:noProof/>
                <w:webHidden/>
                <w:sz w:val="28"/>
              </w:rPr>
              <w:fldChar w:fldCharType="separate"/>
            </w:r>
            <w:r>
              <w:rPr>
                <w:noProof/>
                <w:webHidden/>
                <w:sz w:val="28"/>
              </w:rPr>
              <w:t>48</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18" w:history="1">
            <w:r w:rsidRPr="00487E22">
              <w:rPr>
                <w:rStyle w:val="ab"/>
                <w:noProof/>
                <w:sz w:val="28"/>
                <w:lang w:val="uk-UA"/>
              </w:rPr>
              <w:t xml:space="preserve">РОЗДІЛ </w:t>
            </w:r>
            <w:r w:rsidRPr="00487E22">
              <w:rPr>
                <w:rStyle w:val="ab"/>
                <w:noProof/>
                <w:sz w:val="28"/>
                <w:lang w:val="uk-UA" w:eastAsia="uk-UA"/>
              </w:rPr>
              <w:t>3. УПРВАДЖЕННЯ ЛОГІСТИЧНОЁ СИСТЕМИ</w:t>
            </w:r>
            <w:r w:rsidRPr="00487E22">
              <w:rPr>
                <w:noProof/>
                <w:webHidden/>
                <w:sz w:val="28"/>
              </w:rPr>
              <w:tab/>
            </w:r>
            <w:r w:rsidRPr="00487E22">
              <w:rPr>
                <w:noProof/>
                <w:webHidden/>
                <w:sz w:val="28"/>
              </w:rPr>
              <w:fldChar w:fldCharType="begin"/>
            </w:r>
            <w:r w:rsidRPr="00487E22">
              <w:rPr>
                <w:noProof/>
                <w:webHidden/>
                <w:sz w:val="28"/>
              </w:rPr>
              <w:instrText xml:space="preserve"> PAGEREF _Toc522352518 \h </w:instrText>
            </w:r>
            <w:r w:rsidRPr="00487E22">
              <w:rPr>
                <w:noProof/>
                <w:webHidden/>
                <w:sz w:val="28"/>
              </w:rPr>
            </w:r>
            <w:r w:rsidRPr="00487E22">
              <w:rPr>
                <w:noProof/>
                <w:webHidden/>
                <w:sz w:val="28"/>
              </w:rPr>
              <w:fldChar w:fldCharType="separate"/>
            </w:r>
            <w:r>
              <w:rPr>
                <w:noProof/>
                <w:webHidden/>
                <w:sz w:val="28"/>
              </w:rPr>
              <w:t>51</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19" w:history="1">
            <w:r w:rsidRPr="00487E22">
              <w:rPr>
                <w:rStyle w:val="ab"/>
                <w:noProof/>
                <w:sz w:val="28"/>
                <w:lang w:val="uk-UA" w:eastAsia="uk-UA"/>
              </w:rPr>
              <w:t>3.1 Формування стратегічного плану впровадження логістичної системи</w:t>
            </w:r>
            <w:r w:rsidRPr="00487E22">
              <w:rPr>
                <w:noProof/>
                <w:webHidden/>
                <w:sz w:val="28"/>
              </w:rPr>
              <w:tab/>
            </w:r>
            <w:r w:rsidRPr="00487E22">
              <w:rPr>
                <w:noProof/>
                <w:webHidden/>
                <w:sz w:val="28"/>
              </w:rPr>
              <w:fldChar w:fldCharType="begin"/>
            </w:r>
            <w:r w:rsidRPr="00487E22">
              <w:rPr>
                <w:noProof/>
                <w:webHidden/>
                <w:sz w:val="28"/>
              </w:rPr>
              <w:instrText xml:space="preserve"> PAGEREF _Toc522352519 \h </w:instrText>
            </w:r>
            <w:r w:rsidRPr="00487E22">
              <w:rPr>
                <w:noProof/>
                <w:webHidden/>
                <w:sz w:val="28"/>
              </w:rPr>
            </w:r>
            <w:r w:rsidRPr="00487E22">
              <w:rPr>
                <w:noProof/>
                <w:webHidden/>
                <w:sz w:val="28"/>
              </w:rPr>
              <w:fldChar w:fldCharType="separate"/>
            </w:r>
            <w:r>
              <w:rPr>
                <w:noProof/>
                <w:webHidden/>
                <w:sz w:val="28"/>
              </w:rPr>
              <w:t>51</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20" w:history="1">
            <w:r w:rsidRPr="00487E22">
              <w:rPr>
                <w:rStyle w:val="ab"/>
                <w:noProof/>
                <w:sz w:val="28"/>
                <w:lang w:val="uk-UA"/>
              </w:rPr>
              <w:t>3.2 Економіко-математичне обґрунтування впровадження логістичних систем</w:t>
            </w:r>
            <w:r w:rsidRPr="00487E22">
              <w:rPr>
                <w:noProof/>
                <w:webHidden/>
                <w:sz w:val="28"/>
              </w:rPr>
              <w:tab/>
            </w:r>
            <w:r w:rsidRPr="00487E22">
              <w:rPr>
                <w:noProof/>
                <w:webHidden/>
                <w:sz w:val="28"/>
              </w:rPr>
              <w:fldChar w:fldCharType="begin"/>
            </w:r>
            <w:r w:rsidRPr="00487E22">
              <w:rPr>
                <w:noProof/>
                <w:webHidden/>
                <w:sz w:val="28"/>
              </w:rPr>
              <w:instrText xml:space="preserve"> PAGEREF _Toc522352520 \h </w:instrText>
            </w:r>
            <w:r w:rsidRPr="00487E22">
              <w:rPr>
                <w:noProof/>
                <w:webHidden/>
                <w:sz w:val="28"/>
              </w:rPr>
            </w:r>
            <w:r w:rsidRPr="00487E22">
              <w:rPr>
                <w:noProof/>
                <w:webHidden/>
                <w:sz w:val="28"/>
              </w:rPr>
              <w:fldChar w:fldCharType="separate"/>
            </w:r>
            <w:r>
              <w:rPr>
                <w:noProof/>
                <w:webHidden/>
                <w:sz w:val="28"/>
              </w:rPr>
              <w:t>57</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21" w:history="1">
            <w:r w:rsidRPr="00487E22">
              <w:rPr>
                <w:rStyle w:val="ab"/>
                <w:noProof/>
                <w:sz w:val="28"/>
                <w:lang w:val="uk-UA"/>
              </w:rPr>
              <w:t>3.3 Створення логістичної системи</w:t>
            </w:r>
            <w:r w:rsidRPr="00487E22">
              <w:rPr>
                <w:noProof/>
                <w:webHidden/>
                <w:sz w:val="28"/>
              </w:rPr>
              <w:tab/>
            </w:r>
            <w:r w:rsidRPr="00487E22">
              <w:rPr>
                <w:noProof/>
                <w:webHidden/>
                <w:sz w:val="28"/>
              </w:rPr>
              <w:fldChar w:fldCharType="begin"/>
            </w:r>
            <w:r w:rsidRPr="00487E22">
              <w:rPr>
                <w:noProof/>
                <w:webHidden/>
                <w:sz w:val="28"/>
              </w:rPr>
              <w:instrText xml:space="preserve"> PAGEREF _Toc522352521 \h </w:instrText>
            </w:r>
            <w:r w:rsidRPr="00487E22">
              <w:rPr>
                <w:noProof/>
                <w:webHidden/>
                <w:sz w:val="28"/>
              </w:rPr>
            </w:r>
            <w:r w:rsidRPr="00487E22">
              <w:rPr>
                <w:noProof/>
                <w:webHidden/>
                <w:sz w:val="28"/>
              </w:rPr>
              <w:fldChar w:fldCharType="separate"/>
            </w:r>
            <w:r>
              <w:rPr>
                <w:noProof/>
                <w:webHidden/>
                <w:sz w:val="28"/>
              </w:rPr>
              <w:t>67</w:t>
            </w:r>
            <w:r w:rsidRPr="00487E22">
              <w:rPr>
                <w:noProof/>
                <w:webHidden/>
                <w:sz w:val="28"/>
              </w:rPr>
              <w:fldChar w:fldCharType="end"/>
            </w:r>
          </w:hyperlink>
        </w:p>
        <w:p w:rsidR="00487E22" w:rsidRP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Cs w:val="22"/>
            </w:rPr>
          </w:pPr>
          <w:hyperlink w:anchor="_Toc522352522" w:history="1">
            <w:r w:rsidRPr="00487E22">
              <w:rPr>
                <w:rStyle w:val="ab"/>
                <w:noProof/>
                <w:sz w:val="28"/>
                <w:lang w:val="uk-UA"/>
              </w:rPr>
              <w:t>ВИСНОВКИ</w:t>
            </w:r>
            <w:r w:rsidRPr="00487E22">
              <w:rPr>
                <w:noProof/>
                <w:webHidden/>
                <w:sz w:val="28"/>
              </w:rPr>
              <w:tab/>
            </w:r>
            <w:r w:rsidRPr="00487E22">
              <w:rPr>
                <w:noProof/>
                <w:webHidden/>
                <w:sz w:val="28"/>
              </w:rPr>
              <w:fldChar w:fldCharType="begin"/>
            </w:r>
            <w:r w:rsidRPr="00487E22">
              <w:rPr>
                <w:noProof/>
                <w:webHidden/>
                <w:sz w:val="28"/>
              </w:rPr>
              <w:instrText xml:space="preserve"> PAGEREF _Toc522352522 \h </w:instrText>
            </w:r>
            <w:r w:rsidRPr="00487E22">
              <w:rPr>
                <w:noProof/>
                <w:webHidden/>
                <w:sz w:val="28"/>
              </w:rPr>
            </w:r>
            <w:r w:rsidRPr="00487E22">
              <w:rPr>
                <w:noProof/>
                <w:webHidden/>
                <w:sz w:val="28"/>
              </w:rPr>
              <w:fldChar w:fldCharType="separate"/>
            </w:r>
            <w:r>
              <w:rPr>
                <w:noProof/>
                <w:webHidden/>
                <w:sz w:val="28"/>
              </w:rPr>
              <w:t>69</w:t>
            </w:r>
            <w:r w:rsidRPr="00487E22">
              <w:rPr>
                <w:noProof/>
                <w:webHidden/>
                <w:sz w:val="28"/>
              </w:rPr>
              <w:fldChar w:fldCharType="end"/>
            </w:r>
          </w:hyperlink>
        </w:p>
        <w:p w:rsidR="00487E22" w:rsidRDefault="00487E22" w:rsidP="00487E22">
          <w:pPr>
            <w:pStyle w:val="31"/>
            <w:tabs>
              <w:tab w:val="right" w:leader="dot" w:pos="9344"/>
            </w:tabs>
            <w:spacing w:after="0" w:line="360" w:lineRule="auto"/>
            <w:ind w:left="482"/>
            <w:contextualSpacing/>
            <w:jc w:val="both"/>
            <w:rPr>
              <w:rFonts w:asciiTheme="minorHAnsi" w:eastAsiaTheme="minorEastAsia" w:hAnsiTheme="minorHAnsi" w:cstheme="minorBidi"/>
              <w:noProof/>
              <w:sz w:val="22"/>
              <w:szCs w:val="22"/>
            </w:rPr>
          </w:pPr>
          <w:hyperlink w:anchor="_Toc522352523" w:history="1">
            <w:r w:rsidRPr="00487E22">
              <w:rPr>
                <w:rStyle w:val="ab"/>
                <w:noProof/>
                <w:sz w:val="28"/>
                <w:lang w:val="uk-UA"/>
              </w:rPr>
              <w:t>ЛІТЕРАТУРА</w:t>
            </w:r>
            <w:r w:rsidRPr="00487E22">
              <w:rPr>
                <w:noProof/>
                <w:webHidden/>
                <w:sz w:val="28"/>
              </w:rPr>
              <w:tab/>
            </w:r>
            <w:r w:rsidRPr="00487E22">
              <w:rPr>
                <w:noProof/>
                <w:webHidden/>
                <w:sz w:val="28"/>
              </w:rPr>
              <w:fldChar w:fldCharType="begin"/>
            </w:r>
            <w:r w:rsidRPr="00487E22">
              <w:rPr>
                <w:noProof/>
                <w:webHidden/>
                <w:sz w:val="28"/>
              </w:rPr>
              <w:instrText xml:space="preserve"> PAGEREF _Toc522352523 \h </w:instrText>
            </w:r>
            <w:r w:rsidRPr="00487E22">
              <w:rPr>
                <w:noProof/>
                <w:webHidden/>
                <w:sz w:val="28"/>
              </w:rPr>
            </w:r>
            <w:r w:rsidRPr="00487E22">
              <w:rPr>
                <w:noProof/>
                <w:webHidden/>
                <w:sz w:val="28"/>
              </w:rPr>
              <w:fldChar w:fldCharType="separate"/>
            </w:r>
            <w:r>
              <w:rPr>
                <w:noProof/>
                <w:webHidden/>
                <w:sz w:val="28"/>
              </w:rPr>
              <w:t>71</w:t>
            </w:r>
            <w:r w:rsidRPr="00487E22">
              <w:rPr>
                <w:noProof/>
                <w:webHidden/>
                <w:sz w:val="28"/>
              </w:rPr>
              <w:fldChar w:fldCharType="end"/>
            </w:r>
          </w:hyperlink>
        </w:p>
        <w:p w:rsidR="00487E22" w:rsidRDefault="00487E22">
          <w:r>
            <w:rPr>
              <w:b/>
              <w:bCs/>
            </w:rPr>
            <w:fldChar w:fldCharType="end"/>
          </w:r>
        </w:p>
      </w:sdtContent>
    </w:sdt>
    <w:p w:rsidR="00007966" w:rsidRPr="00C13041" w:rsidRDefault="00C13041" w:rsidP="00C13041">
      <w:pPr>
        <w:pStyle w:val="3"/>
        <w:spacing w:before="0" w:after="0" w:line="360" w:lineRule="auto"/>
        <w:contextualSpacing/>
        <w:jc w:val="center"/>
        <w:rPr>
          <w:rFonts w:ascii="Times New Roman" w:hAnsi="Times New Roman" w:cs="Times New Roman"/>
          <w:lang w:val="uk-UA"/>
        </w:rPr>
      </w:pPr>
      <w:r>
        <w:rPr>
          <w:lang w:val="en-US"/>
        </w:rPr>
        <w:br w:type="page"/>
      </w:r>
      <w:bookmarkStart w:id="1" w:name="_Toc522352505"/>
      <w:r w:rsidRPr="00C13041">
        <w:rPr>
          <w:rFonts w:ascii="Times New Roman" w:hAnsi="Times New Roman" w:cs="Times New Roman"/>
          <w:sz w:val="28"/>
          <w:lang w:val="uk-UA"/>
        </w:rPr>
        <w:lastRenderedPageBreak/>
        <w:t>ВСТУП</w:t>
      </w:r>
      <w:bookmarkEnd w:id="1"/>
    </w:p>
    <w:p w:rsidR="001B32F1" w:rsidRPr="00972D08" w:rsidRDefault="001B32F1" w:rsidP="00A02CA2">
      <w:pPr>
        <w:autoSpaceDE w:val="0"/>
        <w:autoSpaceDN w:val="0"/>
        <w:adjustRightInd w:val="0"/>
        <w:spacing w:line="360" w:lineRule="auto"/>
        <w:ind w:firstLine="709"/>
        <w:jc w:val="both"/>
        <w:rPr>
          <w:sz w:val="28"/>
          <w:szCs w:val="28"/>
          <w:lang w:val="uk-UA"/>
        </w:rPr>
      </w:pPr>
    </w:p>
    <w:p w:rsidR="00274AA8" w:rsidRPr="00972D08" w:rsidRDefault="00274AA8" w:rsidP="00A02CA2">
      <w:pPr>
        <w:autoSpaceDE w:val="0"/>
        <w:autoSpaceDN w:val="0"/>
        <w:adjustRightInd w:val="0"/>
        <w:spacing w:line="360" w:lineRule="auto"/>
        <w:ind w:firstLine="709"/>
        <w:jc w:val="both"/>
        <w:rPr>
          <w:sz w:val="28"/>
          <w:szCs w:val="28"/>
          <w:lang w:val="uk-UA"/>
        </w:rPr>
      </w:pPr>
      <w:r w:rsidRPr="00972D08">
        <w:rPr>
          <w:sz w:val="28"/>
          <w:szCs w:val="28"/>
          <w:lang w:val="uk-UA"/>
        </w:rPr>
        <w:t xml:space="preserve">Становлення ринкових відносин в Україні формує сьогодні особливий інтерес теоретиків і практиків до вже відпрацьованого в Європі й Америці інструментарію логістичного управління переміщенням продукції від продуцента до кінцевого споживача. Сьогодні цей інтерес досить актуальний для різних підприємницьких структур, оскільки в оптимізації переміщення товарного потоку криються більші можливості для формування стійкої конкурентної позиції на ринку за рахунок зниження витрат, більшою мірою, на транспортування й зберігання продукції. Саме логістика покликана забезпечити ефективне й погоджене ведення діяльності будь-якої високоорганізованої системи. </w:t>
      </w:r>
    </w:p>
    <w:p w:rsidR="00A95CA6" w:rsidRPr="00972D08" w:rsidRDefault="00A95CA6" w:rsidP="00A02CA2">
      <w:pPr>
        <w:spacing w:line="360" w:lineRule="auto"/>
        <w:ind w:firstLine="709"/>
        <w:jc w:val="both"/>
        <w:rPr>
          <w:sz w:val="28"/>
          <w:szCs w:val="28"/>
          <w:lang w:val="uk-UA"/>
        </w:rPr>
      </w:pPr>
      <w:r w:rsidRPr="00972D08">
        <w:rPr>
          <w:sz w:val="28"/>
          <w:szCs w:val="28"/>
          <w:lang w:val="uk-UA"/>
        </w:rPr>
        <w:t xml:space="preserve">Незважаючи на певні успіхи, досягнуті у сфері логістики, єдиний підхід щодо термінологічної бази та сутності логістичних систем відсутній. </w:t>
      </w:r>
    </w:p>
    <w:p w:rsidR="00A95CA6" w:rsidRPr="00972D08" w:rsidRDefault="00A95CA6" w:rsidP="00A02CA2">
      <w:pPr>
        <w:spacing w:line="360" w:lineRule="auto"/>
        <w:ind w:firstLine="709"/>
        <w:jc w:val="both"/>
        <w:rPr>
          <w:sz w:val="28"/>
          <w:szCs w:val="28"/>
          <w:lang w:val="uk-UA"/>
        </w:rPr>
      </w:pPr>
      <w:r w:rsidRPr="00972D08">
        <w:rPr>
          <w:sz w:val="28"/>
          <w:szCs w:val="28"/>
          <w:lang w:val="uk-UA"/>
        </w:rPr>
        <w:t>Одне з основних завдань логістики полягає у створенні інтегрованої ефективної системи регулювання й контролю за матеріальними й супроводжуючими їх грошовими та інформаційними потоками, що забезпечує високу якість поставки продукції підприємством. Із цим завданням тісно пов</w:t>
      </w:r>
      <w:r w:rsidR="00C13041">
        <w:rPr>
          <w:sz w:val="28"/>
          <w:szCs w:val="28"/>
          <w:lang w:val="uk-UA"/>
        </w:rPr>
        <w:t>’</w:t>
      </w:r>
      <w:r w:rsidRPr="00972D08">
        <w:rPr>
          <w:sz w:val="28"/>
          <w:szCs w:val="28"/>
          <w:lang w:val="uk-UA"/>
        </w:rPr>
        <w:t xml:space="preserve">язано вирішення таких проблем як контроль за матеріальним потоком і передача даних про нього в єдиний центр; визначення стратегії й технології фізичного переміщення товарів; розробка способів управління рухом товару; встановлення норм стандартизації й упакування; визначення обсягу виробництва, транспортування й складування; розбіжність між поставленими цілями й можливостями закупівлі та виробництва. </w:t>
      </w:r>
    </w:p>
    <w:p w:rsidR="00A95CA6" w:rsidRPr="00972D08" w:rsidRDefault="00A95CA6" w:rsidP="00A02CA2">
      <w:pPr>
        <w:spacing w:line="360" w:lineRule="auto"/>
        <w:ind w:firstLine="709"/>
        <w:jc w:val="both"/>
        <w:rPr>
          <w:sz w:val="28"/>
          <w:szCs w:val="28"/>
          <w:lang w:val="uk-UA"/>
        </w:rPr>
      </w:pPr>
      <w:r w:rsidRPr="00972D08">
        <w:rPr>
          <w:sz w:val="28"/>
          <w:szCs w:val="28"/>
          <w:lang w:val="uk-UA"/>
        </w:rPr>
        <w:t xml:space="preserve">Одним з важливих аспектів функціонування логістичної системи підприємства є оцінка логістичних витрат, розмір яких залежить від виду логістичної системи, специфіки її функціонування. Для того, щоб мати нагоду виділити і оцінити логістичні витрати необхідно розуміти, що таке </w:t>
      </w:r>
      <w:r w:rsidRPr="00972D08">
        <w:rPr>
          <w:sz w:val="28"/>
          <w:szCs w:val="28"/>
          <w:lang w:val="uk-UA"/>
        </w:rPr>
        <w:lastRenderedPageBreak/>
        <w:t>логістична система, як вона формується, які її існують види і як вона впливає на розмір логістичних витрат.</w:t>
      </w:r>
    </w:p>
    <w:p w:rsidR="006C4ED4" w:rsidRPr="00972D08" w:rsidRDefault="006C4ED4" w:rsidP="00A02CA2">
      <w:pPr>
        <w:autoSpaceDE w:val="0"/>
        <w:autoSpaceDN w:val="0"/>
        <w:adjustRightInd w:val="0"/>
        <w:spacing w:line="360" w:lineRule="auto"/>
        <w:ind w:firstLine="709"/>
        <w:jc w:val="both"/>
        <w:rPr>
          <w:sz w:val="28"/>
          <w:szCs w:val="28"/>
          <w:lang w:val="uk-UA"/>
        </w:rPr>
      </w:pPr>
      <w:r w:rsidRPr="00C13041">
        <w:rPr>
          <w:i/>
          <w:sz w:val="28"/>
          <w:szCs w:val="28"/>
          <w:lang w:val="uk-UA"/>
        </w:rPr>
        <w:t>Логістична система</w:t>
      </w:r>
      <w:r w:rsidRPr="00972D08">
        <w:rPr>
          <w:sz w:val="28"/>
          <w:szCs w:val="28"/>
          <w:lang w:val="uk-UA"/>
        </w:rPr>
        <w:t xml:space="preserve"> – це сукупність таких підсистем, як постачання, виробництво, транспортування і складування, збут, разом із відносинами між підсистемами і між їхніми властивостями, із постійним прагненням до зростання ступеня організованості системи.</w:t>
      </w:r>
    </w:p>
    <w:p w:rsidR="00133FD6" w:rsidRPr="00972D08" w:rsidRDefault="00133FD6" w:rsidP="00A02CA2">
      <w:pPr>
        <w:spacing w:line="360" w:lineRule="auto"/>
        <w:ind w:firstLine="709"/>
        <w:jc w:val="both"/>
        <w:rPr>
          <w:sz w:val="28"/>
          <w:szCs w:val="28"/>
          <w:lang w:val="uk-UA"/>
        </w:rPr>
      </w:pPr>
      <w:r w:rsidRPr="00C13041">
        <w:rPr>
          <w:b/>
          <w:sz w:val="28"/>
          <w:szCs w:val="28"/>
          <w:lang w:val="uk-UA"/>
        </w:rPr>
        <w:t>Предметом дослідження</w:t>
      </w:r>
      <w:r w:rsidRPr="00972D08">
        <w:rPr>
          <w:sz w:val="28"/>
          <w:szCs w:val="28"/>
          <w:lang w:val="uk-UA"/>
        </w:rPr>
        <w:t xml:space="preserve"> є економічні процеси і явища що роблять вплив на формування логістичної системи.</w:t>
      </w:r>
    </w:p>
    <w:p w:rsidR="00133FD6" w:rsidRPr="00972D08" w:rsidRDefault="00133FD6" w:rsidP="00A02CA2">
      <w:pPr>
        <w:spacing w:line="360" w:lineRule="auto"/>
        <w:ind w:firstLine="709"/>
        <w:jc w:val="both"/>
        <w:rPr>
          <w:sz w:val="28"/>
          <w:szCs w:val="28"/>
          <w:lang w:val="uk-UA"/>
        </w:rPr>
      </w:pPr>
      <w:r w:rsidRPr="00C13041">
        <w:rPr>
          <w:b/>
          <w:sz w:val="28"/>
          <w:szCs w:val="28"/>
          <w:lang w:val="uk-UA"/>
        </w:rPr>
        <w:t>Об</w:t>
      </w:r>
      <w:r w:rsidR="00C13041" w:rsidRPr="00C13041">
        <w:rPr>
          <w:b/>
          <w:sz w:val="28"/>
          <w:szCs w:val="28"/>
          <w:lang w:val="uk-UA"/>
        </w:rPr>
        <w:t>’</w:t>
      </w:r>
      <w:r w:rsidRPr="00C13041">
        <w:rPr>
          <w:b/>
          <w:sz w:val="28"/>
          <w:szCs w:val="28"/>
          <w:lang w:val="uk-UA"/>
        </w:rPr>
        <w:t>єктом дослідження</w:t>
      </w:r>
      <w:r w:rsidRPr="00972D08">
        <w:rPr>
          <w:sz w:val="28"/>
          <w:szCs w:val="28"/>
          <w:lang w:val="uk-UA"/>
        </w:rPr>
        <w:t xml:space="preserve"> </w:t>
      </w:r>
      <w:r w:rsidR="00C13041">
        <w:rPr>
          <w:sz w:val="28"/>
          <w:szCs w:val="28"/>
          <w:lang w:val="uk-UA"/>
        </w:rPr>
        <w:t>курсової</w:t>
      </w:r>
      <w:r w:rsidRPr="00972D08">
        <w:rPr>
          <w:sz w:val="28"/>
          <w:szCs w:val="28"/>
          <w:lang w:val="uk-UA"/>
        </w:rPr>
        <w:t xml:space="preserve"> роботи являється процеси організації та управління </w:t>
      </w:r>
      <w:r w:rsidR="00664CF8" w:rsidRPr="00972D08">
        <w:rPr>
          <w:sz w:val="28"/>
          <w:szCs w:val="28"/>
          <w:lang w:val="uk-UA"/>
        </w:rPr>
        <w:t>логістичною системою промислового</w:t>
      </w:r>
      <w:r w:rsidRPr="00972D08">
        <w:rPr>
          <w:sz w:val="28"/>
          <w:szCs w:val="28"/>
          <w:lang w:val="uk-UA"/>
        </w:rPr>
        <w:t xml:space="preserve"> підприємства</w:t>
      </w:r>
      <w:r w:rsidR="00664CF8" w:rsidRPr="00972D08">
        <w:rPr>
          <w:sz w:val="28"/>
          <w:szCs w:val="28"/>
          <w:lang w:val="uk-UA"/>
        </w:rPr>
        <w:t>.</w:t>
      </w:r>
    </w:p>
    <w:p w:rsidR="00F55B74" w:rsidRPr="00C13041" w:rsidRDefault="00CB73B5" w:rsidP="00C13041">
      <w:pPr>
        <w:pStyle w:val="3"/>
        <w:spacing w:before="0" w:after="0" w:line="360" w:lineRule="auto"/>
        <w:contextualSpacing/>
        <w:jc w:val="center"/>
        <w:rPr>
          <w:rFonts w:ascii="Times New Roman" w:hAnsi="Times New Roman" w:cs="Times New Roman"/>
          <w:lang w:val="uk-UA"/>
        </w:rPr>
      </w:pPr>
      <w:r w:rsidRPr="00972D08">
        <w:rPr>
          <w:lang w:val="uk-UA"/>
        </w:rPr>
        <w:br w:type="page"/>
      </w:r>
      <w:bookmarkStart w:id="2" w:name="_Toc522352506"/>
      <w:r w:rsidR="00C13041" w:rsidRPr="00C13041">
        <w:rPr>
          <w:rFonts w:ascii="Times New Roman" w:hAnsi="Times New Roman" w:cs="Times New Roman"/>
          <w:sz w:val="28"/>
          <w:lang w:val="uk-UA"/>
        </w:rPr>
        <w:lastRenderedPageBreak/>
        <w:t xml:space="preserve">РОЗДІЛ 1. </w:t>
      </w:r>
      <w:r w:rsidR="00F55B74" w:rsidRPr="00C13041">
        <w:rPr>
          <w:rFonts w:ascii="Times New Roman" w:hAnsi="Times New Roman" w:cs="Times New Roman"/>
          <w:sz w:val="28"/>
          <w:lang w:val="uk-UA"/>
        </w:rPr>
        <w:t>ТЕОРЕТИЧНІ АСПЕКТИ ОРГАНІЗАЦІЇ І ПРОЕКТУВАННЯ ЛОГІСТИЧНИХ СИСТЕМ ПРОМИСЛОВИХ ПІДПРИЄМСТВ</w:t>
      </w:r>
      <w:bookmarkEnd w:id="2"/>
    </w:p>
    <w:p w:rsidR="00FA46A0" w:rsidRPr="00972D08" w:rsidRDefault="00FA46A0" w:rsidP="00A02CA2">
      <w:pPr>
        <w:spacing w:line="360" w:lineRule="auto"/>
        <w:ind w:firstLine="709"/>
        <w:jc w:val="both"/>
        <w:rPr>
          <w:b/>
          <w:bCs/>
          <w:sz w:val="28"/>
          <w:szCs w:val="28"/>
          <w:lang w:val="uk-UA"/>
        </w:rPr>
      </w:pPr>
    </w:p>
    <w:p w:rsidR="00F55B74" w:rsidRPr="00487E22" w:rsidRDefault="00CB73B5" w:rsidP="00487E22">
      <w:pPr>
        <w:pStyle w:val="3"/>
        <w:spacing w:before="0" w:after="0" w:line="360" w:lineRule="auto"/>
        <w:ind w:firstLine="709"/>
        <w:contextualSpacing/>
        <w:rPr>
          <w:rFonts w:ascii="Times New Roman" w:hAnsi="Times New Roman" w:cs="Times New Roman"/>
          <w:sz w:val="28"/>
        </w:rPr>
      </w:pPr>
      <w:bookmarkStart w:id="3" w:name="_Toc522352507"/>
      <w:r w:rsidRPr="00487E22">
        <w:rPr>
          <w:rFonts w:ascii="Times New Roman" w:hAnsi="Times New Roman" w:cs="Times New Roman"/>
          <w:sz w:val="28"/>
        </w:rPr>
        <w:t xml:space="preserve">1.1 </w:t>
      </w:r>
      <w:proofErr w:type="spellStart"/>
      <w:r w:rsidR="00F55B74" w:rsidRPr="00487E22">
        <w:rPr>
          <w:rFonts w:ascii="Times New Roman" w:hAnsi="Times New Roman" w:cs="Times New Roman"/>
          <w:sz w:val="28"/>
        </w:rPr>
        <w:t>Проектування</w:t>
      </w:r>
      <w:proofErr w:type="spellEnd"/>
      <w:r w:rsidR="00F55B74" w:rsidRPr="00487E22">
        <w:rPr>
          <w:rFonts w:ascii="Times New Roman" w:hAnsi="Times New Roman" w:cs="Times New Roman"/>
          <w:sz w:val="28"/>
        </w:rPr>
        <w:t xml:space="preserve"> та </w:t>
      </w:r>
      <w:proofErr w:type="spellStart"/>
      <w:r w:rsidR="00F55B74" w:rsidRPr="00487E22">
        <w:rPr>
          <w:rFonts w:ascii="Times New Roman" w:hAnsi="Times New Roman" w:cs="Times New Roman"/>
          <w:sz w:val="28"/>
        </w:rPr>
        <w:t>моделювання</w:t>
      </w:r>
      <w:proofErr w:type="spellEnd"/>
      <w:r w:rsidR="00F55B74" w:rsidRPr="00487E22">
        <w:rPr>
          <w:rFonts w:ascii="Times New Roman" w:hAnsi="Times New Roman" w:cs="Times New Roman"/>
          <w:sz w:val="28"/>
        </w:rPr>
        <w:t xml:space="preserve"> </w:t>
      </w:r>
      <w:proofErr w:type="spellStart"/>
      <w:r w:rsidR="00F55B74" w:rsidRPr="00487E22">
        <w:rPr>
          <w:rFonts w:ascii="Times New Roman" w:hAnsi="Times New Roman" w:cs="Times New Roman"/>
          <w:sz w:val="28"/>
        </w:rPr>
        <w:t>логістичних</w:t>
      </w:r>
      <w:proofErr w:type="spellEnd"/>
      <w:r w:rsidR="00F55B74" w:rsidRPr="00487E22">
        <w:rPr>
          <w:rFonts w:ascii="Times New Roman" w:hAnsi="Times New Roman" w:cs="Times New Roman"/>
          <w:sz w:val="28"/>
        </w:rPr>
        <w:t xml:space="preserve"> систем</w:t>
      </w:r>
      <w:bookmarkEnd w:id="3"/>
    </w:p>
    <w:p w:rsidR="00FA46A0" w:rsidRPr="00972D08" w:rsidRDefault="00FA46A0" w:rsidP="00A02CA2">
      <w:pPr>
        <w:spacing w:line="360" w:lineRule="auto"/>
        <w:ind w:firstLine="709"/>
        <w:jc w:val="both"/>
        <w:rPr>
          <w:sz w:val="28"/>
          <w:szCs w:val="28"/>
          <w:lang w:val="uk-UA"/>
        </w:rPr>
      </w:pPr>
    </w:p>
    <w:p w:rsidR="00F55B74" w:rsidRPr="00972D08" w:rsidRDefault="00F55B74" w:rsidP="00A02CA2">
      <w:pPr>
        <w:spacing w:line="360" w:lineRule="auto"/>
        <w:ind w:firstLine="709"/>
        <w:jc w:val="both"/>
        <w:rPr>
          <w:sz w:val="28"/>
          <w:szCs w:val="28"/>
          <w:lang w:val="uk-UA"/>
        </w:rPr>
      </w:pPr>
      <w:r w:rsidRPr="00972D08">
        <w:rPr>
          <w:sz w:val="28"/>
          <w:szCs w:val="28"/>
          <w:lang w:val="uk-UA"/>
        </w:rPr>
        <w:t>Економічна система, яка має високі адаптивні властивості в процесі виконання комплексу логістичних функцій і операцій, є логістичної системою, яка складається з декількох підсистем, взаємозв</w:t>
      </w:r>
      <w:r w:rsidR="00C13041">
        <w:rPr>
          <w:sz w:val="28"/>
          <w:szCs w:val="28"/>
          <w:lang w:val="uk-UA"/>
        </w:rPr>
        <w:t>’</w:t>
      </w:r>
      <w:r w:rsidRPr="00972D08">
        <w:rPr>
          <w:sz w:val="28"/>
          <w:szCs w:val="28"/>
          <w:lang w:val="uk-UA"/>
        </w:rPr>
        <w:t xml:space="preserve">язаних між собою і зовнішнім середовищем. </w:t>
      </w:r>
    </w:p>
    <w:p w:rsidR="00F55B74" w:rsidRPr="00972D08" w:rsidRDefault="00F55B74" w:rsidP="00A02CA2">
      <w:pPr>
        <w:spacing w:line="360" w:lineRule="auto"/>
        <w:ind w:firstLine="709"/>
        <w:jc w:val="both"/>
        <w:rPr>
          <w:sz w:val="28"/>
          <w:szCs w:val="28"/>
          <w:lang w:val="uk-UA"/>
        </w:rPr>
      </w:pPr>
      <w:r w:rsidRPr="00972D08">
        <w:rPr>
          <w:sz w:val="28"/>
          <w:szCs w:val="28"/>
          <w:lang w:val="uk-UA"/>
        </w:rPr>
        <w:t>Промислові або торговельні підприємства, територіально-виробничі комплекси належать до об</w:t>
      </w:r>
      <w:r w:rsidR="00C13041">
        <w:rPr>
          <w:sz w:val="28"/>
          <w:szCs w:val="28"/>
          <w:lang w:val="uk-UA"/>
        </w:rPr>
        <w:t>’</w:t>
      </w:r>
      <w:r w:rsidRPr="00972D08">
        <w:rPr>
          <w:sz w:val="28"/>
          <w:szCs w:val="28"/>
          <w:lang w:val="uk-UA"/>
        </w:rPr>
        <w:t xml:space="preserve">єктів логістичних систем.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Мета створення логістичної системи - мінімізувати витрати або зберегти їх на заданому рівні при доставці продукції (послуг, інформації) в потрібне місце, в певній кількості, асортименті і максимально підготовленими до споживання. </w:t>
      </w:r>
    </w:p>
    <w:p w:rsidR="00F55B74" w:rsidRPr="00972D08" w:rsidRDefault="00F55B74" w:rsidP="00A02CA2">
      <w:pPr>
        <w:spacing w:line="360" w:lineRule="auto"/>
        <w:ind w:firstLine="709"/>
        <w:jc w:val="both"/>
        <w:rPr>
          <w:sz w:val="28"/>
          <w:szCs w:val="28"/>
          <w:lang w:val="uk-UA"/>
        </w:rPr>
      </w:pPr>
      <w:r w:rsidRPr="00972D08">
        <w:rPr>
          <w:sz w:val="28"/>
          <w:szCs w:val="28"/>
          <w:lang w:val="uk-UA"/>
        </w:rPr>
        <w:t>Цілісна сукупність різноманітних елементів, об</w:t>
      </w:r>
      <w:r w:rsidR="00C13041">
        <w:rPr>
          <w:sz w:val="28"/>
          <w:szCs w:val="28"/>
          <w:lang w:val="uk-UA"/>
        </w:rPr>
        <w:t>’</w:t>
      </w:r>
      <w:r w:rsidRPr="00972D08">
        <w:rPr>
          <w:sz w:val="28"/>
          <w:szCs w:val="28"/>
          <w:lang w:val="uk-UA"/>
        </w:rPr>
        <w:t xml:space="preserve">єднаних в підсистеми і </w:t>
      </w:r>
      <w:proofErr w:type="spellStart"/>
      <w:r w:rsidRPr="00972D08">
        <w:rPr>
          <w:sz w:val="28"/>
          <w:szCs w:val="28"/>
          <w:lang w:val="uk-UA"/>
        </w:rPr>
        <w:t>субсистема</w:t>
      </w:r>
      <w:proofErr w:type="spellEnd"/>
      <w:r w:rsidRPr="00972D08">
        <w:rPr>
          <w:sz w:val="28"/>
          <w:szCs w:val="28"/>
          <w:lang w:val="uk-UA"/>
        </w:rPr>
        <w:t>, що знаходяться в тісному взаємозв</w:t>
      </w:r>
      <w:r w:rsidR="00C13041">
        <w:rPr>
          <w:sz w:val="28"/>
          <w:szCs w:val="28"/>
          <w:lang w:val="uk-UA"/>
        </w:rPr>
        <w:t>’</w:t>
      </w:r>
      <w:r w:rsidRPr="00972D08">
        <w:rPr>
          <w:sz w:val="28"/>
          <w:szCs w:val="28"/>
          <w:lang w:val="uk-UA"/>
        </w:rPr>
        <w:t>язку між собою, представляє логістичну систему</w:t>
      </w:r>
      <w:r w:rsidR="002F6391" w:rsidRPr="00972D08">
        <w:rPr>
          <w:sz w:val="28"/>
          <w:szCs w:val="28"/>
          <w:lang w:val="uk-UA"/>
        </w:rPr>
        <w:t xml:space="preserve"> [8]</w:t>
      </w:r>
      <w:r w:rsidRPr="00972D08">
        <w:rPr>
          <w:sz w:val="28"/>
          <w:szCs w:val="28"/>
          <w:lang w:val="uk-UA"/>
        </w:rPr>
        <w:t xml:space="preserve">.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Практичне використання логістики в умовах ринкової економіки виступає як найважливіший фактор розвитку підприємництва. </w:t>
      </w:r>
    </w:p>
    <w:p w:rsidR="00F55B74" w:rsidRPr="00972D08" w:rsidRDefault="00F55B74" w:rsidP="00A02CA2">
      <w:pPr>
        <w:spacing w:line="360" w:lineRule="auto"/>
        <w:ind w:firstLine="709"/>
        <w:jc w:val="both"/>
        <w:rPr>
          <w:sz w:val="28"/>
          <w:szCs w:val="28"/>
          <w:lang w:val="uk-UA"/>
        </w:rPr>
      </w:pPr>
      <w:r w:rsidRPr="00972D08">
        <w:rPr>
          <w:sz w:val="28"/>
          <w:szCs w:val="28"/>
          <w:lang w:val="uk-UA"/>
        </w:rPr>
        <w:t>Організація логістичних систем на перших етапах на рівні макроекономіки відбувалася мимоволі, методом проб і помилок. Для полегшення цього процесу в подальшому на базі наявного досвіду були розроблені методики формування організаційних структур логістики в господарських суб</w:t>
      </w:r>
      <w:r w:rsidR="00C13041">
        <w:rPr>
          <w:sz w:val="28"/>
          <w:szCs w:val="28"/>
          <w:lang w:val="uk-UA"/>
        </w:rPr>
        <w:t>’</w:t>
      </w:r>
      <w:r w:rsidRPr="00972D08">
        <w:rPr>
          <w:sz w:val="28"/>
          <w:szCs w:val="28"/>
          <w:lang w:val="uk-UA"/>
        </w:rPr>
        <w:t xml:space="preserve">єктах.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Шляхом розробки альтернативи моделей і порівняння між собою за їх характеристиками відбувався пошук найбільш ефективних логістичних рішень. </w:t>
      </w:r>
    </w:p>
    <w:p w:rsidR="00F55B74" w:rsidRPr="00972D08" w:rsidRDefault="00F55B74" w:rsidP="00A02CA2">
      <w:pPr>
        <w:spacing w:line="360" w:lineRule="auto"/>
        <w:ind w:firstLine="709"/>
        <w:jc w:val="both"/>
        <w:rPr>
          <w:sz w:val="28"/>
          <w:szCs w:val="28"/>
          <w:lang w:val="uk-UA"/>
        </w:rPr>
      </w:pPr>
      <w:r w:rsidRPr="00972D08">
        <w:rPr>
          <w:sz w:val="28"/>
          <w:szCs w:val="28"/>
          <w:lang w:val="uk-UA"/>
        </w:rPr>
        <w:lastRenderedPageBreak/>
        <w:t xml:space="preserve">На основі відповідності максимально ефективному досягненню логістичних цілей здійснюється вибір найкращого варіанту.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При проектуванні і вдосконалення логістичних систем потрібно мати у своєму розпорядженні достатнім обсягом різнобічних даних, облік яких, як і хід збору і обробки, надалі не повинен припинятися. </w:t>
      </w:r>
    </w:p>
    <w:p w:rsidR="00F55B74" w:rsidRPr="00972D08" w:rsidRDefault="00F55B74" w:rsidP="00A02CA2">
      <w:pPr>
        <w:spacing w:line="360" w:lineRule="auto"/>
        <w:ind w:firstLine="709"/>
        <w:jc w:val="both"/>
        <w:rPr>
          <w:sz w:val="28"/>
          <w:szCs w:val="28"/>
          <w:lang w:val="uk-UA"/>
        </w:rPr>
      </w:pPr>
      <w:r w:rsidRPr="00972D08">
        <w:rPr>
          <w:sz w:val="28"/>
          <w:szCs w:val="28"/>
          <w:lang w:val="uk-UA"/>
        </w:rPr>
        <w:t>Основні відомості, що враховуються при проектуванні логістичних систем</w:t>
      </w:r>
      <w:r w:rsidR="002F6391" w:rsidRPr="00972D08">
        <w:rPr>
          <w:sz w:val="28"/>
          <w:szCs w:val="28"/>
          <w:lang w:val="uk-UA"/>
        </w:rPr>
        <w:t xml:space="preserve"> [12]</w:t>
      </w:r>
      <w:r w:rsidRPr="00972D08">
        <w:rPr>
          <w:sz w:val="28"/>
          <w:szCs w:val="28"/>
          <w:lang w:val="uk-UA"/>
        </w:rPr>
        <w:t xml:space="preserve">.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1. Інформація про ринок: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1) його склад, масштаб, статичність;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2) число покупців і їх особливості;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3) розміщення замовників;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4) гнучкість попиту;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5) стан фінансової області;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6) законодавство;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7) політика державного економічного регулювання і т. д.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2. Інформація про виробництво: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1) необхідність матеріальних ресурсів, машин, обладнання та комплектуючих виробів;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2) ймовірність поставок по кооперації;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3) методика виробництва;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4) оснащеність виробництва і ступінь завантаження потужностей;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5) виробничий темп;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6) тривалість і специфіка виробничого циклу.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3. Інформація про матеріальні потоки: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1) характеристика специфіки та стану матеріальних потоків;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2) інформація про пересувати вантажі;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3) спосіб робіт та операцій при пересуванні;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4) час транспортувань і загальний час доставок.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4. Відомості про інформаційних потоках: </w:t>
      </w:r>
    </w:p>
    <w:p w:rsidR="00F55B74" w:rsidRPr="00972D08" w:rsidRDefault="00F55B74" w:rsidP="00A02CA2">
      <w:pPr>
        <w:spacing w:line="360" w:lineRule="auto"/>
        <w:ind w:firstLine="709"/>
        <w:jc w:val="both"/>
        <w:rPr>
          <w:sz w:val="28"/>
          <w:szCs w:val="28"/>
          <w:lang w:val="uk-UA"/>
        </w:rPr>
      </w:pPr>
      <w:r w:rsidRPr="00972D08">
        <w:rPr>
          <w:sz w:val="28"/>
          <w:szCs w:val="28"/>
          <w:lang w:val="uk-UA"/>
        </w:rPr>
        <w:lastRenderedPageBreak/>
        <w:t xml:space="preserve">1) характеристика специфіки та стану інформаційних потоків;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2) відомості про систему інформаційного забезпечення;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3) методика обробки і закріплення інформації;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4) спосіб отримання та розповсюдження інформації;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5) потенціал зберігання та накопичення інформації і т. д. </w:t>
      </w:r>
    </w:p>
    <w:p w:rsidR="00F55B74" w:rsidRPr="00972D08" w:rsidRDefault="00F55B74" w:rsidP="00A02CA2">
      <w:pPr>
        <w:spacing w:line="360" w:lineRule="auto"/>
        <w:ind w:firstLine="709"/>
        <w:jc w:val="both"/>
        <w:rPr>
          <w:sz w:val="28"/>
          <w:szCs w:val="28"/>
          <w:lang w:val="uk-UA"/>
        </w:rPr>
      </w:pPr>
      <w:r w:rsidRPr="00972D08">
        <w:rPr>
          <w:sz w:val="28"/>
          <w:szCs w:val="28"/>
          <w:lang w:val="uk-UA"/>
        </w:rPr>
        <w:t xml:space="preserve">Дуже важко, але можливо врахувати всі фактори, які впливають на проектування логістичних систем. </w:t>
      </w:r>
    </w:p>
    <w:p w:rsidR="00831CD7" w:rsidRPr="00972D08" w:rsidRDefault="00831CD7" w:rsidP="00A02CA2">
      <w:pPr>
        <w:spacing w:line="360" w:lineRule="auto"/>
        <w:ind w:firstLine="709"/>
        <w:jc w:val="both"/>
        <w:rPr>
          <w:sz w:val="28"/>
          <w:szCs w:val="28"/>
          <w:lang w:val="uk-UA"/>
        </w:rPr>
      </w:pPr>
      <w:r w:rsidRPr="00972D08">
        <w:rPr>
          <w:sz w:val="28"/>
          <w:szCs w:val="28"/>
          <w:lang w:val="uk-UA"/>
        </w:rPr>
        <w:t xml:space="preserve">Дослідження і прогнозування поведінки логістичних систем на практиці здійснюється за допомогою економіко-математичного моделювання, тобто опису логістичних процесів у вигляді моделей. </w:t>
      </w:r>
    </w:p>
    <w:p w:rsidR="00831CD7" w:rsidRPr="00972D08" w:rsidRDefault="00831CD7" w:rsidP="00A02CA2">
      <w:pPr>
        <w:spacing w:line="360" w:lineRule="auto"/>
        <w:ind w:firstLine="709"/>
        <w:jc w:val="both"/>
        <w:rPr>
          <w:sz w:val="28"/>
          <w:szCs w:val="28"/>
          <w:lang w:val="uk-UA"/>
        </w:rPr>
      </w:pPr>
      <w:r w:rsidRPr="00972D08">
        <w:rPr>
          <w:sz w:val="28"/>
          <w:szCs w:val="28"/>
          <w:lang w:val="uk-UA"/>
        </w:rPr>
        <w:t xml:space="preserve">Під моделлю в даному випадку розуміється відображення логістичної системи (абстрактне або матеріальне), яке може бути використане замість неї для вивчення її властивостей і можливих варіантів поведінки. </w:t>
      </w:r>
    </w:p>
    <w:p w:rsidR="00831CD7" w:rsidRPr="00972D08" w:rsidRDefault="00831CD7" w:rsidP="00A02CA2">
      <w:pPr>
        <w:spacing w:line="360" w:lineRule="auto"/>
        <w:ind w:firstLine="709"/>
        <w:jc w:val="both"/>
        <w:rPr>
          <w:sz w:val="28"/>
          <w:szCs w:val="28"/>
          <w:lang w:val="uk-UA"/>
        </w:rPr>
      </w:pPr>
      <w:r w:rsidRPr="00972D08">
        <w:rPr>
          <w:sz w:val="28"/>
          <w:szCs w:val="28"/>
          <w:lang w:val="uk-UA"/>
        </w:rPr>
        <w:t>При побудові таких моделей необхідно дотримуватися таких вимог</w:t>
      </w:r>
      <w:r w:rsidR="002F6391" w:rsidRPr="00972D08">
        <w:rPr>
          <w:sz w:val="28"/>
          <w:szCs w:val="28"/>
          <w:lang w:val="uk-UA"/>
        </w:rPr>
        <w:t xml:space="preserve"> [</w:t>
      </w:r>
      <w:r w:rsidR="00735DE7" w:rsidRPr="00972D08">
        <w:rPr>
          <w:sz w:val="28"/>
          <w:szCs w:val="28"/>
          <w:lang w:val="uk-UA"/>
        </w:rPr>
        <w:t>16</w:t>
      </w:r>
      <w:r w:rsidR="002F6391" w:rsidRPr="00972D08">
        <w:rPr>
          <w:sz w:val="28"/>
          <w:szCs w:val="28"/>
          <w:lang w:val="uk-UA"/>
        </w:rPr>
        <w:t>]</w:t>
      </w:r>
      <w:r w:rsidRPr="00972D08">
        <w:rPr>
          <w:sz w:val="28"/>
          <w:szCs w:val="28"/>
          <w:lang w:val="uk-UA"/>
        </w:rPr>
        <w:t xml:space="preserve">: </w:t>
      </w:r>
    </w:p>
    <w:p w:rsidR="00C13041" w:rsidRDefault="00831CD7" w:rsidP="00C13041">
      <w:pPr>
        <w:numPr>
          <w:ilvl w:val="0"/>
          <w:numId w:val="30"/>
        </w:numPr>
        <w:tabs>
          <w:tab w:val="left" w:pos="993"/>
        </w:tabs>
        <w:spacing w:line="360" w:lineRule="auto"/>
        <w:ind w:left="0" w:firstLine="709"/>
        <w:jc w:val="both"/>
        <w:rPr>
          <w:sz w:val="28"/>
          <w:szCs w:val="28"/>
          <w:lang w:val="uk-UA"/>
        </w:rPr>
      </w:pPr>
      <w:r w:rsidRPr="00972D08">
        <w:rPr>
          <w:sz w:val="28"/>
          <w:szCs w:val="28"/>
          <w:lang w:val="uk-UA"/>
        </w:rPr>
        <w:t xml:space="preserve">поведінка, структура та функції моделі повинні бути адекватні </w:t>
      </w:r>
      <w:r w:rsidR="003045F3" w:rsidRPr="00972D08">
        <w:rPr>
          <w:sz w:val="28"/>
          <w:szCs w:val="28"/>
          <w:lang w:val="uk-UA"/>
        </w:rPr>
        <w:t>логістичній системі, що моделюється</w:t>
      </w:r>
      <w:r w:rsidRPr="00972D08">
        <w:rPr>
          <w:sz w:val="28"/>
          <w:szCs w:val="28"/>
          <w:lang w:val="uk-UA"/>
        </w:rPr>
        <w:t xml:space="preserve">; </w:t>
      </w:r>
    </w:p>
    <w:p w:rsidR="00C13041" w:rsidRDefault="00831CD7"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відхилення параметрів моделі в процесі її функціонування від відповідних параметрів логістичної системи</w:t>
      </w:r>
      <w:r w:rsidR="003045F3" w:rsidRPr="00C13041">
        <w:rPr>
          <w:sz w:val="28"/>
          <w:szCs w:val="28"/>
          <w:lang w:val="uk-UA"/>
        </w:rPr>
        <w:t>, що моделюється,</w:t>
      </w:r>
      <w:r w:rsidRPr="00C13041">
        <w:rPr>
          <w:sz w:val="28"/>
          <w:szCs w:val="28"/>
          <w:lang w:val="uk-UA"/>
        </w:rPr>
        <w:t xml:space="preserve"> не повинні виходити за рамки допустимої точності моделювання; </w:t>
      </w:r>
    </w:p>
    <w:p w:rsidR="00C13041" w:rsidRDefault="00831CD7"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результати дослідження моделі та її поведінки повинні виявити нові властивості логістичної системи</w:t>
      </w:r>
      <w:r w:rsidR="003045F3" w:rsidRPr="00C13041">
        <w:rPr>
          <w:sz w:val="28"/>
          <w:szCs w:val="28"/>
          <w:lang w:val="uk-UA"/>
        </w:rPr>
        <w:t>, яка моделюється</w:t>
      </w:r>
      <w:r w:rsidRPr="00C13041">
        <w:rPr>
          <w:sz w:val="28"/>
          <w:szCs w:val="28"/>
          <w:lang w:val="uk-UA"/>
        </w:rPr>
        <w:t>, що не відображені у в</w:t>
      </w:r>
      <w:r w:rsidR="003045F3" w:rsidRPr="00C13041">
        <w:rPr>
          <w:sz w:val="28"/>
          <w:szCs w:val="28"/>
          <w:lang w:val="uk-UA"/>
        </w:rPr>
        <w:t xml:space="preserve">ихідному матеріалі, </w:t>
      </w:r>
      <w:r w:rsidR="00F43D00" w:rsidRPr="00C13041">
        <w:rPr>
          <w:sz w:val="28"/>
          <w:szCs w:val="28"/>
          <w:lang w:val="uk-UA"/>
        </w:rPr>
        <w:t>використаному</w:t>
      </w:r>
      <w:r w:rsidRPr="00C13041">
        <w:rPr>
          <w:sz w:val="28"/>
          <w:szCs w:val="28"/>
          <w:lang w:val="uk-UA"/>
        </w:rPr>
        <w:t xml:space="preserve"> для складання даної моделі; </w:t>
      </w:r>
    </w:p>
    <w:p w:rsidR="00831CD7" w:rsidRPr="00C13041" w:rsidRDefault="00831CD7"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мо</w:t>
      </w:r>
      <w:r w:rsidR="003045F3" w:rsidRPr="00C13041">
        <w:rPr>
          <w:sz w:val="28"/>
          <w:szCs w:val="28"/>
          <w:lang w:val="uk-UA"/>
        </w:rPr>
        <w:t>дель повинна бути більш зручніша</w:t>
      </w:r>
      <w:r w:rsidRPr="00C13041">
        <w:rPr>
          <w:sz w:val="28"/>
          <w:szCs w:val="28"/>
          <w:lang w:val="uk-UA"/>
        </w:rPr>
        <w:t xml:space="preserve">, ніж її реальний аналог - логістична система. </w:t>
      </w:r>
    </w:p>
    <w:p w:rsidR="00831CD7" w:rsidRPr="00972D08" w:rsidRDefault="00831CD7" w:rsidP="00A02CA2">
      <w:pPr>
        <w:spacing w:line="360" w:lineRule="auto"/>
        <w:ind w:firstLine="709"/>
        <w:jc w:val="both"/>
        <w:rPr>
          <w:sz w:val="28"/>
          <w:szCs w:val="28"/>
          <w:lang w:val="uk-UA"/>
        </w:rPr>
      </w:pPr>
      <w:r w:rsidRPr="00972D08">
        <w:rPr>
          <w:sz w:val="28"/>
          <w:szCs w:val="28"/>
          <w:lang w:val="uk-UA"/>
        </w:rPr>
        <w:t xml:space="preserve">Дотримання цих вимог дозволяє реалізувати якісно нові можливості моделювання, а саме: </w:t>
      </w:r>
    </w:p>
    <w:p w:rsidR="00C13041" w:rsidRDefault="00831CD7" w:rsidP="00C13041">
      <w:pPr>
        <w:numPr>
          <w:ilvl w:val="0"/>
          <w:numId w:val="30"/>
        </w:numPr>
        <w:tabs>
          <w:tab w:val="left" w:pos="993"/>
        </w:tabs>
        <w:spacing w:line="360" w:lineRule="auto"/>
        <w:ind w:left="0" w:firstLine="709"/>
        <w:jc w:val="both"/>
        <w:rPr>
          <w:sz w:val="28"/>
          <w:szCs w:val="28"/>
          <w:lang w:val="uk-UA"/>
        </w:rPr>
      </w:pPr>
      <w:r w:rsidRPr="00972D08">
        <w:rPr>
          <w:sz w:val="28"/>
          <w:szCs w:val="28"/>
          <w:lang w:val="uk-UA"/>
        </w:rPr>
        <w:t xml:space="preserve">проведення дослідження на етапі проектування логістичної системи для визначення доцільності її створення та застосування; </w:t>
      </w:r>
    </w:p>
    <w:p w:rsidR="00C13041" w:rsidRDefault="00831CD7"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lastRenderedPageBreak/>
        <w:t xml:space="preserve">проведення дослідження без втручання у функціонування логістичної системи; </w:t>
      </w:r>
    </w:p>
    <w:p w:rsidR="00831CD7" w:rsidRPr="00C13041" w:rsidRDefault="00831CD7"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визначення гранично допустимих значень обсягів матеріальних потоків та інших параметрів логістичної системи без ризику руйнування системи</w:t>
      </w:r>
      <w:r w:rsidR="003045F3" w:rsidRPr="00C13041">
        <w:rPr>
          <w:sz w:val="28"/>
          <w:szCs w:val="28"/>
          <w:lang w:val="uk-UA"/>
        </w:rPr>
        <w:t>, яка моделюється</w:t>
      </w:r>
      <w:r w:rsidRPr="00C13041">
        <w:rPr>
          <w:sz w:val="28"/>
          <w:szCs w:val="28"/>
          <w:lang w:val="uk-UA"/>
        </w:rPr>
        <w:t xml:space="preserve">. </w:t>
      </w:r>
    </w:p>
    <w:p w:rsidR="00831CD7" w:rsidRPr="00972D08" w:rsidRDefault="00831CD7" w:rsidP="00A02CA2">
      <w:pPr>
        <w:spacing w:line="360" w:lineRule="auto"/>
        <w:ind w:firstLine="709"/>
        <w:jc w:val="both"/>
        <w:rPr>
          <w:sz w:val="28"/>
          <w:szCs w:val="28"/>
          <w:lang w:val="uk-UA"/>
        </w:rPr>
      </w:pPr>
      <w:r w:rsidRPr="00972D08">
        <w:rPr>
          <w:sz w:val="28"/>
          <w:szCs w:val="28"/>
          <w:lang w:val="uk-UA"/>
        </w:rPr>
        <w:t>При розробці моделей логістичних систем користувачі повинні пам</w:t>
      </w:r>
      <w:r w:rsidR="00C13041">
        <w:rPr>
          <w:sz w:val="28"/>
          <w:szCs w:val="28"/>
          <w:lang w:val="uk-UA"/>
        </w:rPr>
        <w:t>’</w:t>
      </w:r>
      <w:r w:rsidRPr="00972D08">
        <w:rPr>
          <w:sz w:val="28"/>
          <w:szCs w:val="28"/>
          <w:lang w:val="uk-UA"/>
        </w:rPr>
        <w:t>ятати про вплив великої кількості об</w:t>
      </w:r>
      <w:r w:rsidR="00C13041">
        <w:rPr>
          <w:sz w:val="28"/>
          <w:szCs w:val="28"/>
          <w:lang w:val="uk-UA"/>
        </w:rPr>
        <w:t>’</w:t>
      </w:r>
      <w:r w:rsidRPr="00972D08">
        <w:rPr>
          <w:sz w:val="28"/>
          <w:szCs w:val="28"/>
          <w:lang w:val="uk-UA"/>
        </w:rPr>
        <w:t>єктивних і суб</w:t>
      </w:r>
      <w:r w:rsidR="00C13041">
        <w:rPr>
          <w:sz w:val="28"/>
          <w:szCs w:val="28"/>
          <w:lang w:val="uk-UA"/>
        </w:rPr>
        <w:t>’</w:t>
      </w:r>
      <w:r w:rsidRPr="00972D08">
        <w:rPr>
          <w:sz w:val="28"/>
          <w:szCs w:val="28"/>
          <w:lang w:val="uk-UA"/>
        </w:rPr>
        <w:t>єктивних факторів, що функціонують в певний момент часу. Головні з них такі</w:t>
      </w:r>
      <w:r w:rsidR="002F6391" w:rsidRPr="00972D08">
        <w:rPr>
          <w:sz w:val="28"/>
          <w:szCs w:val="28"/>
          <w:lang w:val="uk-UA"/>
        </w:rPr>
        <w:t xml:space="preserve"> [17]</w:t>
      </w:r>
      <w:r w:rsidRPr="00972D08">
        <w:rPr>
          <w:sz w:val="28"/>
          <w:szCs w:val="28"/>
          <w:lang w:val="uk-UA"/>
        </w:rPr>
        <w:t xml:space="preserve">: </w:t>
      </w:r>
    </w:p>
    <w:p w:rsidR="00831CD7" w:rsidRPr="00C13041" w:rsidRDefault="00831CD7" w:rsidP="00A02CA2">
      <w:pPr>
        <w:spacing w:line="360" w:lineRule="auto"/>
        <w:ind w:firstLine="709"/>
        <w:jc w:val="both"/>
        <w:rPr>
          <w:i/>
          <w:sz w:val="28"/>
          <w:szCs w:val="28"/>
          <w:lang w:val="uk-UA"/>
        </w:rPr>
      </w:pPr>
      <w:r w:rsidRPr="00C13041">
        <w:rPr>
          <w:i/>
          <w:sz w:val="28"/>
          <w:szCs w:val="28"/>
          <w:lang w:val="uk-UA"/>
        </w:rPr>
        <w:t>1. Склад суб</w:t>
      </w:r>
      <w:r w:rsidR="00C13041" w:rsidRPr="00C13041">
        <w:rPr>
          <w:i/>
          <w:sz w:val="28"/>
          <w:szCs w:val="28"/>
          <w:lang w:val="uk-UA"/>
        </w:rPr>
        <w:t>’</w:t>
      </w:r>
      <w:r w:rsidRPr="00C13041">
        <w:rPr>
          <w:i/>
          <w:sz w:val="28"/>
          <w:szCs w:val="28"/>
          <w:lang w:val="uk-UA"/>
        </w:rPr>
        <w:t xml:space="preserve">єктів і їх розміщення. </w:t>
      </w:r>
    </w:p>
    <w:p w:rsidR="00831CD7" w:rsidRPr="00972D08" w:rsidRDefault="00831CD7" w:rsidP="00A02CA2">
      <w:pPr>
        <w:spacing w:line="360" w:lineRule="auto"/>
        <w:ind w:firstLine="709"/>
        <w:jc w:val="both"/>
        <w:rPr>
          <w:sz w:val="28"/>
          <w:szCs w:val="28"/>
          <w:lang w:val="uk-UA"/>
        </w:rPr>
      </w:pPr>
      <w:r w:rsidRPr="00972D08">
        <w:rPr>
          <w:sz w:val="28"/>
          <w:szCs w:val="28"/>
          <w:lang w:val="uk-UA"/>
        </w:rPr>
        <w:t>Система може включати одну або декілька юридично залежних або незалежних організацій галузі виробництва та обігу. Потребою в матеріальних, економічних і трудових ресурсах визначається вибір моделі логістично</w:t>
      </w:r>
      <w:r w:rsidR="003045F3" w:rsidRPr="00972D08">
        <w:rPr>
          <w:sz w:val="28"/>
          <w:szCs w:val="28"/>
          <w:lang w:val="uk-UA"/>
        </w:rPr>
        <w:t>ї системи, а також маркетинговою стратегією</w:t>
      </w:r>
      <w:r w:rsidRPr="00972D08">
        <w:rPr>
          <w:sz w:val="28"/>
          <w:szCs w:val="28"/>
          <w:lang w:val="uk-UA"/>
        </w:rPr>
        <w:t xml:space="preserve"> на ринку товарів і послуг. </w:t>
      </w:r>
    </w:p>
    <w:p w:rsidR="00831CD7" w:rsidRPr="00972D08" w:rsidRDefault="00831CD7" w:rsidP="00A02CA2">
      <w:pPr>
        <w:spacing w:line="360" w:lineRule="auto"/>
        <w:ind w:firstLine="709"/>
        <w:jc w:val="both"/>
        <w:rPr>
          <w:sz w:val="28"/>
          <w:szCs w:val="28"/>
          <w:lang w:val="uk-UA"/>
        </w:rPr>
      </w:pPr>
      <w:r w:rsidRPr="00972D08">
        <w:rPr>
          <w:sz w:val="28"/>
          <w:szCs w:val="28"/>
          <w:lang w:val="uk-UA"/>
        </w:rPr>
        <w:t xml:space="preserve">При організації логістичної системи, формуванні нових виробництв неодмінно враховується наявність і розміщення постачальників. Не мають можливості ефективно впливати на локалізацію постачальників або споживачів більшість господарських структур. Тому вони мають свої підприємства з урахуванням скорочення транспортних витрат. </w:t>
      </w:r>
    </w:p>
    <w:p w:rsidR="00831CD7" w:rsidRPr="00C13041" w:rsidRDefault="00831CD7" w:rsidP="00A02CA2">
      <w:pPr>
        <w:spacing w:line="360" w:lineRule="auto"/>
        <w:ind w:firstLine="709"/>
        <w:jc w:val="both"/>
        <w:rPr>
          <w:i/>
          <w:sz w:val="28"/>
          <w:szCs w:val="28"/>
          <w:lang w:val="uk-UA"/>
        </w:rPr>
      </w:pPr>
      <w:r w:rsidRPr="00C13041">
        <w:rPr>
          <w:i/>
          <w:sz w:val="28"/>
          <w:szCs w:val="28"/>
          <w:lang w:val="uk-UA"/>
        </w:rPr>
        <w:t xml:space="preserve">2. Число і розміщення складів і перевалочних пунктів. </w:t>
      </w:r>
    </w:p>
    <w:p w:rsidR="00831CD7" w:rsidRPr="00972D08" w:rsidRDefault="00831CD7" w:rsidP="00A02CA2">
      <w:pPr>
        <w:spacing w:line="360" w:lineRule="auto"/>
        <w:ind w:firstLine="709"/>
        <w:jc w:val="both"/>
        <w:rPr>
          <w:sz w:val="28"/>
          <w:szCs w:val="28"/>
          <w:lang w:val="uk-UA"/>
        </w:rPr>
      </w:pPr>
      <w:r w:rsidRPr="00972D08">
        <w:rPr>
          <w:sz w:val="28"/>
          <w:szCs w:val="28"/>
          <w:lang w:val="uk-UA"/>
        </w:rPr>
        <w:t>Вони можуть влаштовуватися прямо на підприємствах, з</w:t>
      </w:r>
      <w:r w:rsidR="00C13041">
        <w:rPr>
          <w:sz w:val="28"/>
          <w:szCs w:val="28"/>
          <w:lang w:val="uk-UA"/>
        </w:rPr>
        <w:t>’</w:t>
      </w:r>
      <w:r w:rsidRPr="00972D08">
        <w:rPr>
          <w:sz w:val="28"/>
          <w:szCs w:val="28"/>
          <w:lang w:val="uk-UA"/>
        </w:rPr>
        <w:t xml:space="preserve">єднуватися в системи зберігання і переробки матеріальних ресурсів, прийнятих від постачальників, або в складські трансформаційні центри, орієнтовані на задоволення потреб споживачів. При необхідності можуть бути створені проміжні склади в безпосередній близькості від споживачів. </w:t>
      </w:r>
    </w:p>
    <w:p w:rsidR="00831CD7" w:rsidRPr="00C13041" w:rsidRDefault="00831CD7" w:rsidP="00A02CA2">
      <w:pPr>
        <w:spacing w:line="360" w:lineRule="auto"/>
        <w:ind w:firstLine="709"/>
        <w:jc w:val="both"/>
        <w:rPr>
          <w:i/>
          <w:sz w:val="28"/>
          <w:szCs w:val="28"/>
          <w:lang w:val="uk-UA"/>
        </w:rPr>
      </w:pPr>
      <w:r w:rsidRPr="00C13041">
        <w:rPr>
          <w:i/>
          <w:sz w:val="28"/>
          <w:szCs w:val="28"/>
          <w:lang w:val="uk-UA"/>
        </w:rPr>
        <w:t xml:space="preserve">3. Транспортні моделі. </w:t>
      </w:r>
    </w:p>
    <w:p w:rsidR="00831CD7" w:rsidRPr="00972D08" w:rsidRDefault="00831CD7" w:rsidP="00A02CA2">
      <w:pPr>
        <w:spacing w:line="360" w:lineRule="auto"/>
        <w:ind w:firstLine="709"/>
        <w:jc w:val="both"/>
        <w:rPr>
          <w:sz w:val="28"/>
          <w:szCs w:val="28"/>
          <w:lang w:val="uk-UA"/>
        </w:rPr>
      </w:pPr>
      <w:r w:rsidRPr="00972D08">
        <w:rPr>
          <w:sz w:val="28"/>
          <w:szCs w:val="28"/>
          <w:lang w:val="uk-UA"/>
        </w:rPr>
        <w:t xml:space="preserve">При формуванні логістичних систем розробляється кілька варіантів транспортних моделей. Кожен з них виділяється витратами, типом </w:t>
      </w:r>
      <w:r w:rsidRPr="00972D08">
        <w:rPr>
          <w:sz w:val="28"/>
          <w:szCs w:val="28"/>
          <w:lang w:val="uk-UA"/>
        </w:rPr>
        <w:lastRenderedPageBreak/>
        <w:t xml:space="preserve">транспорту, швидкістю поставки, надійністю, ритмічністю, оригінальністю упаковки та складування. </w:t>
      </w:r>
    </w:p>
    <w:p w:rsidR="00831CD7" w:rsidRPr="00972D08" w:rsidRDefault="00831CD7" w:rsidP="00A02CA2">
      <w:pPr>
        <w:spacing w:line="360" w:lineRule="auto"/>
        <w:ind w:firstLine="709"/>
        <w:jc w:val="both"/>
        <w:rPr>
          <w:sz w:val="28"/>
          <w:szCs w:val="28"/>
          <w:lang w:val="uk-UA"/>
        </w:rPr>
      </w:pPr>
      <w:r w:rsidRPr="00972D08">
        <w:rPr>
          <w:sz w:val="28"/>
          <w:szCs w:val="28"/>
          <w:lang w:val="uk-UA"/>
        </w:rPr>
        <w:t>Обумовлюється і реалізується оптимальний у сформованих на даний момент умовах варіант. При зміні умов, що спричинило за собою трансформування розрахункових показників, суб</w:t>
      </w:r>
      <w:r w:rsidR="00C13041">
        <w:rPr>
          <w:sz w:val="28"/>
          <w:szCs w:val="28"/>
          <w:lang w:val="uk-UA"/>
        </w:rPr>
        <w:t>’</w:t>
      </w:r>
      <w:r w:rsidRPr="00972D08">
        <w:rPr>
          <w:sz w:val="28"/>
          <w:szCs w:val="28"/>
          <w:lang w:val="uk-UA"/>
        </w:rPr>
        <w:t xml:space="preserve">єкти логістичних систем повинні мати можливість використовувати інші варіанти транспортних моделей. </w:t>
      </w:r>
    </w:p>
    <w:p w:rsidR="00831CD7" w:rsidRPr="00C13041" w:rsidRDefault="00831CD7" w:rsidP="00A02CA2">
      <w:pPr>
        <w:spacing w:line="360" w:lineRule="auto"/>
        <w:ind w:firstLine="709"/>
        <w:jc w:val="both"/>
        <w:rPr>
          <w:i/>
          <w:sz w:val="28"/>
          <w:szCs w:val="28"/>
          <w:lang w:val="uk-UA"/>
        </w:rPr>
      </w:pPr>
      <w:r w:rsidRPr="00C13041">
        <w:rPr>
          <w:i/>
          <w:sz w:val="28"/>
          <w:szCs w:val="28"/>
          <w:lang w:val="uk-UA"/>
        </w:rPr>
        <w:t>4. Зв</w:t>
      </w:r>
      <w:r w:rsidR="00C13041" w:rsidRPr="00C13041">
        <w:rPr>
          <w:i/>
          <w:sz w:val="28"/>
          <w:szCs w:val="28"/>
          <w:lang w:val="uk-UA"/>
        </w:rPr>
        <w:t>’</w:t>
      </w:r>
      <w:r w:rsidRPr="00C13041">
        <w:rPr>
          <w:i/>
          <w:sz w:val="28"/>
          <w:szCs w:val="28"/>
          <w:lang w:val="uk-UA"/>
        </w:rPr>
        <w:t xml:space="preserve">язок. </w:t>
      </w:r>
    </w:p>
    <w:p w:rsidR="00831CD7" w:rsidRPr="00972D08" w:rsidRDefault="00831CD7" w:rsidP="00A02CA2">
      <w:pPr>
        <w:spacing w:line="360" w:lineRule="auto"/>
        <w:ind w:firstLine="709"/>
        <w:jc w:val="both"/>
        <w:rPr>
          <w:sz w:val="28"/>
          <w:szCs w:val="28"/>
          <w:lang w:val="uk-UA"/>
        </w:rPr>
      </w:pPr>
      <w:r w:rsidRPr="00972D08">
        <w:rPr>
          <w:sz w:val="28"/>
          <w:szCs w:val="28"/>
          <w:lang w:val="uk-UA"/>
        </w:rPr>
        <w:t>Функціональні підрозділи логістичної системи всіх рівнів ін</w:t>
      </w:r>
      <w:r w:rsidR="003045F3" w:rsidRPr="00972D08">
        <w:rPr>
          <w:sz w:val="28"/>
          <w:szCs w:val="28"/>
          <w:lang w:val="uk-UA"/>
        </w:rPr>
        <w:t>тегровані не тільки транспортним</w:t>
      </w:r>
      <w:r w:rsidRPr="00972D08">
        <w:rPr>
          <w:sz w:val="28"/>
          <w:szCs w:val="28"/>
          <w:lang w:val="uk-UA"/>
        </w:rPr>
        <w:t xml:space="preserve">, </w:t>
      </w:r>
      <w:r w:rsidR="003045F3" w:rsidRPr="00972D08">
        <w:rPr>
          <w:sz w:val="28"/>
          <w:szCs w:val="28"/>
          <w:lang w:val="uk-UA"/>
        </w:rPr>
        <w:t>контрольним, але і комунікаційним</w:t>
      </w:r>
      <w:r w:rsidRPr="00972D08">
        <w:rPr>
          <w:sz w:val="28"/>
          <w:szCs w:val="28"/>
          <w:lang w:val="uk-UA"/>
        </w:rPr>
        <w:t xml:space="preserve"> зв</w:t>
      </w:r>
      <w:r w:rsidR="00C13041">
        <w:rPr>
          <w:sz w:val="28"/>
          <w:szCs w:val="28"/>
          <w:lang w:val="uk-UA"/>
        </w:rPr>
        <w:t>’</w:t>
      </w:r>
      <w:r w:rsidRPr="00972D08">
        <w:rPr>
          <w:sz w:val="28"/>
          <w:szCs w:val="28"/>
          <w:lang w:val="uk-UA"/>
        </w:rPr>
        <w:t>язком, що утворює складні підсистеми. Взаємозв</w:t>
      </w:r>
      <w:r w:rsidR="00C13041">
        <w:rPr>
          <w:sz w:val="28"/>
          <w:szCs w:val="28"/>
          <w:lang w:val="uk-UA"/>
        </w:rPr>
        <w:t>’</w:t>
      </w:r>
      <w:r w:rsidRPr="00972D08">
        <w:rPr>
          <w:sz w:val="28"/>
          <w:szCs w:val="28"/>
          <w:lang w:val="uk-UA"/>
        </w:rPr>
        <w:t>язок між підрозділами і підсистемами реалізується за допомогою телефону, телеграфу, кабельного зв</w:t>
      </w:r>
      <w:r w:rsidR="00C13041">
        <w:rPr>
          <w:sz w:val="28"/>
          <w:szCs w:val="28"/>
          <w:lang w:val="uk-UA"/>
        </w:rPr>
        <w:t>’</w:t>
      </w:r>
      <w:r w:rsidRPr="00972D08">
        <w:rPr>
          <w:sz w:val="28"/>
          <w:szCs w:val="28"/>
          <w:lang w:val="uk-UA"/>
        </w:rPr>
        <w:t>язку, комп</w:t>
      </w:r>
      <w:r w:rsidR="00C13041">
        <w:rPr>
          <w:sz w:val="28"/>
          <w:szCs w:val="28"/>
          <w:lang w:val="uk-UA"/>
        </w:rPr>
        <w:t>’</w:t>
      </w:r>
      <w:r w:rsidRPr="00972D08">
        <w:rPr>
          <w:sz w:val="28"/>
          <w:szCs w:val="28"/>
          <w:lang w:val="uk-UA"/>
        </w:rPr>
        <w:t>ютерної мережі та іншого. Кожен з видів зв</w:t>
      </w:r>
      <w:r w:rsidR="00C13041">
        <w:rPr>
          <w:sz w:val="28"/>
          <w:szCs w:val="28"/>
          <w:lang w:val="uk-UA"/>
        </w:rPr>
        <w:t>’</w:t>
      </w:r>
      <w:r w:rsidRPr="00972D08">
        <w:rPr>
          <w:sz w:val="28"/>
          <w:szCs w:val="28"/>
          <w:lang w:val="uk-UA"/>
        </w:rPr>
        <w:t xml:space="preserve">язку має свої плюси і мінуси. </w:t>
      </w:r>
    </w:p>
    <w:p w:rsidR="00831CD7" w:rsidRPr="00972D08" w:rsidRDefault="00831CD7" w:rsidP="00A02CA2">
      <w:pPr>
        <w:spacing w:line="360" w:lineRule="auto"/>
        <w:ind w:firstLine="709"/>
        <w:jc w:val="both"/>
        <w:rPr>
          <w:sz w:val="28"/>
          <w:szCs w:val="28"/>
          <w:lang w:val="uk-UA"/>
        </w:rPr>
      </w:pPr>
      <w:r w:rsidRPr="00972D08">
        <w:rPr>
          <w:sz w:val="28"/>
          <w:szCs w:val="28"/>
          <w:lang w:val="uk-UA"/>
        </w:rPr>
        <w:t>Фактор швидкого зв</w:t>
      </w:r>
      <w:r w:rsidR="00C13041">
        <w:rPr>
          <w:sz w:val="28"/>
          <w:szCs w:val="28"/>
          <w:lang w:val="uk-UA"/>
        </w:rPr>
        <w:t>’</w:t>
      </w:r>
      <w:r w:rsidRPr="00972D08">
        <w:rPr>
          <w:sz w:val="28"/>
          <w:szCs w:val="28"/>
          <w:lang w:val="uk-UA"/>
        </w:rPr>
        <w:t xml:space="preserve">язку відіграє важливу роль у ході функціонування логістичної системи. Він впливає на рівень адаптації системи до навколишнього середовища, надає прямий вплив на процес прийняття та реалізації рішень. </w:t>
      </w:r>
    </w:p>
    <w:p w:rsidR="00831CD7" w:rsidRPr="00C13041" w:rsidRDefault="00831CD7" w:rsidP="00A02CA2">
      <w:pPr>
        <w:spacing w:line="360" w:lineRule="auto"/>
        <w:ind w:firstLine="709"/>
        <w:jc w:val="both"/>
        <w:rPr>
          <w:i/>
          <w:sz w:val="28"/>
          <w:szCs w:val="28"/>
          <w:lang w:val="uk-UA"/>
        </w:rPr>
      </w:pPr>
      <w:r w:rsidRPr="00C13041">
        <w:rPr>
          <w:i/>
          <w:sz w:val="28"/>
          <w:szCs w:val="28"/>
          <w:lang w:val="uk-UA"/>
        </w:rPr>
        <w:t xml:space="preserve">5. Інформаційна система. </w:t>
      </w:r>
    </w:p>
    <w:p w:rsidR="00831CD7" w:rsidRPr="00972D08" w:rsidRDefault="00831CD7" w:rsidP="00A02CA2">
      <w:pPr>
        <w:spacing w:line="360" w:lineRule="auto"/>
        <w:ind w:firstLine="709"/>
        <w:jc w:val="both"/>
        <w:rPr>
          <w:sz w:val="28"/>
          <w:szCs w:val="28"/>
          <w:lang w:val="uk-UA"/>
        </w:rPr>
      </w:pPr>
      <w:r w:rsidRPr="00972D08">
        <w:rPr>
          <w:sz w:val="28"/>
          <w:szCs w:val="28"/>
          <w:lang w:val="uk-UA"/>
        </w:rPr>
        <w:t>При створенні логістичних систем її наявність є обов</w:t>
      </w:r>
      <w:r w:rsidR="00C13041">
        <w:rPr>
          <w:sz w:val="28"/>
          <w:szCs w:val="28"/>
          <w:lang w:val="uk-UA"/>
        </w:rPr>
        <w:t>’</w:t>
      </w:r>
      <w:r w:rsidRPr="00972D08">
        <w:rPr>
          <w:sz w:val="28"/>
          <w:szCs w:val="28"/>
          <w:lang w:val="uk-UA"/>
        </w:rPr>
        <w:t xml:space="preserve">язковим. Її структура залежить від користувачів, до числа яких входять елементи не тільки певної системи, а й зовнішнього середовища. </w:t>
      </w:r>
    </w:p>
    <w:p w:rsidR="00831CD7" w:rsidRPr="00972D08" w:rsidRDefault="00831CD7" w:rsidP="00A02CA2">
      <w:pPr>
        <w:spacing w:line="360" w:lineRule="auto"/>
        <w:ind w:firstLine="709"/>
        <w:jc w:val="both"/>
        <w:rPr>
          <w:sz w:val="28"/>
          <w:szCs w:val="28"/>
          <w:lang w:val="uk-UA"/>
        </w:rPr>
      </w:pPr>
      <w:r w:rsidRPr="00972D08">
        <w:rPr>
          <w:sz w:val="28"/>
          <w:szCs w:val="28"/>
          <w:lang w:val="uk-UA"/>
        </w:rPr>
        <w:t xml:space="preserve">Перевірка останніх обмежена. Великий вплив на тип інформаційної системи надає обраний підхід при обробці замовлень. Тому система може бути централізованої і децентралізованої. </w:t>
      </w:r>
    </w:p>
    <w:p w:rsidR="00831CD7" w:rsidRPr="00972D08" w:rsidRDefault="00831CD7" w:rsidP="00A02CA2">
      <w:pPr>
        <w:spacing w:line="360" w:lineRule="auto"/>
        <w:ind w:firstLine="709"/>
        <w:jc w:val="both"/>
        <w:rPr>
          <w:sz w:val="28"/>
          <w:szCs w:val="28"/>
          <w:lang w:val="uk-UA"/>
        </w:rPr>
      </w:pPr>
      <w:r w:rsidRPr="00972D08">
        <w:rPr>
          <w:sz w:val="28"/>
          <w:szCs w:val="28"/>
          <w:lang w:val="uk-UA"/>
        </w:rPr>
        <w:t xml:space="preserve">Ступінь інтеграції, за якою вони розрізняються, залежить від поставлених цілей. </w:t>
      </w:r>
    </w:p>
    <w:p w:rsidR="00831CD7" w:rsidRPr="00972D08" w:rsidRDefault="00831CD7" w:rsidP="00A02CA2">
      <w:pPr>
        <w:spacing w:line="360" w:lineRule="auto"/>
        <w:ind w:firstLine="709"/>
        <w:jc w:val="both"/>
        <w:rPr>
          <w:sz w:val="28"/>
          <w:szCs w:val="28"/>
          <w:lang w:val="uk-UA"/>
        </w:rPr>
      </w:pPr>
      <w:r w:rsidRPr="00972D08">
        <w:rPr>
          <w:sz w:val="28"/>
          <w:szCs w:val="28"/>
          <w:lang w:val="uk-UA"/>
        </w:rPr>
        <w:t>Усі моделі логістичних систем поділяються на два класи: ізоморфні</w:t>
      </w:r>
      <w:r w:rsidR="003045F3" w:rsidRPr="00972D08">
        <w:rPr>
          <w:sz w:val="28"/>
          <w:szCs w:val="28"/>
          <w:lang w:val="uk-UA"/>
        </w:rPr>
        <w:t xml:space="preserve"> і </w:t>
      </w:r>
      <w:proofErr w:type="spellStart"/>
      <w:r w:rsidR="003045F3" w:rsidRPr="00972D08">
        <w:rPr>
          <w:sz w:val="28"/>
          <w:szCs w:val="28"/>
          <w:lang w:val="uk-UA"/>
        </w:rPr>
        <w:t>гомоморфні</w:t>
      </w:r>
      <w:proofErr w:type="spellEnd"/>
      <w:r w:rsidRPr="00972D08">
        <w:rPr>
          <w:sz w:val="28"/>
          <w:szCs w:val="28"/>
          <w:lang w:val="uk-UA"/>
        </w:rPr>
        <w:t xml:space="preserve">. </w:t>
      </w:r>
    </w:p>
    <w:p w:rsidR="00831CD7" w:rsidRPr="00972D08" w:rsidRDefault="00831CD7" w:rsidP="00A02CA2">
      <w:pPr>
        <w:spacing w:line="360" w:lineRule="auto"/>
        <w:ind w:firstLine="709"/>
        <w:jc w:val="both"/>
        <w:rPr>
          <w:sz w:val="28"/>
          <w:szCs w:val="28"/>
          <w:lang w:val="uk-UA"/>
        </w:rPr>
      </w:pPr>
      <w:r w:rsidRPr="00972D08">
        <w:rPr>
          <w:sz w:val="28"/>
          <w:szCs w:val="28"/>
          <w:lang w:val="uk-UA"/>
        </w:rPr>
        <w:lastRenderedPageBreak/>
        <w:t>Ізоморфні моделі являють собою повний еквівалент всі</w:t>
      </w:r>
      <w:r w:rsidR="003045F3" w:rsidRPr="00972D08">
        <w:rPr>
          <w:sz w:val="28"/>
          <w:szCs w:val="28"/>
          <w:lang w:val="uk-UA"/>
        </w:rPr>
        <w:t>м морфологічним та поведінковим</w:t>
      </w:r>
      <w:r w:rsidRPr="00972D08">
        <w:rPr>
          <w:sz w:val="28"/>
          <w:szCs w:val="28"/>
          <w:lang w:val="uk-UA"/>
        </w:rPr>
        <w:t xml:space="preserve"> особливостям системи</w:t>
      </w:r>
      <w:r w:rsidR="003045F3" w:rsidRPr="00972D08">
        <w:rPr>
          <w:sz w:val="28"/>
          <w:szCs w:val="28"/>
          <w:lang w:val="uk-UA"/>
        </w:rPr>
        <w:t>, що моделюється,</w:t>
      </w:r>
      <w:r w:rsidRPr="00972D08">
        <w:rPr>
          <w:sz w:val="28"/>
          <w:szCs w:val="28"/>
          <w:lang w:val="uk-UA"/>
        </w:rPr>
        <w:t xml:space="preserve"> і здатні повністю замінити її. Однак </w:t>
      </w:r>
      <w:r w:rsidR="003045F3" w:rsidRPr="00972D08">
        <w:rPr>
          <w:sz w:val="28"/>
          <w:szCs w:val="28"/>
          <w:lang w:val="uk-UA"/>
        </w:rPr>
        <w:t>побудувати і дослідити ізоморфну</w:t>
      </w:r>
      <w:r w:rsidRPr="00972D08">
        <w:rPr>
          <w:sz w:val="28"/>
          <w:szCs w:val="28"/>
          <w:lang w:val="uk-UA"/>
        </w:rPr>
        <w:t xml:space="preserve"> модель практично неможливо внаслідок неповноти і недосконалості знань про реальну систему і недостатньої адекватності методів і засобів такого моделювання. </w:t>
      </w:r>
    </w:p>
    <w:p w:rsidR="00831CD7" w:rsidRPr="00972D08" w:rsidRDefault="00831CD7" w:rsidP="00A02CA2">
      <w:pPr>
        <w:spacing w:line="360" w:lineRule="auto"/>
        <w:ind w:firstLine="709"/>
        <w:jc w:val="both"/>
        <w:rPr>
          <w:sz w:val="28"/>
          <w:szCs w:val="28"/>
          <w:lang w:val="uk-UA"/>
        </w:rPr>
      </w:pPr>
      <w:r w:rsidRPr="00972D08">
        <w:rPr>
          <w:sz w:val="28"/>
          <w:szCs w:val="28"/>
          <w:lang w:val="uk-UA"/>
        </w:rPr>
        <w:t xml:space="preserve">Тому практично всі моделі, які використовуються в логістиці, є </w:t>
      </w:r>
      <w:proofErr w:type="spellStart"/>
      <w:r w:rsidRPr="00972D08">
        <w:rPr>
          <w:sz w:val="28"/>
          <w:szCs w:val="28"/>
          <w:lang w:val="uk-UA"/>
        </w:rPr>
        <w:t>гомоморфним</w:t>
      </w:r>
      <w:r w:rsidR="003045F3" w:rsidRPr="00972D08">
        <w:rPr>
          <w:sz w:val="28"/>
          <w:szCs w:val="28"/>
          <w:lang w:val="uk-UA"/>
        </w:rPr>
        <w:t>и</w:t>
      </w:r>
      <w:proofErr w:type="spellEnd"/>
      <w:r w:rsidRPr="00972D08">
        <w:rPr>
          <w:sz w:val="28"/>
          <w:szCs w:val="28"/>
          <w:lang w:val="uk-UA"/>
        </w:rPr>
        <w:t xml:space="preserve">, які являють собою моделі, подібні </w:t>
      </w:r>
      <w:r w:rsidR="003045F3" w:rsidRPr="00972D08">
        <w:rPr>
          <w:sz w:val="28"/>
          <w:szCs w:val="28"/>
          <w:lang w:val="uk-UA"/>
        </w:rPr>
        <w:t>об</w:t>
      </w:r>
      <w:r w:rsidR="00C13041">
        <w:rPr>
          <w:sz w:val="28"/>
          <w:szCs w:val="28"/>
          <w:lang w:val="uk-UA"/>
        </w:rPr>
        <w:t>’</w:t>
      </w:r>
      <w:r w:rsidR="003045F3" w:rsidRPr="00972D08">
        <w:rPr>
          <w:sz w:val="28"/>
          <w:szCs w:val="28"/>
          <w:lang w:val="uk-UA"/>
        </w:rPr>
        <w:t>єктам, що відображаються,</w:t>
      </w:r>
      <w:r w:rsidRPr="00972D08">
        <w:rPr>
          <w:sz w:val="28"/>
          <w:szCs w:val="28"/>
          <w:lang w:val="uk-UA"/>
        </w:rPr>
        <w:t xml:space="preserve"> лише у відносинах, характерних і важливих для процесу моделювання. Інші аспекти будови і функціонування при </w:t>
      </w:r>
      <w:proofErr w:type="spellStart"/>
      <w:r w:rsidRPr="00972D08">
        <w:rPr>
          <w:sz w:val="28"/>
          <w:szCs w:val="28"/>
          <w:lang w:val="uk-UA"/>
        </w:rPr>
        <w:t>гомоморфном</w:t>
      </w:r>
      <w:r w:rsidR="003045F3" w:rsidRPr="00972D08">
        <w:rPr>
          <w:sz w:val="28"/>
          <w:szCs w:val="28"/>
          <w:lang w:val="uk-UA"/>
        </w:rPr>
        <w:t>у</w:t>
      </w:r>
      <w:proofErr w:type="spellEnd"/>
      <w:r w:rsidRPr="00972D08">
        <w:rPr>
          <w:sz w:val="28"/>
          <w:szCs w:val="28"/>
          <w:lang w:val="uk-UA"/>
        </w:rPr>
        <w:t xml:space="preserve"> моделюванні ігноруються. </w:t>
      </w:r>
    </w:p>
    <w:p w:rsidR="00831CD7" w:rsidRPr="00972D08" w:rsidRDefault="003045F3" w:rsidP="00A02CA2">
      <w:pPr>
        <w:spacing w:line="360" w:lineRule="auto"/>
        <w:ind w:firstLine="709"/>
        <w:jc w:val="both"/>
        <w:rPr>
          <w:sz w:val="28"/>
          <w:szCs w:val="28"/>
          <w:lang w:val="uk-UA"/>
        </w:rPr>
      </w:pPr>
      <w:proofErr w:type="spellStart"/>
      <w:r w:rsidRPr="00972D08">
        <w:rPr>
          <w:sz w:val="28"/>
          <w:szCs w:val="28"/>
          <w:lang w:val="uk-UA"/>
        </w:rPr>
        <w:t>Гомоморфні</w:t>
      </w:r>
      <w:proofErr w:type="spellEnd"/>
      <w:r w:rsidR="00831CD7" w:rsidRPr="00972D08">
        <w:rPr>
          <w:sz w:val="28"/>
          <w:szCs w:val="28"/>
          <w:lang w:val="uk-UA"/>
        </w:rPr>
        <w:t xml:space="preserve"> моделі поділяються на матеріальні і абстрактно-концептуальні</w:t>
      </w:r>
      <w:r w:rsidR="002F6391" w:rsidRPr="00972D08">
        <w:rPr>
          <w:sz w:val="28"/>
          <w:szCs w:val="28"/>
          <w:lang w:val="uk-UA"/>
        </w:rPr>
        <w:t xml:space="preserve"> [12]</w:t>
      </w:r>
      <w:r w:rsidR="00831CD7" w:rsidRPr="00972D08">
        <w:rPr>
          <w:sz w:val="28"/>
          <w:szCs w:val="28"/>
          <w:lang w:val="uk-UA"/>
        </w:rPr>
        <w:t xml:space="preserve">. </w:t>
      </w:r>
    </w:p>
    <w:p w:rsidR="00831CD7" w:rsidRPr="00972D08" w:rsidRDefault="00831CD7" w:rsidP="00A02CA2">
      <w:pPr>
        <w:spacing w:line="360" w:lineRule="auto"/>
        <w:ind w:firstLine="709"/>
        <w:jc w:val="both"/>
        <w:rPr>
          <w:sz w:val="28"/>
          <w:szCs w:val="28"/>
          <w:lang w:val="uk-UA"/>
        </w:rPr>
      </w:pPr>
      <w:r w:rsidRPr="00972D08">
        <w:rPr>
          <w:sz w:val="28"/>
          <w:szCs w:val="28"/>
          <w:lang w:val="uk-UA"/>
        </w:rPr>
        <w:t>Матеріальні моделі знаходять у логістичному управлінні обмежене застосування, що пов</w:t>
      </w:r>
      <w:r w:rsidR="00C13041">
        <w:rPr>
          <w:sz w:val="28"/>
          <w:szCs w:val="28"/>
          <w:lang w:val="uk-UA"/>
        </w:rPr>
        <w:t>’</w:t>
      </w:r>
      <w:r w:rsidRPr="00972D08">
        <w:rPr>
          <w:sz w:val="28"/>
          <w:szCs w:val="28"/>
          <w:lang w:val="uk-UA"/>
        </w:rPr>
        <w:t xml:space="preserve">язано з труднощами і </w:t>
      </w:r>
      <w:r w:rsidR="003045F3" w:rsidRPr="00972D08">
        <w:rPr>
          <w:sz w:val="28"/>
          <w:szCs w:val="28"/>
          <w:lang w:val="uk-UA"/>
        </w:rPr>
        <w:t>високою ціною</w:t>
      </w:r>
      <w:r w:rsidRPr="00972D08">
        <w:rPr>
          <w:sz w:val="28"/>
          <w:szCs w:val="28"/>
          <w:lang w:val="uk-UA"/>
        </w:rPr>
        <w:t xml:space="preserve"> відтворення на такого роду модел</w:t>
      </w:r>
      <w:r w:rsidR="003045F3" w:rsidRPr="00972D08">
        <w:rPr>
          <w:sz w:val="28"/>
          <w:szCs w:val="28"/>
          <w:lang w:val="uk-UA"/>
        </w:rPr>
        <w:t>ях</w:t>
      </w:r>
      <w:r w:rsidRPr="00972D08">
        <w:rPr>
          <w:sz w:val="28"/>
          <w:szCs w:val="28"/>
          <w:lang w:val="uk-UA"/>
        </w:rPr>
        <w:t xml:space="preserve"> основних геометричних, фізичних і функціональних характеристик оригіналу і вкрай обмеженими можливостями варіювання їх у процесі роботи з моделлю. </w:t>
      </w:r>
    </w:p>
    <w:p w:rsidR="00831CD7" w:rsidRPr="00972D08" w:rsidRDefault="00831CD7" w:rsidP="00A02CA2">
      <w:pPr>
        <w:spacing w:line="360" w:lineRule="auto"/>
        <w:ind w:firstLine="709"/>
        <w:jc w:val="both"/>
        <w:rPr>
          <w:sz w:val="28"/>
          <w:szCs w:val="28"/>
          <w:lang w:val="uk-UA"/>
        </w:rPr>
      </w:pPr>
      <w:r w:rsidRPr="00972D08">
        <w:rPr>
          <w:sz w:val="28"/>
          <w:szCs w:val="28"/>
          <w:lang w:val="uk-UA"/>
        </w:rPr>
        <w:t xml:space="preserve">Тому для логістики в основному використовуються абстрактно-концептуальні моделі, які поділяють на символьні і математичні. </w:t>
      </w:r>
    </w:p>
    <w:p w:rsidR="00831CD7" w:rsidRPr="00972D08" w:rsidRDefault="00831CD7" w:rsidP="00A02CA2">
      <w:pPr>
        <w:spacing w:line="360" w:lineRule="auto"/>
        <w:ind w:firstLine="709"/>
        <w:jc w:val="both"/>
        <w:rPr>
          <w:sz w:val="28"/>
          <w:szCs w:val="28"/>
          <w:lang w:val="uk-UA"/>
        </w:rPr>
      </w:pPr>
      <w:r w:rsidRPr="00972D08">
        <w:rPr>
          <w:sz w:val="28"/>
          <w:szCs w:val="28"/>
          <w:lang w:val="uk-UA"/>
        </w:rPr>
        <w:t>Символьні моделі побудовані на основі різних, певним чином організованих знаків, символів, кодів, слів або масивів чисел, що зображують досліджуваний оригінал. Для побудови таких моделей використовуються такі символи або коди, які однозначним, що не допускає можливості різного тлумачення чином, представляють структури</w:t>
      </w:r>
      <w:r w:rsidR="003045F3" w:rsidRPr="00972D08">
        <w:rPr>
          <w:sz w:val="28"/>
          <w:szCs w:val="28"/>
          <w:lang w:val="uk-UA"/>
        </w:rPr>
        <w:t>, що моделюються,</w:t>
      </w:r>
      <w:r w:rsidRPr="00972D08">
        <w:rPr>
          <w:sz w:val="28"/>
          <w:szCs w:val="28"/>
          <w:lang w:val="uk-UA"/>
        </w:rPr>
        <w:t xml:space="preserve"> і процеси. Наприклад, для мовного опису моделей використовуються спеціальним чином побудовані словники (тезауруси), в яких</w:t>
      </w:r>
      <w:r w:rsidR="003045F3" w:rsidRPr="00972D08">
        <w:rPr>
          <w:sz w:val="28"/>
          <w:szCs w:val="28"/>
          <w:lang w:val="uk-UA"/>
        </w:rPr>
        <w:t>,</w:t>
      </w:r>
      <w:r w:rsidRPr="00972D08">
        <w:rPr>
          <w:sz w:val="28"/>
          <w:szCs w:val="28"/>
          <w:lang w:val="uk-UA"/>
        </w:rPr>
        <w:t xml:space="preserve"> на відміну від звичайних тлумачних словників</w:t>
      </w:r>
      <w:r w:rsidR="003045F3" w:rsidRPr="00972D08">
        <w:rPr>
          <w:sz w:val="28"/>
          <w:szCs w:val="28"/>
          <w:lang w:val="uk-UA"/>
        </w:rPr>
        <w:t>,</w:t>
      </w:r>
      <w:r w:rsidRPr="00972D08">
        <w:rPr>
          <w:sz w:val="28"/>
          <w:szCs w:val="28"/>
          <w:lang w:val="uk-UA"/>
        </w:rPr>
        <w:t xml:space="preserve"> кожне слово має тільки одне певне значення. </w:t>
      </w:r>
    </w:p>
    <w:p w:rsidR="00831CD7" w:rsidRPr="00972D08" w:rsidRDefault="00831CD7" w:rsidP="00A02CA2">
      <w:pPr>
        <w:spacing w:line="360" w:lineRule="auto"/>
        <w:ind w:firstLine="709"/>
        <w:jc w:val="both"/>
        <w:rPr>
          <w:sz w:val="28"/>
          <w:szCs w:val="28"/>
          <w:lang w:val="uk-UA"/>
        </w:rPr>
      </w:pPr>
      <w:r w:rsidRPr="00972D08">
        <w:rPr>
          <w:sz w:val="28"/>
          <w:szCs w:val="28"/>
          <w:lang w:val="uk-UA"/>
        </w:rPr>
        <w:lastRenderedPageBreak/>
        <w:t xml:space="preserve">Інформацію, отриману за допомогою використання символьних моделей, незручно обробляти (хоча це і можливо) для подальшого використання в системах логістичного управління. Тому найбільшого поширення в процесі створення і експлуатації систем логістичного управління отримали математичні моделі. Математичне моделювання буває аналітичне та імітаційне. </w:t>
      </w:r>
    </w:p>
    <w:p w:rsidR="00831CD7" w:rsidRPr="00972D08" w:rsidRDefault="00831CD7" w:rsidP="00A02CA2">
      <w:pPr>
        <w:spacing w:line="360" w:lineRule="auto"/>
        <w:ind w:firstLine="709"/>
        <w:jc w:val="both"/>
        <w:rPr>
          <w:sz w:val="28"/>
          <w:szCs w:val="28"/>
          <w:lang w:val="uk-UA"/>
        </w:rPr>
      </w:pPr>
      <w:r w:rsidRPr="00972D08">
        <w:rPr>
          <w:sz w:val="28"/>
          <w:szCs w:val="28"/>
          <w:lang w:val="uk-UA"/>
        </w:rPr>
        <w:t>Особливістю аналітичних моделей є те, що закономірності будови і поведінки об</w:t>
      </w:r>
      <w:r w:rsidR="00C13041">
        <w:rPr>
          <w:sz w:val="28"/>
          <w:szCs w:val="28"/>
          <w:lang w:val="uk-UA"/>
        </w:rPr>
        <w:t>’</w:t>
      </w:r>
      <w:r w:rsidRPr="00972D08">
        <w:rPr>
          <w:sz w:val="28"/>
          <w:szCs w:val="28"/>
          <w:lang w:val="uk-UA"/>
        </w:rPr>
        <w:t>єкта моделювання описуються в прийнятній формі точними аналітичними співвідношеннями. Ці співвідношення можуть бути отримані як теоретично, так і експериментально. Теоретичний підхід застосовується лише для простих компонентів і систем, що допускають сильне спрощення і високий ступінь абстракції. Крім того, утруднена перевірка адекватності отриманого аналітичного опису, оскільки поведінка модельованого об</w:t>
      </w:r>
      <w:r w:rsidR="00C13041">
        <w:rPr>
          <w:sz w:val="28"/>
          <w:szCs w:val="28"/>
          <w:lang w:val="uk-UA"/>
        </w:rPr>
        <w:t>’</w:t>
      </w:r>
      <w:r w:rsidRPr="00972D08">
        <w:rPr>
          <w:sz w:val="28"/>
          <w:szCs w:val="28"/>
          <w:lang w:val="uk-UA"/>
        </w:rPr>
        <w:t xml:space="preserve">єкта </w:t>
      </w:r>
      <w:r w:rsidR="003045F3" w:rsidRPr="00972D08">
        <w:rPr>
          <w:sz w:val="28"/>
          <w:szCs w:val="28"/>
          <w:lang w:val="uk-UA"/>
        </w:rPr>
        <w:t>заздалегідь не визначена, а як раз і має бути з</w:t>
      </w:r>
      <w:r w:rsidR="00C13041">
        <w:rPr>
          <w:sz w:val="28"/>
          <w:szCs w:val="28"/>
          <w:lang w:val="uk-UA"/>
        </w:rPr>
        <w:t>’</w:t>
      </w:r>
      <w:r w:rsidR="003045F3" w:rsidRPr="00972D08">
        <w:rPr>
          <w:sz w:val="28"/>
          <w:szCs w:val="28"/>
          <w:lang w:val="uk-UA"/>
        </w:rPr>
        <w:t>ясована</w:t>
      </w:r>
      <w:r w:rsidRPr="00972D08">
        <w:rPr>
          <w:sz w:val="28"/>
          <w:szCs w:val="28"/>
          <w:lang w:val="uk-UA"/>
        </w:rPr>
        <w:t xml:space="preserve"> в результаті м</w:t>
      </w:r>
      <w:r w:rsidR="003045F3" w:rsidRPr="00972D08">
        <w:rPr>
          <w:sz w:val="28"/>
          <w:szCs w:val="28"/>
          <w:lang w:val="uk-UA"/>
        </w:rPr>
        <w:t>оделювання. Для визначення цієї</w:t>
      </w:r>
      <w:r w:rsidRPr="00972D08">
        <w:rPr>
          <w:sz w:val="28"/>
          <w:szCs w:val="28"/>
          <w:lang w:val="uk-UA"/>
        </w:rPr>
        <w:t xml:space="preserve"> поведінки і складається даний аналітичний опис. Аналітичний опи</w:t>
      </w:r>
      <w:r w:rsidR="003045F3" w:rsidRPr="00972D08">
        <w:rPr>
          <w:sz w:val="28"/>
          <w:szCs w:val="28"/>
          <w:lang w:val="uk-UA"/>
        </w:rPr>
        <w:t>с може бути визначений</w:t>
      </w:r>
      <w:r w:rsidRPr="00972D08">
        <w:rPr>
          <w:sz w:val="28"/>
          <w:szCs w:val="28"/>
          <w:lang w:val="uk-UA"/>
        </w:rPr>
        <w:t xml:space="preserve"> також шляхом проведення експериментів над досліджуваним об</w:t>
      </w:r>
      <w:r w:rsidR="00C13041">
        <w:rPr>
          <w:sz w:val="28"/>
          <w:szCs w:val="28"/>
          <w:lang w:val="uk-UA"/>
        </w:rPr>
        <w:t>’</w:t>
      </w:r>
      <w:r w:rsidRPr="00972D08">
        <w:rPr>
          <w:sz w:val="28"/>
          <w:szCs w:val="28"/>
          <w:lang w:val="uk-UA"/>
        </w:rPr>
        <w:t xml:space="preserve">єктом. Більш універсальним підходом </w:t>
      </w:r>
      <w:r w:rsidR="003045F3" w:rsidRPr="00972D08">
        <w:rPr>
          <w:sz w:val="28"/>
          <w:szCs w:val="28"/>
          <w:lang w:val="uk-UA"/>
        </w:rPr>
        <w:t>володіє</w:t>
      </w:r>
      <w:r w:rsidRPr="00972D08">
        <w:rPr>
          <w:sz w:val="28"/>
          <w:szCs w:val="28"/>
          <w:lang w:val="uk-UA"/>
        </w:rPr>
        <w:t xml:space="preserve"> імітаційне моделювання. </w:t>
      </w:r>
    </w:p>
    <w:p w:rsidR="00831CD7" w:rsidRPr="00972D08" w:rsidRDefault="00831CD7" w:rsidP="00A02CA2">
      <w:pPr>
        <w:spacing w:line="360" w:lineRule="auto"/>
        <w:ind w:firstLine="709"/>
        <w:jc w:val="both"/>
        <w:rPr>
          <w:sz w:val="28"/>
          <w:szCs w:val="28"/>
          <w:lang w:val="uk-UA"/>
        </w:rPr>
      </w:pPr>
      <w:r w:rsidRPr="00972D08">
        <w:rPr>
          <w:sz w:val="28"/>
          <w:szCs w:val="28"/>
          <w:lang w:val="uk-UA"/>
        </w:rPr>
        <w:t>Імітаційна модель - це комп</w:t>
      </w:r>
      <w:r w:rsidR="00C13041">
        <w:rPr>
          <w:sz w:val="28"/>
          <w:szCs w:val="28"/>
          <w:lang w:val="uk-UA"/>
        </w:rPr>
        <w:t>’</w:t>
      </w:r>
      <w:r w:rsidRPr="00972D08">
        <w:rPr>
          <w:sz w:val="28"/>
          <w:szCs w:val="28"/>
          <w:lang w:val="uk-UA"/>
        </w:rPr>
        <w:t>ютерне відтворення розгортання в часі функціонування системи</w:t>
      </w:r>
      <w:r w:rsidR="003045F3" w:rsidRPr="00972D08">
        <w:rPr>
          <w:sz w:val="28"/>
          <w:szCs w:val="28"/>
          <w:lang w:val="uk-UA"/>
        </w:rPr>
        <w:t>, що моделюється</w:t>
      </w:r>
      <w:r w:rsidRPr="00972D08">
        <w:rPr>
          <w:sz w:val="28"/>
          <w:szCs w:val="28"/>
          <w:lang w:val="uk-UA"/>
        </w:rPr>
        <w:t>, тобто відтворення її переходу з одного стану в інший, що здійснюється відп</w:t>
      </w:r>
      <w:r w:rsidR="003045F3" w:rsidRPr="00972D08">
        <w:rPr>
          <w:sz w:val="28"/>
          <w:szCs w:val="28"/>
          <w:lang w:val="uk-UA"/>
        </w:rPr>
        <w:t>овідно до однозначно визначених</w:t>
      </w:r>
      <w:r w:rsidR="00A02CA2" w:rsidRPr="00972D08">
        <w:rPr>
          <w:sz w:val="28"/>
          <w:szCs w:val="28"/>
          <w:lang w:val="uk-UA"/>
        </w:rPr>
        <w:t xml:space="preserve"> </w:t>
      </w:r>
      <w:r w:rsidRPr="00972D08">
        <w:rPr>
          <w:sz w:val="28"/>
          <w:szCs w:val="28"/>
          <w:lang w:val="uk-UA"/>
        </w:rPr>
        <w:t>операційних правил</w:t>
      </w:r>
      <w:r w:rsidR="002F6391" w:rsidRPr="00972D08">
        <w:rPr>
          <w:sz w:val="28"/>
          <w:szCs w:val="28"/>
          <w:lang w:val="uk-UA"/>
        </w:rPr>
        <w:t xml:space="preserve"> [15]</w:t>
      </w:r>
      <w:r w:rsidRPr="00972D08">
        <w:rPr>
          <w:sz w:val="28"/>
          <w:szCs w:val="28"/>
          <w:lang w:val="uk-UA"/>
        </w:rPr>
        <w:t xml:space="preserve">. </w:t>
      </w:r>
    </w:p>
    <w:p w:rsidR="00831CD7" w:rsidRPr="00972D08" w:rsidRDefault="003045F3" w:rsidP="00A02CA2">
      <w:pPr>
        <w:spacing w:line="360" w:lineRule="auto"/>
        <w:ind w:firstLine="709"/>
        <w:jc w:val="both"/>
        <w:rPr>
          <w:sz w:val="28"/>
          <w:szCs w:val="28"/>
          <w:lang w:val="uk-UA"/>
        </w:rPr>
      </w:pPr>
      <w:r w:rsidRPr="00972D08">
        <w:rPr>
          <w:sz w:val="28"/>
          <w:szCs w:val="28"/>
          <w:lang w:val="uk-UA"/>
        </w:rPr>
        <w:t>На ЕВ</w:t>
      </w:r>
      <w:r w:rsidR="00831CD7" w:rsidRPr="00972D08">
        <w:rPr>
          <w:sz w:val="28"/>
          <w:szCs w:val="28"/>
          <w:lang w:val="uk-UA"/>
        </w:rPr>
        <w:t xml:space="preserve">М імітується </w:t>
      </w:r>
      <w:r w:rsidRPr="00972D08">
        <w:rPr>
          <w:sz w:val="28"/>
          <w:szCs w:val="28"/>
          <w:lang w:val="uk-UA"/>
        </w:rPr>
        <w:t>потік</w:t>
      </w:r>
      <w:r w:rsidR="00831CD7" w:rsidRPr="00972D08">
        <w:rPr>
          <w:sz w:val="28"/>
          <w:szCs w:val="28"/>
          <w:lang w:val="uk-UA"/>
        </w:rPr>
        <w:t xml:space="preserve"> керованого процесу з подальшим аналізом результатів моделювання для вибору остаточного рішення. </w:t>
      </w:r>
    </w:p>
    <w:p w:rsidR="00831CD7" w:rsidRPr="00972D08" w:rsidRDefault="00831CD7" w:rsidP="00A02CA2">
      <w:pPr>
        <w:spacing w:line="360" w:lineRule="auto"/>
        <w:ind w:firstLine="709"/>
        <w:jc w:val="both"/>
        <w:rPr>
          <w:sz w:val="28"/>
          <w:szCs w:val="28"/>
          <w:lang w:val="uk-UA"/>
        </w:rPr>
      </w:pPr>
      <w:r w:rsidRPr="00972D08">
        <w:rPr>
          <w:sz w:val="28"/>
          <w:szCs w:val="28"/>
          <w:lang w:val="uk-UA"/>
        </w:rPr>
        <w:t>Імітаційні моделі відносяться до класу описових моделей. При цьому машинна імітація не обмежується розробкою лише одного варіанта моделі та од</w:t>
      </w:r>
      <w:r w:rsidR="003045F3" w:rsidRPr="00972D08">
        <w:rPr>
          <w:sz w:val="28"/>
          <w:szCs w:val="28"/>
          <w:lang w:val="uk-UA"/>
        </w:rPr>
        <w:t>норазової її експлуатацією на ЕВ</w:t>
      </w:r>
      <w:r w:rsidRPr="00972D08">
        <w:rPr>
          <w:sz w:val="28"/>
          <w:szCs w:val="28"/>
          <w:lang w:val="uk-UA"/>
        </w:rPr>
        <w:t>М. Як правило, модель модифікується і коректується: варіюються вихідні дані, аналізуються різні правила дії об</w:t>
      </w:r>
      <w:r w:rsidR="00C13041">
        <w:rPr>
          <w:sz w:val="28"/>
          <w:szCs w:val="28"/>
          <w:lang w:val="uk-UA"/>
        </w:rPr>
        <w:t>’</w:t>
      </w:r>
      <w:r w:rsidRPr="00972D08">
        <w:rPr>
          <w:sz w:val="28"/>
          <w:szCs w:val="28"/>
          <w:lang w:val="uk-UA"/>
        </w:rPr>
        <w:t xml:space="preserve">єктів. Випробування моделі здійснюються таким чином, щоб перевірити і </w:t>
      </w:r>
      <w:r w:rsidRPr="00972D08">
        <w:rPr>
          <w:sz w:val="28"/>
          <w:szCs w:val="28"/>
          <w:lang w:val="uk-UA"/>
        </w:rPr>
        <w:lastRenderedPageBreak/>
        <w:t xml:space="preserve">порівняти між собою різні структурні варіанти логістичних систем. Імітація завершується перевіркою отриманих результатів та видачею рекомендацій для практичного впровадження. </w:t>
      </w:r>
    </w:p>
    <w:p w:rsidR="00831CD7" w:rsidRPr="00972D08" w:rsidRDefault="00831CD7" w:rsidP="00A02CA2">
      <w:pPr>
        <w:spacing w:line="360" w:lineRule="auto"/>
        <w:ind w:firstLine="709"/>
        <w:jc w:val="both"/>
        <w:rPr>
          <w:sz w:val="28"/>
          <w:szCs w:val="28"/>
          <w:lang w:val="uk-UA"/>
        </w:rPr>
      </w:pPr>
      <w:r w:rsidRPr="00972D08">
        <w:rPr>
          <w:sz w:val="28"/>
          <w:szCs w:val="28"/>
          <w:lang w:val="uk-UA"/>
        </w:rPr>
        <w:t>Імітаційні моделі широко застосовуються для прогнозування поведінки логістичних систем, при проектуванні та розміщенні підприємств, для навчання і тренування персоналу і</w:t>
      </w:r>
      <w:r w:rsidR="00AF11CE" w:rsidRPr="00972D08">
        <w:rPr>
          <w:sz w:val="28"/>
          <w:szCs w:val="28"/>
          <w:lang w:val="uk-UA"/>
        </w:rPr>
        <w:t xml:space="preserve"> т.</w:t>
      </w:r>
      <w:r w:rsidRPr="00972D08">
        <w:rPr>
          <w:sz w:val="28"/>
          <w:szCs w:val="28"/>
          <w:lang w:val="uk-UA"/>
        </w:rPr>
        <w:t xml:space="preserve">д. </w:t>
      </w:r>
    </w:p>
    <w:p w:rsidR="00831CD7" w:rsidRPr="00972D08" w:rsidRDefault="00831CD7" w:rsidP="00A02CA2">
      <w:pPr>
        <w:spacing w:line="360" w:lineRule="auto"/>
        <w:ind w:firstLine="709"/>
        <w:jc w:val="both"/>
        <w:rPr>
          <w:sz w:val="28"/>
          <w:szCs w:val="28"/>
          <w:lang w:val="uk-UA"/>
        </w:rPr>
      </w:pPr>
      <w:r w:rsidRPr="00972D08">
        <w:rPr>
          <w:sz w:val="28"/>
          <w:szCs w:val="28"/>
          <w:lang w:val="uk-UA"/>
        </w:rPr>
        <w:t>Опис у вигляді математичних моделей економічних (логістичних) процесів здійснюється економіко-математичними методами. Алгоритмічні методи дозволяють реалізувати моделі, у яких встановлюють зв</w:t>
      </w:r>
      <w:r w:rsidR="00C13041">
        <w:rPr>
          <w:sz w:val="28"/>
          <w:szCs w:val="28"/>
          <w:lang w:val="uk-UA"/>
        </w:rPr>
        <w:t>’</w:t>
      </w:r>
      <w:r w:rsidRPr="00972D08">
        <w:rPr>
          <w:sz w:val="28"/>
          <w:szCs w:val="28"/>
          <w:lang w:val="uk-UA"/>
        </w:rPr>
        <w:t xml:space="preserve">язки між вхідними і вихідними параметрами описуваного компонента, швидкостями їх зміни і швидкостями зміни цих швидкостей (тобто прискореннями). </w:t>
      </w:r>
    </w:p>
    <w:p w:rsidR="00831CD7" w:rsidRPr="00972D08" w:rsidRDefault="00831CD7" w:rsidP="00A02CA2">
      <w:pPr>
        <w:spacing w:line="360" w:lineRule="auto"/>
        <w:ind w:firstLine="709"/>
        <w:jc w:val="both"/>
        <w:rPr>
          <w:sz w:val="28"/>
          <w:szCs w:val="28"/>
          <w:lang w:val="uk-UA"/>
        </w:rPr>
      </w:pPr>
      <w:r w:rsidRPr="00972D08">
        <w:rPr>
          <w:sz w:val="28"/>
          <w:szCs w:val="28"/>
          <w:lang w:val="uk-UA"/>
        </w:rPr>
        <w:t xml:space="preserve">Ці методи поділяють на економіко-статистичні та </w:t>
      </w:r>
      <w:proofErr w:type="spellStart"/>
      <w:r w:rsidRPr="00972D08">
        <w:rPr>
          <w:sz w:val="28"/>
          <w:szCs w:val="28"/>
          <w:lang w:val="uk-UA"/>
        </w:rPr>
        <w:t>економетричні</w:t>
      </w:r>
      <w:proofErr w:type="spellEnd"/>
      <w:r w:rsidR="002F6391" w:rsidRPr="00972D08">
        <w:rPr>
          <w:sz w:val="28"/>
          <w:szCs w:val="28"/>
          <w:lang w:val="uk-UA"/>
        </w:rPr>
        <w:t xml:space="preserve"> [</w:t>
      </w:r>
      <w:r w:rsidR="00A743F9" w:rsidRPr="00972D08">
        <w:rPr>
          <w:sz w:val="28"/>
          <w:szCs w:val="28"/>
          <w:lang w:val="uk-UA"/>
        </w:rPr>
        <w:t>14</w:t>
      </w:r>
      <w:r w:rsidR="002F6391" w:rsidRPr="00972D08">
        <w:rPr>
          <w:sz w:val="28"/>
          <w:szCs w:val="28"/>
          <w:lang w:val="uk-UA"/>
        </w:rPr>
        <w:t>]</w:t>
      </w:r>
      <w:r w:rsidRPr="00972D08">
        <w:rPr>
          <w:sz w:val="28"/>
          <w:szCs w:val="28"/>
          <w:lang w:val="uk-UA"/>
        </w:rPr>
        <w:t xml:space="preserve">. </w:t>
      </w:r>
    </w:p>
    <w:p w:rsidR="00831CD7" w:rsidRPr="00972D08" w:rsidRDefault="003045F3" w:rsidP="00A02CA2">
      <w:pPr>
        <w:spacing w:line="360" w:lineRule="auto"/>
        <w:ind w:firstLine="709"/>
        <w:jc w:val="both"/>
        <w:rPr>
          <w:sz w:val="28"/>
          <w:szCs w:val="28"/>
          <w:lang w:val="uk-UA"/>
        </w:rPr>
      </w:pPr>
      <w:r w:rsidRPr="00972D08">
        <w:rPr>
          <w:sz w:val="28"/>
          <w:szCs w:val="28"/>
          <w:lang w:val="uk-UA"/>
        </w:rPr>
        <w:t>Перші використовують опис</w:t>
      </w:r>
      <w:r w:rsidR="00831CD7" w:rsidRPr="00972D08">
        <w:rPr>
          <w:sz w:val="28"/>
          <w:szCs w:val="28"/>
          <w:lang w:val="uk-UA"/>
        </w:rPr>
        <w:t xml:space="preserve"> характерних елементів, </w:t>
      </w:r>
      <w:r w:rsidR="00F43D00" w:rsidRPr="00972D08">
        <w:rPr>
          <w:sz w:val="28"/>
          <w:szCs w:val="28"/>
          <w:lang w:val="uk-UA"/>
        </w:rPr>
        <w:t>засновані</w:t>
      </w:r>
      <w:r w:rsidRPr="00972D08">
        <w:rPr>
          <w:sz w:val="28"/>
          <w:szCs w:val="28"/>
          <w:lang w:val="uk-UA"/>
        </w:rPr>
        <w:t xml:space="preserve"> на математичній та економічній статистиці</w:t>
      </w:r>
      <w:r w:rsidR="00831CD7" w:rsidRPr="00972D08">
        <w:rPr>
          <w:sz w:val="28"/>
          <w:szCs w:val="28"/>
          <w:lang w:val="uk-UA"/>
        </w:rPr>
        <w:t>. Другі базуються на математичному описі економічних процесів</w:t>
      </w:r>
      <w:r w:rsidRPr="00972D08">
        <w:rPr>
          <w:sz w:val="28"/>
          <w:szCs w:val="28"/>
          <w:lang w:val="uk-UA"/>
        </w:rPr>
        <w:t>, що відбуваються</w:t>
      </w:r>
      <w:r w:rsidR="00831CD7" w:rsidRPr="00972D08">
        <w:rPr>
          <w:sz w:val="28"/>
          <w:szCs w:val="28"/>
          <w:lang w:val="uk-UA"/>
        </w:rPr>
        <w:t>. Наприклад, загальний фонд заробітної плати однозначно математично пов</w:t>
      </w:r>
      <w:r w:rsidR="00C13041">
        <w:rPr>
          <w:sz w:val="28"/>
          <w:szCs w:val="28"/>
          <w:lang w:val="uk-UA"/>
        </w:rPr>
        <w:t>’</w:t>
      </w:r>
      <w:r w:rsidR="00831CD7" w:rsidRPr="00972D08">
        <w:rPr>
          <w:sz w:val="28"/>
          <w:szCs w:val="28"/>
          <w:lang w:val="uk-UA"/>
        </w:rPr>
        <w:t xml:space="preserve">язаний з кількістю працівників та їх розподілом по розрядах. </w:t>
      </w:r>
    </w:p>
    <w:p w:rsidR="00831CD7" w:rsidRPr="00972D08" w:rsidRDefault="00831CD7" w:rsidP="00A02CA2">
      <w:pPr>
        <w:spacing w:line="360" w:lineRule="auto"/>
        <w:ind w:firstLine="709"/>
        <w:jc w:val="both"/>
        <w:rPr>
          <w:sz w:val="28"/>
          <w:szCs w:val="28"/>
          <w:lang w:val="uk-UA"/>
        </w:rPr>
      </w:pPr>
      <w:r w:rsidRPr="00972D08">
        <w:rPr>
          <w:sz w:val="28"/>
          <w:szCs w:val="28"/>
          <w:lang w:val="uk-UA"/>
        </w:rPr>
        <w:t xml:space="preserve">Евристичні методи </w:t>
      </w:r>
      <w:r w:rsidR="003045F3" w:rsidRPr="00972D08">
        <w:rPr>
          <w:sz w:val="28"/>
          <w:szCs w:val="28"/>
          <w:lang w:val="uk-UA"/>
        </w:rPr>
        <w:t>представляють собою</w:t>
      </w:r>
      <w:r w:rsidRPr="00972D08">
        <w:rPr>
          <w:sz w:val="28"/>
          <w:szCs w:val="28"/>
          <w:lang w:val="uk-UA"/>
        </w:rPr>
        <w:t xml:space="preserve"> не правила перетворення деяких вихідних положень, а набір типових рішень, що забезпечують нехай і не оптимальну, але цілком працездатну процедуру отримання описів, придатних для подальшої побудови моделей. </w:t>
      </w:r>
    </w:p>
    <w:p w:rsidR="00831CD7" w:rsidRPr="00972D08" w:rsidRDefault="00831CD7" w:rsidP="00A02CA2">
      <w:pPr>
        <w:spacing w:line="360" w:lineRule="auto"/>
        <w:ind w:firstLine="709"/>
        <w:jc w:val="both"/>
        <w:rPr>
          <w:sz w:val="28"/>
          <w:szCs w:val="28"/>
          <w:lang w:val="uk-UA"/>
        </w:rPr>
      </w:pPr>
      <w:r w:rsidRPr="00972D08">
        <w:rPr>
          <w:sz w:val="28"/>
          <w:szCs w:val="28"/>
          <w:lang w:val="uk-UA"/>
        </w:rPr>
        <w:t xml:space="preserve">Евристичні методи поділяються на методи дослідження операцій і методи економічної кібернетики. Останні, в свою чергу, поділяються на методи теорії економічних систем і моделей, методи теорії економічної інформації та методи теорії керуючих систем. </w:t>
      </w:r>
    </w:p>
    <w:p w:rsidR="00831CD7" w:rsidRPr="00972D08" w:rsidRDefault="00831CD7" w:rsidP="00A02CA2">
      <w:pPr>
        <w:spacing w:line="360" w:lineRule="auto"/>
        <w:ind w:firstLine="709"/>
        <w:jc w:val="both"/>
        <w:rPr>
          <w:sz w:val="28"/>
          <w:szCs w:val="28"/>
          <w:lang w:val="uk-UA"/>
        </w:rPr>
      </w:pPr>
      <w:r w:rsidRPr="00972D08">
        <w:rPr>
          <w:sz w:val="28"/>
          <w:szCs w:val="28"/>
          <w:lang w:val="uk-UA"/>
        </w:rPr>
        <w:t>Економіко-математична модель - це математична модель досліджуваного економічного об</w:t>
      </w:r>
      <w:r w:rsidR="00C13041">
        <w:rPr>
          <w:sz w:val="28"/>
          <w:szCs w:val="28"/>
          <w:lang w:val="uk-UA"/>
        </w:rPr>
        <w:t>’</w:t>
      </w:r>
      <w:r w:rsidRPr="00972D08">
        <w:rPr>
          <w:sz w:val="28"/>
          <w:szCs w:val="28"/>
          <w:lang w:val="uk-UA"/>
        </w:rPr>
        <w:t>єкта (системи, процесу), тобто математично формалізований опис досліджуваного економічного об</w:t>
      </w:r>
      <w:r w:rsidR="00C13041">
        <w:rPr>
          <w:sz w:val="28"/>
          <w:szCs w:val="28"/>
          <w:lang w:val="uk-UA"/>
        </w:rPr>
        <w:t>’</w:t>
      </w:r>
      <w:r w:rsidRPr="00972D08">
        <w:rPr>
          <w:sz w:val="28"/>
          <w:szCs w:val="28"/>
          <w:lang w:val="uk-UA"/>
        </w:rPr>
        <w:t xml:space="preserve">єкта (системи </w:t>
      </w:r>
      <w:r w:rsidRPr="00972D08">
        <w:rPr>
          <w:sz w:val="28"/>
          <w:szCs w:val="28"/>
          <w:lang w:val="uk-UA"/>
        </w:rPr>
        <w:lastRenderedPageBreak/>
        <w:t>процесу), що відображає характер, певні суттєві властивості реального економічного об</w:t>
      </w:r>
      <w:r w:rsidR="00C13041">
        <w:rPr>
          <w:sz w:val="28"/>
          <w:szCs w:val="28"/>
          <w:lang w:val="uk-UA"/>
        </w:rPr>
        <w:t>’</w:t>
      </w:r>
      <w:r w:rsidRPr="00972D08">
        <w:rPr>
          <w:sz w:val="28"/>
          <w:szCs w:val="28"/>
          <w:lang w:val="uk-UA"/>
        </w:rPr>
        <w:t>єкта і процесів, що протікають у ньому</w:t>
      </w:r>
      <w:r w:rsidR="000A3FB0" w:rsidRPr="00972D08">
        <w:rPr>
          <w:sz w:val="28"/>
          <w:szCs w:val="28"/>
          <w:lang w:val="uk-UA"/>
        </w:rPr>
        <w:t xml:space="preserve"> [15]</w:t>
      </w:r>
      <w:r w:rsidRPr="00972D08">
        <w:rPr>
          <w:sz w:val="28"/>
          <w:szCs w:val="28"/>
          <w:lang w:val="uk-UA"/>
        </w:rPr>
        <w:t xml:space="preserve">. </w:t>
      </w:r>
    </w:p>
    <w:p w:rsidR="008666FF" w:rsidRPr="00972D08" w:rsidRDefault="00831CD7" w:rsidP="00A02CA2">
      <w:pPr>
        <w:spacing w:line="360" w:lineRule="auto"/>
        <w:ind w:firstLine="709"/>
        <w:jc w:val="both"/>
        <w:rPr>
          <w:sz w:val="28"/>
          <w:szCs w:val="28"/>
          <w:lang w:val="uk-UA"/>
        </w:rPr>
      </w:pPr>
      <w:r w:rsidRPr="00972D08">
        <w:rPr>
          <w:sz w:val="28"/>
          <w:szCs w:val="28"/>
          <w:lang w:val="uk-UA"/>
        </w:rPr>
        <w:t>Основним для дослідження економіко-математичної моделі є її цільова функція. Екстремальне значення даної функції для конкретної моделі відповідає найкраще управлінське рішення для модельованого об</w:t>
      </w:r>
      <w:r w:rsidR="00C13041">
        <w:rPr>
          <w:sz w:val="28"/>
          <w:szCs w:val="28"/>
          <w:lang w:val="uk-UA"/>
        </w:rPr>
        <w:t>’</w:t>
      </w:r>
      <w:r w:rsidRPr="00972D08">
        <w:rPr>
          <w:sz w:val="28"/>
          <w:szCs w:val="28"/>
          <w:lang w:val="uk-UA"/>
        </w:rPr>
        <w:t>єкта. Описами подібної моделі є також обмеження значень її параметрів, які задаються у вигляді системи рівностей і нерівностей. Таким способом формалізуються ті чи інші властивості модельованого компонента</w:t>
      </w:r>
      <w:r w:rsidR="000A3FB0" w:rsidRPr="00972D08">
        <w:rPr>
          <w:sz w:val="28"/>
          <w:szCs w:val="28"/>
          <w:lang w:val="uk-UA"/>
        </w:rPr>
        <w:t xml:space="preserve"> [14]</w:t>
      </w:r>
      <w:r w:rsidRPr="00972D08">
        <w:rPr>
          <w:sz w:val="28"/>
          <w:szCs w:val="28"/>
          <w:lang w:val="uk-UA"/>
        </w:rPr>
        <w:t xml:space="preserve">. </w:t>
      </w:r>
    </w:p>
    <w:p w:rsidR="005D40F5" w:rsidRPr="00487E22" w:rsidRDefault="00496E3B" w:rsidP="00487E22">
      <w:pPr>
        <w:pStyle w:val="3"/>
        <w:spacing w:before="0" w:after="0" w:line="360" w:lineRule="auto"/>
        <w:ind w:firstLine="709"/>
        <w:contextualSpacing/>
        <w:jc w:val="both"/>
        <w:rPr>
          <w:rFonts w:ascii="Times New Roman" w:hAnsi="Times New Roman" w:cs="Times New Roman"/>
          <w:lang w:val="uk-UA"/>
        </w:rPr>
      </w:pPr>
      <w:r w:rsidRPr="00972D08">
        <w:rPr>
          <w:lang w:val="uk-UA"/>
        </w:rPr>
        <w:br w:type="page"/>
      </w:r>
      <w:bookmarkStart w:id="4" w:name="_Toc522352508"/>
      <w:r w:rsidR="005D40F5" w:rsidRPr="00487E22">
        <w:rPr>
          <w:rFonts w:ascii="Times New Roman" w:hAnsi="Times New Roman" w:cs="Times New Roman"/>
          <w:sz w:val="28"/>
          <w:lang w:val="uk-UA"/>
        </w:rPr>
        <w:lastRenderedPageBreak/>
        <w:t>1.2</w:t>
      </w:r>
      <w:r w:rsidR="000A3FB0" w:rsidRPr="00487E22">
        <w:rPr>
          <w:rFonts w:ascii="Times New Roman" w:hAnsi="Times New Roman" w:cs="Times New Roman"/>
          <w:sz w:val="28"/>
          <w:lang w:val="uk-UA"/>
        </w:rPr>
        <w:t xml:space="preserve"> </w:t>
      </w:r>
      <w:r w:rsidR="005D40F5" w:rsidRPr="00487E22">
        <w:rPr>
          <w:rFonts w:ascii="Times New Roman" w:hAnsi="Times New Roman" w:cs="Times New Roman"/>
          <w:sz w:val="28"/>
          <w:lang w:val="uk-UA"/>
        </w:rPr>
        <w:t>Досвід формування та функціонування логістичних систем у промисловості</w:t>
      </w:r>
      <w:bookmarkEnd w:id="4"/>
    </w:p>
    <w:p w:rsidR="00FA46A0" w:rsidRPr="00972D08" w:rsidRDefault="00FA46A0" w:rsidP="00A02CA2">
      <w:pPr>
        <w:spacing w:line="360" w:lineRule="auto"/>
        <w:ind w:firstLine="709"/>
        <w:jc w:val="both"/>
        <w:rPr>
          <w:sz w:val="28"/>
          <w:szCs w:val="28"/>
          <w:lang w:val="uk-UA"/>
        </w:rPr>
      </w:pPr>
    </w:p>
    <w:p w:rsidR="00477E9D" w:rsidRPr="00972D08" w:rsidRDefault="00477E9D" w:rsidP="00A02CA2">
      <w:pPr>
        <w:spacing w:line="360" w:lineRule="auto"/>
        <w:ind w:firstLine="709"/>
        <w:jc w:val="both"/>
        <w:rPr>
          <w:sz w:val="28"/>
          <w:szCs w:val="28"/>
          <w:lang w:val="uk-UA"/>
        </w:rPr>
      </w:pPr>
      <w:r w:rsidRPr="00972D08">
        <w:rPr>
          <w:sz w:val="28"/>
          <w:szCs w:val="28"/>
          <w:lang w:val="uk-UA"/>
        </w:rPr>
        <w:t xml:space="preserve">Розглянемо впровадження SAP ERP-системи на ВАТ </w:t>
      </w:r>
      <w:r w:rsidR="00C13041">
        <w:rPr>
          <w:sz w:val="28"/>
          <w:szCs w:val="28"/>
          <w:lang w:val="uk-UA"/>
        </w:rPr>
        <w:t>«</w:t>
      </w:r>
      <w:proofErr w:type="spellStart"/>
      <w:r w:rsidRPr="00972D08">
        <w:rPr>
          <w:sz w:val="28"/>
          <w:szCs w:val="28"/>
          <w:lang w:val="uk-UA"/>
        </w:rPr>
        <w:t>Ена</w:t>
      </w:r>
      <w:proofErr w:type="spellEnd"/>
      <w:r w:rsidR="00C13041">
        <w:rPr>
          <w:sz w:val="28"/>
          <w:szCs w:val="28"/>
          <w:lang w:val="uk-UA"/>
        </w:rPr>
        <w:t>»</w:t>
      </w:r>
      <w:r w:rsidRPr="00972D08">
        <w:rPr>
          <w:sz w:val="28"/>
          <w:szCs w:val="28"/>
          <w:lang w:val="uk-UA"/>
        </w:rPr>
        <w:t xml:space="preserve"> (виробника центр обіжних насосів промислового призначення).</w:t>
      </w:r>
    </w:p>
    <w:p w:rsidR="00477E9D" w:rsidRPr="00972D08" w:rsidRDefault="00477E9D" w:rsidP="00A02CA2">
      <w:pPr>
        <w:spacing w:line="360" w:lineRule="auto"/>
        <w:ind w:firstLine="709"/>
        <w:jc w:val="both"/>
        <w:rPr>
          <w:sz w:val="28"/>
          <w:szCs w:val="28"/>
          <w:lang w:val="uk-UA"/>
        </w:rPr>
      </w:pPr>
      <w:r w:rsidRPr="00972D08">
        <w:rPr>
          <w:sz w:val="28"/>
          <w:szCs w:val="28"/>
          <w:lang w:val="uk-UA"/>
        </w:rPr>
        <w:t xml:space="preserve">ВАТ </w:t>
      </w:r>
      <w:r w:rsidR="00C13041">
        <w:rPr>
          <w:sz w:val="28"/>
          <w:szCs w:val="28"/>
          <w:lang w:val="uk-UA"/>
        </w:rPr>
        <w:t>«</w:t>
      </w:r>
      <w:proofErr w:type="spellStart"/>
      <w:r w:rsidRPr="00972D08">
        <w:rPr>
          <w:sz w:val="28"/>
          <w:szCs w:val="28"/>
          <w:lang w:val="uk-UA"/>
        </w:rPr>
        <w:t>Ена</w:t>
      </w:r>
      <w:proofErr w:type="spellEnd"/>
      <w:r w:rsidR="00C13041">
        <w:rPr>
          <w:sz w:val="28"/>
          <w:szCs w:val="28"/>
          <w:lang w:val="uk-UA"/>
        </w:rPr>
        <w:t>»</w:t>
      </w:r>
      <w:r w:rsidRPr="00972D08">
        <w:rPr>
          <w:sz w:val="28"/>
          <w:szCs w:val="28"/>
          <w:lang w:val="uk-UA"/>
        </w:rPr>
        <w:t xml:space="preserve"> є одним з провідних російських виробників насосного обладнання. Номенклатура продукції заводу складає більше 3500 типорозмірів і найменувань. Чисельність працюючих на підприємстві перевищує 6500 осіб. Продукція ВАТ </w:t>
      </w:r>
      <w:r w:rsidR="00C13041">
        <w:rPr>
          <w:sz w:val="28"/>
          <w:szCs w:val="28"/>
          <w:lang w:val="uk-UA"/>
        </w:rPr>
        <w:t>«</w:t>
      </w:r>
      <w:proofErr w:type="spellStart"/>
      <w:r w:rsidRPr="00972D08">
        <w:rPr>
          <w:sz w:val="28"/>
          <w:szCs w:val="28"/>
          <w:lang w:val="uk-UA"/>
        </w:rPr>
        <w:t>Ена</w:t>
      </w:r>
      <w:proofErr w:type="spellEnd"/>
      <w:r w:rsidR="00C13041">
        <w:rPr>
          <w:sz w:val="28"/>
          <w:szCs w:val="28"/>
          <w:lang w:val="uk-UA"/>
        </w:rPr>
        <w:t>»</w:t>
      </w:r>
      <w:r w:rsidRPr="00972D08">
        <w:rPr>
          <w:sz w:val="28"/>
          <w:szCs w:val="28"/>
          <w:lang w:val="uk-UA"/>
        </w:rPr>
        <w:t xml:space="preserve"> широко відома на російському ринку і за кордоном. </w:t>
      </w:r>
    </w:p>
    <w:p w:rsidR="009E0470" w:rsidRPr="00C13041" w:rsidRDefault="009E0470" w:rsidP="00A02CA2">
      <w:pPr>
        <w:spacing w:line="360" w:lineRule="auto"/>
        <w:ind w:firstLine="709"/>
        <w:jc w:val="both"/>
        <w:rPr>
          <w:i/>
          <w:sz w:val="28"/>
          <w:szCs w:val="28"/>
          <w:lang w:val="uk-UA"/>
        </w:rPr>
      </w:pPr>
      <w:r w:rsidRPr="00C13041">
        <w:rPr>
          <w:i/>
          <w:sz w:val="28"/>
          <w:szCs w:val="28"/>
          <w:lang w:val="uk-UA"/>
        </w:rPr>
        <w:t>Передумови проекту</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В умовах існування в конкурентному середовищі підприємства повинні постійно розвиватися, розширюючи асортимент, поліпшуючи якість продукції та обслуговування, підвищуючи надійність поставок, виділяючи і розвиваючи свої ключові переваги перед конкурентами. Керівництвом ВАТ </w:t>
      </w:r>
      <w:r w:rsidR="00C13041">
        <w:rPr>
          <w:sz w:val="28"/>
          <w:szCs w:val="28"/>
          <w:lang w:val="uk-UA"/>
        </w:rPr>
        <w:t>«</w:t>
      </w:r>
      <w:proofErr w:type="spellStart"/>
      <w:r w:rsidRPr="00972D08">
        <w:rPr>
          <w:sz w:val="28"/>
          <w:szCs w:val="28"/>
          <w:lang w:val="uk-UA"/>
        </w:rPr>
        <w:t>Ена</w:t>
      </w:r>
      <w:proofErr w:type="spellEnd"/>
      <w:r w:rsidR="00C13041">
        <w:rPr>
          <w:sz w:val="28"/>
          <w:szCs w:val="28"/>
          <w:lang w:val="uk-UA"/>
        </w:rPr>
        <w:t>»</w:t>
      </w:r>
      <w:r w:rsidRPr="00972D08">
        <w:rPr>
          <w:sz w:val="28"/>
          <w:szCs w:val="28"/>
          <w:lang w:val="uk-UA"/>
        </w:rPr>
        <w:t xml:space="preserve"> в якості шляхів розвитку ключових переваг заводу були визначені: скорочення часу виведення нових виробів на ринок, забезпечення високої якості продукції, сертифікація за стандартом ISO / ТУ 16949</w:t>
      </w:r>
      <w:r w:rsidR="00742489" w:rsidRPr="00972D08">
        <w:rPr>
          <w:sz w:val="28"/>
          <w:szCs w:val="28"/>
          <w:lang w:val="uk-UA"/>
        </w:rPr>
        <w:t xml:space="preserve"> [18]</w:t>
      </w:r>
      <w:r w:rsidRPr="00972D08">
        <w:rPr>
          <w:sz w:val="28"/>
          <w:szCs w:val="28"/>
          <w:lang w:val="uk-UA"/>
        </w:rPr>
        <w:t xml:space="preserve">. </w:t>
      </w:r>
    </w:p>
    <w:p w:rsidR="009E0470" w:rsidRPr="00972D08" w:rsidRDefault="009E0470" w:rsidP="00A02CA2">
      <w:pPr>
        <w:spacing w:line="360" w:lineRule="auto"/>
        <w:ind w:firstLine="709"/>
        <w:jc w:val="both"/>
        <w:rPr>
          <w:sz w:val="28"/>
          <w:szCs w:val="28"/>
          <w:lang w:val="uk-UA"/>
        </w:rPr>
      </w:pPr>
      <w:r w:rsidRPr="00972D08">
        <w:rPr>
          <w:sz w:val="28"/>
          <w:szCs w:val="28"/>
          <w:lang w:val="uk-UA"/>
        </w:rPr>
        <w:t>Для реалізації поставлених завдань підприємству необхідно було створити сучасну єдину інформаційну систему, що дозволяє контролювати, керувати та планувати виробництво, прогнозувати майбутнє, вибирати та приймати об</w:t>
      </w:r>
      <w:r w:rsidR="00C13041">
        <w:rPr>
          <w:sz w:val="28"/>
          <w:szCs w:val="28"/>
          <w:lang w:val="uk-UA"/>
        </w:rPr>
        <w:t>’</w:t>
      </w:r>
      <w:r w:rsidRPr="00972D08">
        <w:rPr>
          <w:sz w:val="28"/>
          <w:szCs w:val="28"/>
          <w:lang w:val="uk-UA"/>
        </w:rPr>
        <w:t xml:space="preserve">єктивні і зважені управлінські рішення. </w:t>
      </w:r>
    </w:p>
    <w:p w:rsidR="009E0470" w:rsidRPr="00972D08" w:rsidRDefault="009E0470" w:rsidP="00A02CA2">
      <w:pPr>
        <w:spacing w:line="360" w:lineRule="auto"/>
        <w:ind w:firstLine="709"/>
        <w:jc w:val="both"/>
        <w:rPr>
          <w:sz w:val="28"/>
          <w:szCs w:val="28"/>
          <w:lang w:val="uk-UA"/>
        </w:rPr>
      </w:pPr>
      <w:r w:rsidRPr="00972D08">
        <w:rPr>
          <w:sz w:val="28"/>
          <w:szCs w:val="28"/>
          <w:lang w:val="uk-UA"/>
        </w:rPr>
        <w:t>Однак у той момент єдиної інформаційної системи на підприємстві не було. За словами начальника відділу ІТ підприємства, Валентини Іванової, на початку 2000 року існуюча АСУП заводу була побудована на технічній і технологічній базі п</w:t>
      </w:r>
      <w:r w:rsidR="00C13041">
        <w:rPr>
          <w:sz w:val="28"/>
          <w:szCs w:val="28"/>
          <w:lang w:val="uk-UA"/>
        </w:rPr>
        <w:t>’</w:t>
      </w:r>
      <w:r w:rsidRPr="00972D08">
        <w:rPr>
          <w:sz w:val="28"/>
          <w:szCs w:val="28"/>
          <w:lang w:val="uk-UA"/>
        </w:rPr>
        <w:t xml:space="preserve">ятнадцятирічної давності. Остання велика модернізація засобів обчислювальної техніки та технології обробки на обчислювальному центрі пройшла в кінці 80 початку 90 років - </w:t>
      </w:r>
      <w:r w:rsidR="00C13041">
        <w:rPr>
          <w:sz w:val="28"/>
          <w:szCs w:val="28"/>
          <w:lang w:val="uk-UA"/>
        </w:rPr>
        <w:t>«</w:t>
      </w:r>
      <w:r w:rsidRPr="00972D08">
        <w:rPr>
          <w:sz w:val="28"/>
          <w:szCs w:val="28"/>
          <w:lang w:val="uk-UA"/>
        </w:rPr>
        <w:t xml:space="preserve">У нас була </w:t>
      </w:r>
      <w:r w:rsidR="009F4F46" w:rsidRPr="00972D08">
        <w:rPr>
          <w:sz w:val="28"/>
          <w:szCs w:val="28"/>
          <w:lang w:val="uk-UA"/>
        </w:rPr>
        <w:t>часткова</w:t>
      </w:r>
      <w:r w:rsidRPr="00972D08">
        <w:rPr>
          <w:sz w:val="28"/>
          <w:szCs w:val="28"/>
          <w:lang w:val="uk-UA"/>
        </w:rPr>
        <w:t xml:space="preserve"> автоматизація основних бізнес-процесів, застосовувалися різні платформи, не </w:t>
      </w:r>
      <w:r w:rsidRPr="00972D08">
        <w:rPr>
          <w:sz w:val="28"/>
          <w:szCs w:val="28"/>
          <w:lang w:val="uk-UA"/>
        </w:rPr>
        <w:lastRenderedPageBreak/>
        <w:t>було централізованої бази даних, а вміст двох різних баз нерідко суперечило один одному</w:t>
      </w:r>
      <w:r w:rsidR="00C13041">
        <w:rPr>
          <w:sz w:val="28"/>
          <w:szCs w:val="28"/>
          <w:lang w:val="uk-UA"/>
        </w:rPr>
        <w:t>»</w:t>
      </w:r>
      <w:r w:rsidRPr="00972D08">
        <w:rPr>
          <w:sz w:val="28"/>
          <w:szCs w:val="28"/>
          <w:lang w:val="uk-UA"/>
        </w:rPr>
        <w:t xml:space="preserve">. </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Фахівці заводу особливо відзначають серйозні моменти, які накопичилися на виробництві. Слабкий контроль за запасами сировини міг призвести до того, що в потрібний момент часу сировини просто не вистачало. Не проводився розрахунок собівартості виробленої продукції. Серйозні проблеми виникали і в обліку: </w:t>
      </w:r>
      <w:proofErr w:type="spellStart"/>
      <w:r w:rsidRPr="00972D08">
        <w:rPr>
          <w:sz w:val="28"/>
          <w:szCs w:val="28"/>
          <w:lang w:val="uk-UA"/>
        </w:rPr>
        <w:t>багатовиробничі</w:t>
      </w:r>
      <w:proofErr w:type="spellEnd"/>
      <w:r w:rsidRPr="00972D08">
        <w:rPr>
          <w:sz w:val="28"/>
          <w:szCs w:val="28"/>
          <w:lang w:val="uk-UA"/>
        </w:rPr>
        <w:t xml:space="preserve"> операції доводилося відстежувати і контролювати вручну. Планування виробництва здійснювалося лише за обсягами, календарного планування не було, система безперервного оперативного планування була морально застарілою, бухгалтерський облік був автоматизований лише частково. </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Всі ці факти послужили основою і, </w:t>
      </w:r>
      <w:r w:rsidR="009F4F46" w:rsidRPr="00972D08">
        <w:rPr>
          <w:sz w:val="28"/>
          <w:szCs w:val="28"/>
          <w:lang w:val="uk-UA"/>
        </w:rPr>
        <w:t>частково</w:t>
      </w:r>
      <w:r w:rsidRPr="00972D08">
        <w:rPr>
          <w:sz w:val="28"/>
          <w:szCs w:val="28"/>
          <w:lang w:val="uk-UA"/>
        </w:rPr>
        <w:t>, мотивом для ухвалення рішення про початок комплексного проекту автоматизації управління підприємством</w:t>
      </w:r>
      <w:r w:rsidR="00742489" w:rsidRPr="00972D08">
        <w:rPr>
          <w:sz w:val="28"/>
          <w:szCs w:val="28"/>
          <w:lang w:val="uk-UA"/>
        </w:rPr>
        <w:t xml:space="preserve"> [18]</w:t>
      </w:r>
      <w:r w:rsidRPr="00972D08">
        <w:rPr>
          <w:sz w:val="28"/>
          <w:szCs w:val="28"/>
          <w:lang w:val="uk-UA"/>
        </w:rPr>
        <w:t xml:space="preserve">. </w:t>
      </w:r>
    </w:p>
    <w:p w:rsidR="009E0470" w:rsidRPr="00C13041" w:rsidRDefault="009E0470" w:rsidP="00A02CA2">
      <w:pPr>
        <w:spacing w:line="360" w:lineRule="auto"/>
        <w:ind w:firstLine="709"/>
        <w:jc w:val="both"/>
        <w:rPr>
          <w:i/>
          <w:sz w:val="28"/>
          <w:szCs w:val="28"/>
          <w:lang w:val="uk-UA"/>
        </w:rPr>
      </w:pPr>
      <w:r w:rsidRPr="00C13041">
        <w:rPr>
          <w:i/>
          <w:sz w:val="28"/>
          <w:szCs w:val="28"/>
          <w:lang w:val="uk-UA"/>
        </w:rPr>
        <w:t>Цілі і завдання проекту</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Мета проекту відповідала цілі підприємства - повністю задовольнити запити споживачів, відповідаючи світовим досягненням в стандартах якості. Визначивши, якою мірою реалізація цієї мети може бути досягнуто за допомогою автоматизації, керівництвом ВАТ </w:t>
      </w:r>
      <w:r w:rsidR="00C13041">
        <w:rPr>
          <w:sz w:val="28"/>
          <w:szCs w:val="28"/>
          <w:lang w:val="uk-UA"/>
        </w:rPr>
        <w:t>«</w:t>
      </w:r>
      <w:proofErr w:type="spellStart"/>
      <w:r w:rsidRPr="00972D08">
        <w:rPr>
          <w:sz w:val="28"/>
          <w:szCs w:val="28"/>
          <w:lang w:val="uk-UA"/>
        </w:rPr>
        <w:t>Ена</w:t>
      </w:r>
      <w:proofErr w:type="spellEnd"/>
      <w:r w:rsidR="00C13041">
        <w:rPr>
          <w:sz w:val="28"/>
          <w:szCs w:val="28"/>
          <w:lang w:val="uk-UA"/>
        </w:rPr>
        <w:t>»</w:t>
      </w:r>
      <w:r w:rsidRPr="00972D08">
        <w:rPr>
          <w:sz w:val="28"/>
          <w:szCs w:val="28"/>
          <w:lang w:val="uk-UA"/>
        </w:rPr>
        <w:t xml:space="preserve"> перед командою проекту були поставлені наступні завдання</w:t>
      </w:r>
      <w:r w:rsidR="00742489" w:rsidRPr="00972D08">
        <w:rPr>
          <w:sz w:val="28"/>
          <w:szCs w:val="28"/>
          <w:lang w:val="uk-UA"/>
        </w:rPr>
        <w:t xml:space="preserve"> [18]</w:t>
      </w:r>
      <w:r w:rsidRPr="00972D08">
        <w:rPr>
          <w:sz w:val="28"/>
          <w:szCs w:val="28"/>
          <w:lang w:val="uk-UA"/>
        </w:rPr>
        <w:t xml:space="preserve">: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972D08">
        <w:rPr>
          <w:sz w:val="28"/>
          <w:szCs w:val="28"/>
          <w:lang w:val="uk-UA"/>
        </w:rPr>
        <w:t xml:space="preserve">переглянути та оптимізувати існуючі на підприємстві бізнес-процеси;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реалізувати повну автоматизацію бухгалтерського обліку (від балансу до форм зовнішньої звітності);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удосконалити систему планування та обліку витрат;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систематизувати і оптимізувати інформаційні потоки; </w:t>
      </w:r>
    </w:p>
    <w:p w:rsidR="00C13041" w:rsidRDefault="009F4F46"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реалізувати </w:t>
      </w:r>
      <w:proofErr w:type="spellStart"/>
      <w:r w:rsidRPr="00C13041">
        <w:rPr>
          <w:sz w:val="28"/>
          <w:szCs w:val="28"/>
          <w:lang w:val="uk-UA"/>
        </w:rPr>
        <w:t>пономенклатурни</w:t>
      </w:r>
      <w:r w:rsidR="009E0470" w:rsidRPr="00C13041">
        <w:rPr>
          <w:sz w:val="28"/>
          <w:szCs w:val="28"/>
          <w:lang w:val="uk-UA"/>
        </w:rPr>
        <w:t>й</w:t>
      </w:r>
      <w:proofErr w:type="spellEnd"/>
      <w:r w:rsidR="009E0470" w:rsidRPr="00C13041">
        <w:rPr>
          <w:sz w:val="28"/>
          <w:szCs w:val="28"/>
          <w:lang w:val="uk-UA"/>
        </w:rPr>
        <w:t xml:space="preserve"> розрахунок собівартості; </w:t>
      </w:r>
    </w:p>
    <w:p w:rsidR="009E0470" w:rsidRP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впровадити стандарт MRPII в управлінні виробництвом. </w:t>
      </w:r>
    </w:p>
    <w:p w:rsidR="009E0470" w:rsidRPr="00972D08" w:rsidRDefault="009E0470" w:rsidP="00A02CA2">
      <w:pPr>
        <w:spacing w:line="360" w:lineRule="auto"/>
        <w:ind w:firstLine="709"/>
        <w:jc w:val="both"/>
        <w:rPr>
          <w:sz w:val="28"/>
          <w:szCs w:val="28"/>
          <w:lang w:val="uk-UA"/>
        </w:rPr>
      </w:pPr>
      <w:r w:rsidRPr="00972D08">
        <w:rPr>
          <w:sz w:val="28"/>
          <w:szCs w:val="28"/>
          <w:lang w:val="uk-UA"/>
        </w:rPr>
        <w:lastRenderedPageBreak/>
        <w:t>Реалізація подібних проектів, зазвичай, триває близько 2-2,5 років, однак ринкова ситуація не дозволяла витрачати на автоматизацію стільки часу. У резу</w:t>
      </w:r>
      <w:r w:rsidR="009F4F46" w:rsidRPr="00972D08">
        <w:rPr>
          <w:sz w:val="28"/>
          <w:szCs w:val="28"/>
          <w:lang w:val="uk-UA"/>
        </w:rPr>
        <w:t>льтаті була поставлена додаткове організаційне</w:t>
      </w:r>
      <w:r w:rsidRPr="00972D08">
        <w:rPr>
          <w:sz w:val="28"/>
          <w:szCs w:val="28"/>
          <w:lang w:val="uk-UA"/>
        </w:rPr>
        <w:t xml:space="preserve"> завдання - виконати всі роботи за проектом протягом одного 2006 року і запустити систему управління в промислову експлуатацію 1 січня 2007 </w:t>
      </w:r>
    </w:p>
    <w:p w:rsidR="009E0470" w:rsidRPr="00C13041" w:rsidRDefault="009E0470" w:rsidP="00A02CA2">
      <w:pPr>
        <w:spacing w:line="360" w:lineRule="auto"/>
        <w:ind w:firstLine="709"/>
        <w:jc w:val="both"/>
        <w:rPr>
          <w:i/>
          <w:sz w:val="28"/>
          <w:szCs w:val="28"/>
          <w:lang w:val="uk-UA"/>
        </w:rPr>
      </w:pPr>
      <w:r w:rsidRPr="00C13041">
        <w:rPr>
          <w:i/>
          <w:sz w:val="28"/>
          <w:szCs w:val="28"/>
          <w:lang w:val="uk-UA"/>
        </w:rPr>
        <w:t>Вибір ERP-системи</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Аналізом варіантів вибору програмної платформи займався власний відділ інформаційних технологій заводу. Серед розглянутих тиражних ERP-систем були: </w:t>
      </w:r>
      <w:r w:rsidR="00C13041">
        <w:rPr>
          <w:sz w:val="28"/>
          <w:szCs w:val="28"/>
          <w:lang w:val="uk-UA"/>
        </w:rPr>
        <w:t>«</w:t>
      </w:r>
      <w:r w:rsidRPr="00972D08">
        <w:rPr>
          <w:sz w:val="28"/>
          <w:szCs w:val="28"/>
          <w:lang w:val="uk-UA"/>
        </w:rPr>
        <w:t>1С: УПП 8.0</w:t>
      </w:r>
      <w:r w:rsidR="00C13041">
        <w:rPr>
          <w:sz w:val="28"/>
          <w:szCs w:val="28"/>
          <w:lang w:val="uk-UA"/>
        </w:rPr>
        <w:t>»</w:t>
      </w:r>
      <w:r w:rsidRPr="00972D08">
        <w:rPr>
          <w:sz w:val="28"/>
          <w:szCs w:val="28"/>
          <w:lang w:val="uk-UA"/>
        </w:rPr>
        <w:t xml:space="preserve">, MAX, Axapta, </w:t>
      </w:r>
      <w:proofErr w:type="spellStart"/>
      <w:r w:rsidRPr="00972D08">
        <w:rPr>
          <w:sz w:val="28"/>
          <w:szCs w:val="28"/>
          <w:lang w:val="uk-UA"/>
        </w:rPr>
        <w:t>Oracle</w:t>
      </w:r>
      <w:proofErr w:type="spellEnd"/>
      <w:r w:rsidRPr="00972D08">
        <w:rPr>
          <w:sz w:val="28"/>
          <w:szCs w:val="28"/>
          <w:lang w:val="uk-UA"/>
        </w:rPr>
        <w:t xml:space="preserve"> E-Business </w:t>
      </w:r>
      <w:proofErr w:type="spellStart"/>
      <w:r w:rsidRPr="00972D08">
        <w:rPr>
          <w:sz w:val="28"/>
          <w:szCs w:val="28"/>
          <w:lang w:val="uk-UA"/>
        </w:rPr>
        <w:t>Suite</w:t>
      </w:r>
      <w:proofErr w:type="spellEnd"/>
      <w:r w:rsidRPr="00972D08">
        <w:rPr>
          <w:sz w:val="28"/>
          <w:szCs w:val="28"/>
          <w:lang w:val="uk-UA"/>
        </w:rPr>
        <w:t xml:space="preserve">, SAP ERP. Також, вивчалися і системи управління цехом ФОБОС та </w:t>
      </w:r>
      <w:proofErr w:type="spellStart"/>
      <w:r w:rsidRPr="00972D08">
        <w:rPr>
          <w:sz w:val="28"/>
          <w:szCs w:val="28"/>
          <w:lang w:val="uk-UA"/>
        </w:rPr>
        <w:t>Фанчейн</w:t>
      </w:r>
      <w:proofErr w:type="spellEnd"/>
      <w:r w:rsidRPr="00972D08">
        <w:rPr>
          <w:sz w:val="28"/>
          <w:szCs w:val="28"/>
          <w:lang w:val="uk-UA"/>
        </w:rPr>
        <w:t xml:space="preserve">. У ході оцінки можливості застосування цих інформаційних систем </w:t>
      </w:r>
      <w:proofErr w:type="spellStart"/>
      <w:r w:rsidRPr="00972D08">
        <w:rPr>
          <w:sz w:val="28"/>
          <w:szCs w:val="28"/>
          <w:lang w:val="uk-UA"/>
        </w:rPr>
        <w:t>ІТ-фахівці</w:t>
      </w:r>
      <w:proofErr w:type="spellEnd"/>
      <w:r w:rsidRPr="00972D08">
        <w:rPr>
          <w:sz w:val="28"/>
          <w:szCs w:val="28"/>
          <w:lang w:val="uk-UA"/>
        </w:rPr>
        <w:t xml:space="preserve"> заводу, в тому числі, відвідали підприємства, на яких були впроваджені зазначені рішення. Після аналізу всіх попередньо відібраних варіантів підприємство зупинилося на пропозиції компанії SAP AG. За словами представників ВАТ </w:t>
      </w:r>
      <w:r w:rsidR="00C13041">
        <w:rPr>
          <w:sz w:val="28"/>
          <w:szCs w:val="28"/>
          <w:lang w:val="uk-UA"/>
        </w:rPr>
        <w:t>«</w:t>
      </w:r>
      <w:proofErr w:type="spellStart"/>
      <w:r w:rsidRPr="00972D08">
        <w:rPr>
          <w:sz w:val="28"/>
          <w:szCs w:val="28"/>
          <w:lang w:val="uk-UA"/>
        </w:rPr>
        <w:t>Ена</w:t>
      </w:r>
      <w:proofErr w:type="spellEnd"/>
      <w:r w:rsidR="00C13041">
        <w:rPr>
          <w:sz w:val="28"/>
          <w:szCs w:val="28"/>
          <w:lang w:val="uk-UA"/>
        </w:rPr>
        <w:t>»</w:t>
      </w:r>
      <w:r w:rsidRPr="00972D08">
        <w:rPr>
          <w:sz w:val="28"/>
          <w:szCs w:val="28"/>
          <w:lang w:val="uk-UA"/>
        </w:rPr>
        <w:t xml:space="preserve">, російські системи такі як </w:t>
      </w:r>
      <w:r w:rsidR="00C13041">
        <w:rPr>
          <w:sz w:val="28"/>
          <w:szCs w:val="28"/>
          <w:lang w:val="uk-UA"/>
        </w:rPr>
        <w:t>«</w:t>
      </w:r>
      <w:r w:rsidRPr="00972D08">
        <w:rPr>
          <w:sz w:val="28"/>
          <w:szCs w:val="28"/>
          <w:lang w:val="uk-UA"/>
        </w:rPr>
        <w:t>Галактика</w:t>
      </w:r>
      <w:r w:rsidR="00C13041">
        <w:rPr>
          <w:sz w:val="28"/>
          <w:szCs w:val="28"/>
          <w:lang w:val="uk-UA"/>
        </w:rPr>
        <w:t>»</w:t>
      </w:r>
      <w:r w:rsidRPr="00972D08">
        <w:rPr>
          <w:sz w:val="28"/>
          <w:szCs w:val="28"/>
          <w:lang w:val="uk-UA"/>
        </w:rPr>
        <w:t xml:space="preserve">, </w:t>
      </w:r>
      <w:r w:rsidR="00C13041">
        <w:rPr>
          <w:sz w:val="28"/>
          <w:szCs w:val="28"/>
          <w:lang w:val="uk-UA"/>
        </w:rPr>
        <w:t>«</w:t>
      </w:r>
      <w:r w:rsidRPr="00972D08">
        <w:rPr>
          <w:sz w:val="28"/>
          <w:szCs w:val="28"/>
          <w:lang w:val="uk-UA"/>
        </w:rPr>
        <w:t>1С-підприємство</w:t>
      </w:r>
      <w:r w:rsidR="00C13041">
        <w:rPr>
          <w:sz w:val="28"/>
          <w:szCs w:val="28"/>
          <w:lang w:val="uk-UA"/>
        </w:rPr>
        <w:t>»</w:t>
      </w:r>
      <w:r w:rsidRPr="00972D08">
        <w:rPr>
          <w:sz w:val="28"/>
          <w:szCs w:val="28"/>
          <w:lang w:val="uk-UA"/>
        </w:rPr>
        <w:t xml:space="preserve">, </w:t>
      </w:r>
      <w:r w:rsidR="00C13041">
        <w:rPr>
          <w:sz w:val="28"/>
          <w:szCs w:val="28"/>
          <w:lang w:val="uk-UA"/>
        </w:rPr>
        <w:t>«</w:t>
      </w:r>
      <w:r w:rsidRPr="00972D08">
        <w:rPr>
          <w:sz w:val="28"/>
          <w:szCs w:val="28"/>
          <w:lang w:val="uk-UA"/>
        </w:rPr>
        <w:t>Парус</w:t>
      </w:r>
      <w:r w:rsidR="00C13041">
        <w:rPr>
          <w:sz w:val="28"/>
          <w:szCs w:val="28"/>
          <w:lang w:val="uk-UA"/>
        </w:rPr>
        <w:t>»</w:t>
      </w:r>
      <w:r w:rsidRPr="00972D08">
        <w:rPr>
          <w:sz w:val="28"/>
          <w:szCs w:val="28"/>
          <w:lang w:val="uk-UA"/>
        </w:rPr>
        <w:t xml:space="preserve">, </w:t>
      </w:r>
      <w:r w:rsidR="00C13041">
        <w:rPr>
          <w:sz w:val="28"/>
          <w:szCs w:val="28"/>
          <w:lang w:val="uk-UA"/>
        </w:rPr>
        <w:t>«</w:t>
      </w:r>
      <w:proofErr w:type="spellStart"/>
      <w:r w:rsidRPr="00972D08">
        <w:rPr>
          <w:sz w:val="28"/>
          <w:szCs w:val="28"/>
          <w:lang w:val="uk-UA"/>
        </w:rPr>
        <w:t>БОС-Корпорація</w:t>
      </w:r>
      <w:proofErr w:type="spellEnd"/>
      <w:r w:rsidR="00C13041">
        <w:rPr>
          <w:sz w:val="28"/>
          <w:szCs w:val="28"/>
          <w:lang w:val="uk-UA"/>
        </w:rPr>
        <w:t>»</w:t>
      </w:r>
      <w:r w:rsidRPr="00972D08">
        <w:rPr>
          <w:sz w:val="28"/>
          <w:szCs w:val="28"/>
          <w:lang w:val="uk-UA"/>
        </w:rPr>
        <w:t xml:space="preserve"> ними не розглядалися з огляду на те, що немає впроваджень даних систем на підприємствах типу ВАТ </w:t>
      </w:r>
      <w:r w:rsidR="00C13041">
        <w:rPr>
          <w:sz w:val="28"/>
          <w:szCs w:val="28"/>
          <w:lang w:val="uk-UA"/>
        </w:rPr>
        <w:t>«</w:t>
      </w:r>
      <w:proofErr w:type="spellStart"/>
      <w:r w:rsidRPr="00972D08">
        <w:rPr>
          <w:sz w:val="28"/>
          <w:szCs w:val="28"/>
          <w:lang w:val="uk-UA"/>
        </w:rPr>
        <w:t>Ена</w:t>
      </w:r>
      <w:proofErr w:type="spellEnd"/>
      <w:r w:rsidR="00C13041">
        <w:rPr>
          <w:sz w:val="28"/>
          <w:szCs w:val="28"/>
          <w:lang w:val="uk-UA"/>
        </w:rPr>
        <w:t>»</w:t>
      </w:r>
      <w:r w:rsidRPr="00972D08">
        <w:rPr>
          <w:sz w:val="28"/>
          <w:szCs w:val="28"/>
          <w:lang w:val="uk-UA"/>
        </w:rPr>
        <w:t>. Axapta була відкин</w:t>
      </w:r>
      <w:r w:rsidR="009F4F46" w:rsidRPr="00972D08">
        <w:rPr>
          <w:sz w:val="28"/>
          <w:szCs w:val="28"/>
          <w:lang w:val="uk-UA"/>
        </w:rPr>
        <w:t xml:space="preserve">ута через те, що </w:t>
      </w:r>
      <w:proofErr w:type="spellStart"/>
      <w:r w:rsidR="009F4F46" w:rsidRPr="00972D08">
        <w:rPr>
          <w:sz w:val="28"/>
          <w:szCs w:val="28"/>
          <w:lang w:val="uk-UA"/>
        </w:rPr>
        <w:t>запроваджувачі</w:t>
      </w:r>
      <w:proofErr w:type="spellEnd"/>
      <w:r w:rsidRPr="00972D08">
        <w:rPr>
          <w:sz w:val="28"/>
          <w:szCs w:val="28"/>
          <w:lang w:val="uk-UA"/>
        </w:rPr>
        <w:t xml:space="preserve"> не бралися за проект, який потрібно виконати всього за один рік, а рішення від </w:t>
      </w:r>
      <w:proofErr w:type="spellStart"/>
      <w:r w:rsidRPr="00972D08">
        <w:rPr>
          <w:sz w:val="28"/>
          <w:szCs w:val="28"/>
          <w:lang w:val="uk-UA"/>
        </w:rPr>
        <w:t>Oracle</w:t>
      </w:r>
      <w:proofErr w:type="spellEnd"/>
      <w:r w:rsidRPr="00972D08">
        <w:rPr>
          <w:sz w:val="28"/>
          <w:szCs w:val="28"/>
          <w:lang w:val="uk-UA"/>
        </w:rPr>
        <w:t xml:space="preserve"> виявилося дуже дорогим. </w:t>
      </w:r>
    </w:p>
    <w:p w:rsidR="009E0470" w:rsidRPr="00972D08" w:rsidRDefault="009E0470" w:rsidP="00A02CA2">
      <w:pPr>
        <w:spacing w:line="360" w:lineRule="auto"/>
        <w:ind w:firstLine="709"/>
        <w:jc w:val="both"/>
        <w:rPr>
          <w:sz w:val="28"/>
          <w:szCs w:val="28"/>
          <w:lang w:val="uk-UA"/>
        </w:rPr>
      </w:pPr>
      <w:r w:rsidRPr="00972D08">
        <w:rPr>
          <w:sz w:val="28"/>
          <w:szCs w:val="28"/>
          <w:lang w:val="uk-UA"/>
        </w:rPr>
        <w:t>Як зазначають на заводі, на вибір рішення SAP вплинули наступні фактори</w:t>
      </w:r>
      <w:r w:rsidR="00742489" w:rsidRPr="00972D08">
        <w:rPr>
          <w:sz w:val="28"/>
          <w:szCs w:val="28"/>
          <w:lang w:val="uk-UA"/>
        </w:rPr>
        <w:t xml:space="preserve"> [18]</w:t>
      </w:r>
      <w:r w:rsidRPr="00972D08">
        <w:rPr>
          <w:sz w:val="28"/>
          <w:szCs w:val="28"/>
          <w:lang w:val="uk-UA"/>
        </w:rPr>
        <w:t xml:space="preserve">: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972D08">
        <w:rPr>
          <w:sz w:val="28"/>
          <w:szCs w:val="28"/>
          <w:lang w:val="uk-UA"/>
        </w:rPr>
        <w:t xml:space="preserve">широка функціональність рішення, що підтримує всі ключові бізнес-процеси підприємства;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наявність типової методології для виконання окремих бізнес-процесів;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можливість доопрацювання функціональних модулів під особливості підприємства;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lastRenderedPageBreak/>
        <w:t xml:space="preserve">можливість підготовки в навчальних центрах SAP фахівців за рішеннями SAP для власної команди підприємства; </w:t>
      </w:r>
    </w:p>
    <w:p w:rsidR="009E0470" w:rsidRP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наявність позитивного досвіду впровадження рішень SAP в Росії і країнах СНД. </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На виборі рішення позначився і досвід компанії-інтегратора, що дозволив реалізувати проект за один рік. </w:t>
      </w:r>
    </w:p>
    <w:p w:rsidR="009E0470" w:rsidRPr="00C13041" w:rsidRDefault="009E0470" w:rsidP="00A02CA2">
      <w:pPr>
        <w:spacing w:line="360" w:lineRule="auto"/>
        <w:ind w:firstLine="709"/>
        <w:jc w:val="both"/>
        <w:rPr>
          <w:i/>
          <w:sz w:val="28"/>
          <w:szCs w:val="28"/>
          <w:lang w:val="uk-UA"/>
        </w:rPr>
      </w:pPr>
      <w:r w:rsidRPr="00C13041">
        <w:rPr>
          <w:i/>
          <w:sz w:val="28"/>
          <w:szCs w:val="28"/>
          <w:lang w:val="uk-UA"/>
        </w:rPr>
        <w:t>Хід проекту впровадження</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До того, як почалося власне впровадження ERP-системи, силами співробітників </w:t>
      </w:r>
      <w:proofErr w:type="spellStart"/>
      <w:r w:rsidRPr="00972D08">
        <w:rPr>
          <w:sz w:val="28"/>
          <w:szCs w:val="28"/>
          <w:lang w:val="uk-UA"/>
        </w:rPr>
        <w:t>ІТ-служби</w:t>
      </w:r>
      <w:proofErr w:type="spellEnd"/>
      <w:r w:rsidRPr="00972D08">
        <w:rPr>
          <w:sz w:val="28"/>
          <w:szCs w:val="28"/>
          <w:lang w:val="uk-UA"/>
        </w:rPr>
        <w:t xml:space="preserve"> ВАТ </w:t>
      </w:r>
      <w:r w:rsidR="00C13041">
        <w:rPr>
          <w:sz w:val="28"/>
          <w:szCs w:val="28"/>
          <w:lang w:val="uk-UA"/>
        </w:rPr>
        <w:t>«</w:t>
      </w:r>
      <w:proofErr w:type="spellStart"/>
      <w:r w:rsidRPr="00972D08">
        <w:rPr>
          <w:sz w:val="28"/>
          <w:szCs w:val="28"/>
          <w:lang w:val="uk-UA"/>
        </w:rPr>
        <w:t>Ена</w:t>
      </w:r>
      <w:proofErr w:type="spellEnd"/>
      <w:r w:rsidR="00C13041">
        <w:rPr>
          <w:sz w:val="28"/>
          <w:szCs w:val="28"/>
          <w:lang w:val="uk-UA"/>
        </w:rPr>
        <w:t>»</w:t>
      </w:r>
      <w:r w:rsidRPr="00972D08">
        <w:rPr>
          <w:sz w:val="28"/>
          <w:szCs w:val="28"/>
          <w:lang w:val="uk-UA"/>
        </w:rPr>
        <w:t xml:space="preserve"> була виконана велика підготовча робота, яка, на думку учасників проекту, внесла досить відчутний внесок у скорочення термінів впровадження. Валентина І</w:t>
      </w:r>
      <w:r w:rsidR="009F4F46" w:rsidRPr="00972D08">
        <w:rPr>
          <w:sz w:val="28"/>
          <w:szCs w:val="28"/>
          <w:lang w:val="uk-UA"/>
        </w:rPr>
        <w:t xml:space="preserve">ванова зазначила: </w:t>
      </w:r>
      <w:r w:rsidR="00C13041">
        <w:rPr>
          <w:sz w:val="28"/>
          <w:szCs w:val="28"/>
          <w:lang w:val="uk-UA"/>
        </w:rPr>
        <w:t>«</w:t>
      </w:r>
      <w:proofErr w:type="spellStart"/>
      <w:r w:rsidR="009F4F46" w:rsidRPr="00972D08">
        <w:rPr>
          <w:sz w:val="28"/>
          <w:szCs w:val="28"/>
          <w:lang w:val="uk-UA"/>
        </w:rPr>
        <w:t>Передпроектний</w:t>
      </w:r>
      <w:proofErr w:type="spellEnd"/>
      <w:r w:rsidRPr="00972D08">
        <w:rPr>
          <w:sz w:val="28"/>
          <w:szCs w:val="28"/>
          <w:lang w:val="uk-UA"/>
        </w:rPr>
        <w:t xml:space="preserve"> аналіз був зроблений заздалегідь, для того щоб визначити, яка нам потрібна система, як вона впорається з нашими завданнями і як мінімізувати витрати (таке завдання ставилася з самого початку). Ми провели ретельний аналіз усіх існуючих бізнес-процесів і на основі цих даних склали </w:t>
      </w:r>
      <w:proofErr w:type="spellStart"/>
      <w:r w:rsidRPr="00972D08">
        <w:rPr>
          <w:sz w:val="28"/>
          <w:szCs w:val="28"/>
          <w:lang w:val="uk-UA"/>
        </w:rPr>
        <w:t>техзавдання</w:t>
      </w:r>
      <w:proofErr w:type="spellEnd"/>
      <w:r w:rsidRPr="00972D08">
        <w:rPr>
          <w:sz w:val="28"/>
          <w:szCs w:val="28"/>
          <w:lang w:val="uk-UA"/>
        </w:rPr>
        <w:t>, в якому були описані основні вимоги заводу. При цьому компанія-інтегратор аргументовано наполягала на максимальному використанні стандартного функціоналу SAP ERP і про прив</w:t>
      </w:r>
      <w:r w:rsidR="00C13041">
        <w:rPr>
          <w:sz w:val="28"/>
          <w:szCs w:val="28"/>
          <w:lang w:val="uk-UA"/>
        </w:rPr>
        <w:t>’</w:t>
      </w:r>
      <w:r w:rsidRPr="00972D08">
        <w:rPr>
          <w:sz w:val="28"/>
          <w:szCs w:val="28"/>
          <w:lang w:val="uk-UA"/>
        </w:rPr>
        <w:t xml:space="preserve">язку рішення до умов підприємства шляхом його налаштування, а не зміни коду. Ми, як замовник, з цим погодилися і надалі послідовно це витримували </w:t>
      </w:r>
      <w:r w:rsidR="00C13041">
        <w:rPr>
          <w:sz w:val="28"/>
          <w:szCs w:val="28"/>
          <w:lang w:val="uk-UA"/>
        </w:rPr>
        <w:t>«</w:t>
      </w:r>
      <w:r w:rsidR="00742489" w:rsidRPr="00972D08">
        <w:rPr>
          <w:sz w:val="28"/>
          <w:szCs w:val="28"/>
          <w:lang w:val="uk-UA"/>
        </w:rPr>
        <w:t xml:space="preserve"> [18]</w:t>
      </w:r>
      <w:r w:rsidRPr="00972D08">
        <w:rPr>
          <w:sz w:val="28"/>
          <w:szCs w:val="28"/>
          <w:lang w:val="uk-UA"/>
        </w:rPr>
        <w:t xml:space="preserve">. </w:t>
      </w:r>
    </w:p>
    <w:p w:rsidR="009E0470" w:rsidRPr="00972D08" w:rsidRDefault="009E0470" w:rsidP="00A02CA2">
      <w:pPr>
        <w:spacing w:line="360" w:lineRule="auto"/>
        <w:ind w:firstLine="709"/>
        <w:jc w:val="both"/>
        <w:rPr>
          <w:sz w:val="28"/>
          <w:szCs w:val="28"/>
          <w:lang w:val="uk-UA"/>
        </w:rPr>
      </w:pPr>
      <w:r w:rsidRPr="00972D08">
        <w:rPr>
          <w:sz w:val="28"/>
          <w:szCs w:val="28"/>
          <w:lang w:val="uk-UA"/>
        </w:rPr>
        <w:t>Проект стартував у січні 2006 року. Його реалізація виконувалась за</w:t>
      </w:r>
      <w:r w:rsidR="009F4F46" w:rsidRPr="00972D08">
        <w:rPr>
          <w:sz w:val="28"/>
          <w:szCs w:val="28"/>
          <w:lang w:val="uk-UA"/>
        </w:rPr>
        <w:t xml:space="preserve"> методологією впровадження, розробленою</w:t>
      </w:r>
      <w:r w:rsidRPr="00972D08">
        <w:rPr>
          <w:sz w:val="28"/>
          <w:szCs w:val="28"/>
          <w:lang w:val="uk-UA"/>
        </w:rPr>
        <w:t xml:space="preserve"> фірмою АСАП Консалтинг, і складалася з восьми етапів. На першому етапі був утворений проектний офіс, розроблений статут проекту, відповідно до якого була визначена організаційна структура управління проектом. Спонсором проекту був голов</w:t>
      </w:r>
      <w:r w:rsidR="00AB4AA1" w:rsidRPr="00972D08">
        <w:rPr>
          <w:sz w:val="28"/>
          <w:szCs w:val="28"/>
          <w:lang w:val="uk-UA"/>
        </w:rPr>
        <w:t xml:space="preserve">а Ради директорів </w:t>
      </w:r>
      <w:proofErr w:type="spellStart"/>
      <w:r w:rsidR="00AB4AA1" w:rsidRPr="00972D08">
        <w:rPr>
          <w:sz w:val="28"/>
          <w:szCs w:val="28"/>
          <w:lang w:val="uk-UA"/>
        </w:rPr>
        <w:t>Белебеївського</w:t>
      </w:r>
      <w:proofErr w:type="spellEnd"/>
      <w:r w:rsidRPr="00972D08">
        <w:rPr>
          <w:sz w:val="28"/>
          <w:szCs w:val="28"/>
          <w:lang w:val="uk-UA"/>
        </w:rPr>
        <w:t xml:space="preserve"> заводу </w:t>
      </w:r>
      <w:r w:rsidR="00C13041">
        <w:rPr>
          <w:sz w:val="28"/>
          <w:szCs w:val="28"/>
          <w:lang w:val="uk-UA"/>
        </w:rPr>
        <w:t>«</w:t>
      </w:r>
      <w:proofErr w:type="spellStart"/>
      <w:r w:rsidRPr="00972D08">
        <w:rPr>
          <w:sz w:val="28"/>
          <w:szCs w:val="28"/>
          <w:lang w:val="uk-UA"/>
        </w:rPr>
        <w:t>Автонормаль</w:t>
      </w:r>
      <w:proofErr w:type="spellEnd"/>
      <w:r w:rsidR="00C13041">
        <w:rPr>
          <w:sz w:val="28"/>
          <w:szCs w:val="28"/>
          <w:lang w:val="uk-UA"/>
        </w:rPr>
        <w:t>»</w:t>
      </w:r>
      <w:r w:rsidRPr="00972D08">
        <w:rPr>
          <w:sz w:val="28"/>
          <w:szCs w:val="28"/>
          <w:lang w:val="uk-UA"/>
        </w:rPr>
        <w:t xml:space="preserve"> Олексій Владиславович </w:t>
      </w:r>
      <w:proofErr w:type="spellStart"/>
      <w:r w:rsidRPr="00972D08">
        <w:rPr>
          <w:sz w:val="28"/>
          <w:szCs w:val="28"/>
          <w:lang w:val="uk-UA"/>
        </w:rPr>
        <w:t>Сабадаш</w:t>
      </w:r>
      <w:proofErr w:type="spellEnd"/>
      <w:r w:rsidRPr="00972D08">
        <w:rPr>
          <w:sz w:val="28"/>
          <w:szCs w:val="28"/>
          <w:lang w:val="uk-UA"/>
        </w:rPr>
        <w:t xml:space="preserve">, а його заступником стала Світлана Степанівна </w:t>
      </w:r>
      <w:proofErr w:type="spellStart"/>
      <w:r w:rsidRPr="00972D08">
        <w:rPr>
          <w:sz w:val="28"/>
          <w:szCs w:val="28"/>
          <w:lang w:val="uk-UA"/>
        </w:rPr>
        <w:t>Скворцова</w:t>
      </w:r>
      <w:proofErr w:type="spellEnd"/>
      <w:r w:rsidRPr="00972D08">
        <w:rPr>
          <w:sz w:val="28"/>
          <w:szCs w:val="28"/>
          <w:lang w:val="uk-UA"/>
        </w:rPr>
        <w:t xml:space="preserve">, директор </w:t>
      </w:r>
      <w:r w:rsidR="00AB4AA1" w:rsidRPr="00972D08">
        <w:rPr>
          <w:sz w:val="28"/>
          <w:szCs w:val="28"/>
          <w:lang w:val="uk-UA"/>
        </w:rPr>
        <w:t>по</w:t>
      </w:r>
      <w:r w:rsidRPr="00972D08">
        <w:rPr>
          <w:sz w:val="28"/>
          <w:szCs w:val="28"/>
          <w:lang w:val="uk-UA"/>
        </w:rPr>
        <w:t xml:space="preserve"> економі</w:t>
      </w:r>
      <w:r w:rsidR="00AB4AA1" w:rsidRPr="00972D08">
        <w:rPr>
          <w:sz w:val="28"/>
          <w:szCs w:val="28"/>
          <w:lang w:val="uk-UA"/>
        </w:rPr>
        <w:t>ці</w:t>
      </w:r>
      <w:r w:rsidRPr="00972D08">
        <w:rPr>
          <w:sz w:val="28"/>
          <w:szCs w:val="28"/>
          <w:lang w:val="uk-UA"/>
        </w:rPr>
        <w:t xml:space="preserve"> та ф</w:t>
      </w:r>
      <w:r w:rsidR="00AB4AA1" w:rsidRPr="00972D08">
        <w:rPr>
          <w:sz w:val="28"/>
          <w:szCs w:val="28"/>
          <w:lang w:val="uk-UA"/>
        </w:rPr>
        <w:t>інансам</w:t>
      </w:r>
      <w:r w:rsidRPr="00972D08">
        <w:rPr>
          <w:sz w:val="28"/>
          <w:szCs w:val="28"/>
          <w:lang w:val="uk-UA"/>
        </w:rPr>
        <w:t xml:space="preserve">. Паралельно вона очолила комітет по внесенню структурних, організаційних, функціональних змін до </w:t>
      </w:r>
      <w:r w:rsidRPr="00972D08">
        <w:rPr>
          <w:sz w:val="28"/>
          <w:szCs w:val="28"/>
          <w:lang w:val="uk-UA"/>
        </w:rPr>
        <w:lastRenderedPageBreak/>
        <w:t xml:space="preserve">проекту. До комітету увійшли керівники основних підрозділів (власники бізнес-процесів), зокрема головний бухгалтер, начальник планово-економічного відділу, директор з виробництва, експерти-консультанти. </w:t>
      </w:r>
    </w:p>
    <w:p w:rsidR="009E0470" w:rsidRPr="00972D08" w:rsidRDefault="00AB4AA1" w:rsidP="00A02CA2">
      <w:pPr>
        <w:spacing w:line="360" w:lineRule="auto"/>
        <w:ind w:firstLine="709"/>
        <w:jc w:val="both"/>
        <w:rPr>
          <w:sz w:val="28"/>
          <w:szCs w:val="28"/>
          <w:lang w:val="uk-UA"/>
        </w:rPr>
      </w:pPr>
      <w:r w:rsidRPr="00972D08">
        <w:rPr>
          <w:sz w:val="28"/>
          <w:szCs w:val="28"/>
          <w:lang w:val="uk-UA"/>
        </w:rPr>
        <w:t>Був також сформована Керуюча</w:t>
      </w:r>
      <w:r w:rsidR="009E0470" w:rsidRPr="00972D08">
        <w:rPr>
          <w:sz w:val="28"/>
          <w:szCs w:val="28"/>
          <w:lang w:val="uk-UA"/>
        </w:rPr>
        <w:t xml:space="preserve"> рада. До складу Керуючої ради увійшли всі директори виробництв. З боку АСАП Консалтинг в </w:t>
      </w:r>
      <w:r w:rsidRPr="00972D08">
        <w:rPr>
          <w:sz w:val="28"/>
          <w:szCs w:val="28"/>
          <w:lang w:val="uk-UA"/>
        </w:rPr>
        <w:t>Керуючій</w:t>
      </w:r>
      <w:r w:rsidR="009E0470" w:rsidRPr="00972D08">
        <w:rPr>
          <w:sz w:val="28"/>
          <w:szCs w:val="28"/>
          <w:lang w:val="uk-UA"/>
        </w:rPr>
        <w:t xml:space="preserve"> Ради працював Валерій Анатолійович Воробйов - генеральний директор ТОВ </w:t>
      </w:r>
      <w:r w:rsidR="00C13041">
        <w:rPr>
          <w:sz w:val="28"/>
          <w:szCs w:val="28"/>
          <w:lang w:val="uk-UA"/>
        </w:rPr>
        <w:t>«</w:t>
      </w:r>
      <w:r w:rsidR="009E0470" w:rsidRPr="00972D08">
        <w:rPr>
          <w:sz w:val="28"/>
          <w:szCs w:val="28"/>
          <w:lang w:val="uk-UA"/>
        </w:rPr>
        <w:t>АСАП Консалтинг</w:t>
      </w:r>
      <w:r w:rsidR="00C13041">
        <w:rPr>
          <w:sz w:val="28"/>
          <w:szCs w:val="28"/>
          <w:lang w:val="uk-UA"/>
        </w:rPr>
        <w:t>»</w:t>
      </w:r>
      <w:r w:rsidR="009E0470" w:rsidRPr="00972D08">
        <w:rPr>
          <w:sz w:val="28"/>
          <w:szCs w:val="28"/>
          <w:lang w:val="uk-UA"/>
        </w:rPr>
        <w:t>. Крім цього, було утворено шість гр</w:t>
      </w:r>
      <w:r w:rsidRPr="00972D08">
        <w:rPr>
          <w:sz w:val="28"/>
          <w:szCs w:val="28"/>
          <w:lang w:val="uk-UA"/>
        </w:rPr>
        <w:t>уп відповідно до функціональних модулів, що впроваджуються</w:t>
      </w:r>
      <w:r w:rsidR="009E0470" w:rsidRPr="00972D08">
        <w:rPr>
          <w:sz w:val="28"/>
          <w:szCs w:val="28"/>
          <w:lang w:val="uk-UA"/>
        </w:rPr>
        <w:t xml:space="preserve">. До складу цих груп увійшли керівники відділів - як власники бізнес-процесів. Вони несли відповідальність за реалізацію відповідного процесу в системі зі стратегічної точки зору. </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Наступний рівень проектної групи - це </w:t>
      </w:r>
      <w:proofErr w:type="spellStart"/>
      <w:r w:rsidRPr="00972D08">
        <w:rPr>
          <w:sz w:val="28"/>
          <w:szCs w:val="28"/>
          <w:lang w:val="uk-UA"/>
        </w:rPr>
        <w:t>ІТ-співробітники</w:t>
      </w:r>
      <w:proofErr w:type="spellEnd"/>
      <w:r w:rsidRPr="00972D08">
        <w:rPr>
          <w:sz w:val="28"/>
          <w:szCs w:val="28"/>
          <w:lang w:val="uk-UA"/>
        </w:rPr>
        <w:t xml:space="preserve"> і програмісти заводу. Вони займалися на</w:t>
      </w:r>
      <w:r w:rsidR="00AB4AA1" w:rsidRPr="00972D08">
        <w:rPr>
          <w:sz w:val="28"/>
          <w:szCs w:val="28"/>
          <w:lang w:val="uk-UA"/>
        </w:rPr>
        <w:t>лаштуванням</w:t>
      </w:r>
      <w:r w:rsidRPr="00972D08">
        <w:rPr>
          <w:sz w:val="28"/>
          <w:szCs w:val="28"/>
          <w:lang w:val="uk-UA"/>
        </w:rPr>
        <w:t xml:space="preserve"> системи та розробкою додатків. Окрема група з двох людей працювала над створенням бази нормативно-довідкової інформації - введенням специфікацій, документів і т. п</w:t>
      </w:r>
      <w:r w:rsidR="00742489" w:rsidRPr="00972D08">
        <w:rPr>
          <w:sz w:val="28"/>
          <w:szCs w:val="28"/>
          <w:lang w:val="uk-UA"/>
        </w:rPr>
        <w:t xml:space="preserve"> [18]</w:t>
      </w:r>
      <w:r w:rsidRPr="00972D08">
        <w:rPr>
          <w:sz w:val="28"/>
          <w:szCs w:val="28"/>
          <w:lang w:val="uk-UA"/>
        </w:rPr>
        <w:t xml:space="preserve">. </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Компанія ASAP </w:t>
      </w:r>
      <w:proofErr w:type="spellStart"/>
      <w:r w:rsidRPr="00972D08">
        <w:rPr>
          <w:sz w:val="28"/>
          <w:szCs w:val="28"/>
          <w:lang w:val="uk-UA"/>
        </w:rPr>
        <w:t>Consulting</w:t>
      </w:r>
      <w:proofErr w:type="spellEnd"/>
      <w:r w:rsidRPr="00972D08">
        <w:rPr>
          <w:sz w:val="28"/>
          <w:szCs w:val="28"/>
          <w:lang w:val="uk-UA"/>
        </w:rPr>
        <w:t xml:space="preserve"> зі свого боку виділила близько десяти консультантів і трьох розробників. Загалом над проектом працювали близько п</w:t>
      </w:r>
      <w:r w:rsidR="00C13041">
        <w:rPr>
          <w:sz w:val="28"/>
          <w:szCs w:val="28"/>
          <w:lang w:val="uk-UA"/>
        </w:rPr>
        <w:t>’</w:t>
      </w:r>
      <w:r w:rsidRPr="00972D08">
        <w:rPr>
          <w:sz w:val="28"/>
          <w:szCs w:val="28"/>
          <w:lang w:val="uk-UA"/>
        </w:rPr>
        <w:t xml:space="preserve">ятдесяти осіб (власники бізнес-процесів, ключові користувачі, внутрішні </w:t>
      </w:r>
      <w:proofErr w:type="spellStart"/>
      <w:r w:rsidRPr="00972D08">
        <w:rPr>
          <w:sz w:val="28"/>
          <w:szCs w:val="28"/>
          <w:lang w:val="uk-UA"/>
        </w:rPr>
        <w:t>ІТ-фахівці</w:t>
      </w:r>
      <w:proofErr w:type="spellEnd"/>
      <w:r w:rsidRPr="00972D08">
        <w:rPr>
          <w:sz w:val="28"/>
          <w:szCs w:val="28"/>
          <w:lang w:val="uk-UA"/>
        </w:rPr>
        <w:t xml:space="preserve">, консультанти і розробники). </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На другому етапі реалізації проекту було зроблено детальний опис і проведений аналіз більш ніж 250 бізнес-процесів, спроектована архітектура рішень інтегрованої системи управління шляхом накладання схем </w:t>
      </w:r>
      <w:r w:rsidR="00C13041">
        <w:rPr>
          <w:sz w:val="28"/>
          <w:szCs w:val="28"/>
          <w:lang w:val="uk-UA"/>
        </w:rPr>
        <w:t>«</w:t>
      </w:r>
      <w:r w:rsidRPr="00972D08">
        <w:rPr>
          <w:sz w:val="28"/>
          <w:szCs w:val="28"/>
          <w:lang w:val="uk-UA"/>
        </w:rPr>
        <w:t>як є</w:t>
      </w:r>
      <w:r w:rsidR="00C13041">
        <w:rPr>
          <w:sz w:val="28"/>
          <w:szCs w:val="28"/>
          <w:lang w:val="uk-UA"/>
        </w:rPr>
        <w:t>»</w:t>
      </w:r>
      <w:r w:rsidRPr="00972D08">
        <w:rPr>
          <w:sz w:val="28"/>
          <w:szCs w:val="28"/>
          <w:lang w:val="uk-UA"/>
        </w:rPr>
        <w:t xml:space="preserve"> і </w:t>
      </w:r>
      <w:r w:rsidR="00C13041">
        <w:rPr>
          <w:sz w:val="28"/>
          <w:szCs w:val="28"/>
          <w:lang w:val="uk-UA"/>
        </w:rPr>
        <w:t>«</w:t>
      </w:r>
      <w:r w:rsidRPr="00972D08">
        <w:rPr>
          <w:sz w:val="28"/>
          <w:szCs w:val="28"/>
          <w:lang w:val="uk-UA"/>
        </w:rPr>
        <w:t>як повинно бути</w:t>
      </w:r>
      <w:r w:rsidR="00C13041">
        <w:rPr>
          <w:sz w:val="28"/>
          <w:szCs w:val="28"/>
          <w:lang w:val="uk-UA"/>
        </w:rPr>
        <w:t>»</w:t>
      </w:r>
      <w:r w:rsidRPr="00972D08">
        <w:rPr>
          <w:sz w:val="28"/>
          <w:szCs w:val="28"/>
          <w:lang w:val="uk-UA"/>
        </w:rPr>
        <w:t xml:space="preserve"> у відповідність до стандартів SAP. </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Третій етап був присвячений розробці конкретних проектних рішень реалізації майбутньої системи. У цей період на засіданнях робочих груп впровадження функціональних модулів обговорювалися і приймалися рішення з реалізації процесів управління. </w:t>
      </w:r>
    </w:p>
    <w:p w:rsidR="009E0470" w:rsidRPr="00972D08" w:rsidRDefault="009E0470" w:rsidP="00A02CA2">
      <w:pPr>
        <w:spacing w:line="360" w:lineRule="auto"/>
        <w:ind w:firstLine="709"/>
        <w:jc w:val="both"/>
        <w:rPr>
          <w:sz w:val="28"/>
          <w:szCs w:val="28"/>
          <w:lang w:val="uk-UA"/>
        </w:rPr>
      </w:pPr>
      <w:r w:rsidRPr="00972D08">
        <w:rPr>
          <w:sz w:val="28"/>
          <w:szCs w:val="28"/>
          <w:lang w:val="uk-UA"/>
        </w:rPr>
        <w:t>На четвертому й п</w:t>
      </w:r>
      <w:r w:rsidR="00C13041">
        <w:rPr>
          <w:sz w:val="28"/>
          <w:szCs w:val="28"/>
          <w:lang w:val="uk-UA"/>
        </w:rPr>
        <w:t>’</w:t>
      </w:r>
      <w:r w:rsidRPr="00972D08">
        <w:rPr>
          <w:sz w:val="28"/>
          <w:szCs w:val="28"/>
          <w:lang w:val="uk-UA"/>
        </w:rPr>
        <w:t xml:space="preserve">ятому етапах відповідно до затвердженого концептуальним проектом проводилася налаштування системи (спочатку </w:t>
      </w:r>
      <w:r w:rsidRPr="00972D08">
        <w:rPr>
          <w:sz w:val="28"/>
          <w:szCs w:val="28"/>
          <w:lang w:val="uk-UA"/>
        </w:rPr>
        <w:lastRenderedPageBreak/>
        <w:t xml:space="preserve">настроювався прототип, потім відбувалася його інтеграційна доведення), формувалися основні дані, проводилося первинне тестування окремих функціональних модулів, перевірка сумісності процесів і здійснювалося інтеграційне тестування. </w:t>
      </w:r>
    </w:p>
    <w:p w:rsidR="009E0470" w:rsidRPr="00972D08" w:rsidRDefault="009E0470" w:rsidP="00A02CA2">
      <w:pPr>
        <w:spacing w:line="360" w:lineRule="auto"/>
        <w:ind w:firstLine="709"/>
        <w:jc w:val="both"/>
        <w:rPr>
          <w:sz w:val="28"/>
          <w:szCs w:val="28"/>
          <w:lang w:val="uk-UA"/>
        </w:rPr>
      </w:pPr>
      <w:r w:rsidRPr="00972D08">
        <w:rPr>
          <w:sz w:val="28"/>
          <w:szCs w:val="28"/>
          <w:lang w:val="uk-UA"/>
        </w:rPr>
        <w:t>На шостому етапі були проведені остаточн</w:t>
      </w:r>
      <w:r w:rsidR="00AB4AA1" w:rsidRPr="00972D08">
        <w:rPr>
          <w:sz w:val="28"/>
          <w:szCs w:val="28"/>
          <w:lang w:val="uk-UA"/>
        </w:rPr>
        <w:t>е</w:t>
      </w:r>
      <w:r w:rsidRPr="00972D08">
        <w:rPr>
          <w:sz w:val="28"/>
          <w:szCs w:val="28"/>
          <w:lang w:val="uk-UA"/>
        </w:rPr>
        <w:t xml:space="preserve"> доведення системи та міграція даних з успадкованих додатків. У цей період був здійснений аналіз даних, сформовані інструкції і запроваджено стандарти робочих процесів в рамках нової інформаційної системи. Паралельно велося навчання співробітників проектного офісу і підприємства. </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Останні два етапи 7 і 8 були присвячені вводу в експлуатацію проекту та стабілізації роботи системи. </w:t>
      </w:r>
    </w:p>
    <w:p w:rsidR="009E0470" w:rsidRPr="00972D08" w:rsidRDefault="009E0470" w:rsidP="00A02CA2">
      <w:pPr>
        <w:spacing w:line="360" w:lineRule="auto"/>
        <w:ind w:firstLine="709"/>
        <w:jc w:val="both"/>
        <w:rPr>
          <w:sz w:val="28"/>
          <w:szCs w:val="28"/>
          <w:lang w:val="uk-UA"/>
        </w:rPr>
      </w:pPr>
      <w:r w:rsidRPr="00972D08">
        <w:rPr>
          <w:sz w:val="28"/>
          <w:szCs w:val="28"/>
          <w:lang w:val="uk-UA"/>
        </w:rPr>
        <w:t>Перед запуском системи була організована компетентна комісія з власників бізнес-процесів - керівників провідних підрозділів. Комісії були представлені на тестування 122 найважливіших бізнес-процес</w:t>
      </w:r>
      <w:r w:rsidR="00AB4AA1" w:rsidRPr="00972D08">
        <w:rPr>
          <w:sz w:val="28"/>
          <w:szCs w:val="28"/>
          <w:lang w:val="uk-UA"/>
        </w:rPr>
        <w:t>и</w:t>
      </w:r>
      <w:r w:rsidRPr="00972D08">
        <w:rPr>
          <w:sz w:val="28"/>
          <w:szCs w:val="28"/>
          <w:lang w:val="uk-UA"/>
        </w:rPr>
        <w:t xml:space="preserve">. Тестування процесів проводили програмісти і ключові користувачі підрозділів підприємства. За результатами роботи комісії було прийнято рішення про здачу системи в промислову експлуатацію з 1 січня 2007 </w:t>
      </w:r>
    </w:p>
    <w:p w:rsidR="009E0470" w:rsidRPr="00C13041" w:rsidRDefault="009E0470" w:rsidP="00A02CA2">
      <w:pPr>
        <w:spacing w:line="360" w:lineRule="auto"/>
        <w:ind w:firstLine="709"/>
        <w:jc w:val="both"/>
        <w:rPr>
          <w:i/>
          <w:sz w:val="28"/>
          <w:szCs w:val="28"/>
          <w:lang w:val="uk-UA"/>
        </w:rPr>
      </w:pPr>
      <w:r w:rsidRPr="00C13041">
        <w:rPr>
          <w:i/>
          <w:sz w:val="28"/>
          <w:szCs w:val="28"/>
          <w:lang w:val="uk-UA"/>
        </w:rPr>
        <w:t>Функціональні характеристики впровадженого рішення</w:t>
      </w:r>
    </w:p>
    <w:p w:rsidR="00FB3FD7" w:rsidRPr="00972D08" w:rsidRDefault="009E0470" w:rsidP="00A02CA2">
      <w:pPr>
        <w:spacing w:line="360" w:lineRule="auto"/>
        <w:ind w:firstLine="709"/>
        <w:jc w:val="both"/>
        <w:rPr>
          <w:sz w:val="28"/>
          <w:szCs w:val="28"/>
          <w:lang w:val="uk-UA"/>
        </w:rPr>
      </w:pPr>
      <w:r w:rsidRPr="00972D08">
        <w:rPr>
          <w:sz w:val="28"/>
          <w:szCs w:val="28"/>
          <w:lang w:val="uk-UA"/>
        </w:rPr>
        <w:t xml:space="preserve">Виходячи з основних завдань підприємства, в ході проекту були послідовно впроваджені наступні функціональні блоки: </w:t>
      </w:r>
      <w:r w:rsidR="00C13041">
        <w:rPr>
          <w:sz w:val="28"/>
          <w:szCs w:val="28"/>
          <w:lang w:val="uk-UA"/>
        </w:rPr>
        <w:t>«</w:t>
      </w:r>
      <w:r w:rsidRPr="00972D08">
        <w:rPr>
          <w:sz w:val="28"/>
          <w:szCs w:val="28"/>
          <w:lang w:val="uk-UA"/>
        </w:rPr>
        <w:t>Збут</w:t>
      </w:r>
      <w:r w:rsidR="00C13041">
        <w:rPr>
          <w:sz w:val="28"/>
          <w:szCs w:val="28"/>
          <w:lang w:val="uk-UA"/>
        </w:rPr>
        <w:t>»</w:t>
      </w:r>
      <w:r w:rsidRPr="00972D08">
        <w:rPr>
          <w:sz w:val="28"/>
          <w:szCs w:val="28"/>
          <w:lang w:val="uk-UA"/>
        </w:rPr>
        <w:t xml:space="preserve"> (SD), </w:t>
      </w:r>
      <w:r w:rsidR="00C13041">
        <w:rPr>
          <w:sz w:val="28"/>
          <w:szCs w:val="28"/>
          <w:lang w:val="uk-UA"/>
        </w:rPr>
        <w:t>«</w:t>
      </w:r>
      <w:r w:rsidRPr="00972D08">
        <w:rPr>
          <w:sz w:val="28"/>
          <w:szCs w:val="28"/>
          <w:lang w:val="uk-UA"/>
        </w:rPr>
        <w:t>Управління матеріальними потоками</w:t>
      </w:r>
      <w:r w:rsidR="00C13041">
        <w:rPr>
          <w:sz w:val="28"/>
          <w:szCs w:val="28"/>
          <w:lang w:val="uk-UA"/>
        </w:rPr>
        <w:t>»</w:t>
      </w:r>
      <w:r w:rsidRPr="00972D08">
        <w:rPr>
          <w:sz w:val="28"/>
          <w:szCs w:val="28"/>
          <w:lang w:val="uk-UA"/>
        </w:rPr>
        <w:t xml:space="preserve"> (MM), </w:t>
      </w:r>
      <w:r w:rsidR="00C13041">
        <w:rPr>
          <w:sz w:val="28"/>
          <w:szCs w:val="28"/>
          <w:lang w:val="uk-UA"/>
        </w:rPr>
        <w:t>«</w:t>
      </w:r>
      <w:r w:rsidRPr="00972D08">
        <w:rPr>
          <w:sz w:val="28"/>
          <w:szCs w:val="28"/>
          <w:lang w:val="uk-UA"/>
        </w:rPr>
        <w:t>Планування та управління основним виробництвом</w:t>
      </w:r>
      <w:r w:rsidR="00C13041">
        <w:rPr>
          <w:sz w:val="28"/>
          <w:szCs w:val="28"/>
          <w:lang w:val="uk-UA"/>
        </w:rPr>
        <w:t>»</w:t>
      </w:r>
      <w:r w:rsidRPr="00972D08">
        <w:rPr>
          <w:sz w:val="28"/>
          <w:szCs w:val="28"/>
          <w:lang w:val="uk-UA"/>
        </w:rPr>
        <w:t xml:space="preserve"> (PP), </w:t>
      </w:r>
      <w:r w:rsidR="00C13041">
        <w:rPr>
          <w:sz w:val="28"/>
          <w:szCs w:val="28"/>
          <w:lang w:val="uk-UA"/>
        </w:rPr>
        <w:t>«</w:t>
      </w:r>
      <w:proofErr w:type="spellStart"/>
      <w:r w:rsidRPr="00972D08">
        <w:rPr>
          <w:sz w:val="28"/>
          <w:szCs w:val="28"/>
          <w:lang w:val="uk-UA"/>
        </w:rPr>
        <w:t>Контролінг</w:t>
      </w:r>
      <w:proofErr w:type="spellEnd"/>
      <w:r w:rsidRPr="00972D08">
        <w:rPr>
          <w:sz w:val="28"/>
          <w:szCs w:val="28"/>
          <w:lang w:val="uk-UA"/>
        </w:rPr>
        <w:t xml:space="preserve"> і облік витрат</w:t>
      </w:r>
      <w:r w:rsidR="00C13041">
        <w:rPr>
          <w:sz w:val="28"/>
          <w:szCs w:val="28"/>
          <w:lang w:val="uk-UA"/>
        </w:rPr>
        <w:t>»</w:t>
      </w:r>
      <w:r w:rsidRPr="00972D08">
        <w:rPr>
          <w:sz w:val="28"/>
          <w:szCs w:val="28"/>
          <w:lang w:val="uk-UA"/>
        </w:rPr>
        <w:t xml:space="preserve"> ( CO), </w:t>
      </w:r>
      <w:r w:rsidR="00C13041">
        <w:rPr>
          <w:sz w:val="28"/>
          <w:szCs w:val="28"/>
          <w:lang w:val="uk-UA"/>
        </w:rPr>
        <w:t>«</w:t>
      </w:r>
      <w:r w:rsidRPr="00972D08">
        <w:rPr>
          <w:sz w:val="28"/>
          <w:szCs w:val="28"/>
          <w:lang w:val="uk-UA"/>
        </w:rPr>
        <w:t>Фінанси</w:t>
      </w:r>
      <w:r w:rsidR="00C13041">
        <w:rPr>
          <w:sz w:val="28"/>
          <w:szCs w:val="28"/>
          <w:lang w:val="uk-UA"/>
        </w:rPr>
        <w:t>»</w:t>
      </w:r>
      <w:r w:rsidRPr="00972D08">
        <w:rPr>
          <w:sz w:val="28"/>
          <w:szCs w:val="28"/>
          <w:lang w:val="uk-UA"/>
        </w:rPr>
        <w:t xml:space="preserve"> (FI), а також модуль </w:t>
      </w:r>
      <w:r w:rsidR="00C13041">
        <w:rPr>
          <w:sz w:val="28"/>
          <w:szCs w:val="28"/>
          <w:lang w:val="uk-UA"/>
        </w:rPr>
        <w:t>«</w:t>
      </w:r>
      <w:r w:rsidRPr="00972D08">
        <w:rPr>
          <w:sz w:val="28"/>
          <w:szCs w:val="28"/>
          <w:lang w:val="uk-UA"/>
        </w:rPr>
        <w:t>Технічна і системна підтримка</w:t>
      </w:r>
      <w:r w:rsidR="00C13041">
        <w:rPr>
          <w:sz w:val="28"/>
          <w:szCs w:val="28"/>
          <w:lang w:val="uk-UA"/>
        </w:rPr>
        <w:t>»</w:t>
      </w:r>
      <w:r w:rsidRPr="00972D08">
        <w:rPr>
          <w:sz w:val="28"/>
          <w:szCs w:val="28"/>
          <w:lang w:val="uk-UA"/>
        </w:rPr>
        <w:t xml:space="preserve"> (BC). </w:t>
      </w:r>
    </w:p>
    <w:p w:rsidR="009E0470" w:rsidRPr="00C13041" w:rsidRDefault="009E0470" w:rsidP="00A02CA2">
      <w:pPr>
        <w:spacing w:line="360" w:lineRule="auto"/>
        <w:ind w:firstLine="709"/>
        <w:jc w:val="both"/>
        <w:rPr>
          <w:i/>
          <w:sz w:val="28"/>
          <w:szCs w:val="28"/>
          <w:lang w:val="uk-UA"/>
        </w:rPr>
      </w:pPr>
      <w:r w:rsidRPr="00C13041">
        <w:rPr>
          <w:i/>
          <w:sz w:val="28"/>
          <w:szCs w:val="28"/>
          <w:lang w:val="uk-UA"/>
        </w:rPr>
        <w:t>Збут</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У фокусі даної частини проекту - вирішення задачі по поліпшенню взаємодії з покупцями. Функціональність </w:t>
      </w:r>
      <w:r w:rsidR="00C13041">
        <w:rPr>
          <w:sz w:val="28"/>
          <w:szCs w:val="28"/>
          <w:lang w:val="uk-UA"/>
        </w:rPr>
        <w:t>«</w:t>
      </w:r>
      <w:r w:rsidRPr="00972D08">
        <w:rPr>
          <w:sz w:val="28"/>
          <w:szCs w:val="28"/>
          <w:lang w:val="uk-UA"/>
        </w:rPr>
        <w:t>Збут</w:t>
      </w:r>
      <w:r w:rsidR="00C13041">
        <w:rPr>
          <w:sz w:val="28"/>
          <w:szCs w:val="28"/>
          <w:lang w:val="uk-UA"/>
        </w:rPr>
        <w:t>»</w:t>
      </w:r>
      <w:r w:rsidRPr="00972D08">
        <w:rPr>
          <w:sz w:val="28"/>
          <w:szCs w:val="28"/>
          <w:lang w:val="uk-UA"/>
        </w:rPr>
        <w:t xml:space="preserve"> створена переважно на основі стандартних бізнес-процесів ERP-системи. Реалізована функція завантаження замовлень, що надходять в електронному вигляді від ключових клієнтів, що дозволяє скоротити кількість помилок і час обробки замовлень</w:t>
      </w:r>
      <w:r w:rsidR="00AB4AA1" w:rsidRPr="00972D08">
        <w:rPr>
          <w:sz w:val="28"/>
          <w:szCs w:val="28"/>
          <w:lang w:val="uk-UA"/>
        </w:rPr>
        <w:t xml:space="preserve">, </w:t>
      </w:r>
      <w:r w:rsidR="00AB4AA1" w:rsidRPr="00972D08">
        <w:rPr>
          <w:sz w:val="28"/>
          <w:szCs w:val="28"/>
          <w:lang w:val="uk-UA"/>
        </w:rPr>
        <w:lastRenderedPageBreak/>
        <w:t>що надходять</w:t>
      </w:r>
      <w:r w:rsidRPr="00972D08">
        <w:rPr>
          <w:sz w:val="28"/>
          <w:szCs w:val="28"/>
          <w:lang w:val="uk-UA"/>
        </w:rPr>
        <w:t>. Використовується ряд розробок, що спрощують роботу служб, пов</w:t>
      </w:r>
      <w:r w:rsidR="00C13041">
        <w:rPr>
          <w:sz w:val="28"/>
          <w:szCs w:val="28"/>
          <w:lang w:val="uk-UA"/>
        </w:rPr>
        <w:t>’</w:t>
      </w:r>
      <w:r w:rsidRPr="00972D08">
        <w:rPr>
          <w:sz w:val="28"/>
          <w:szCs w:val="28"/>
          <w:lang w:val="uk-UA"/>
        </w:rPr>
        <w:t>язаних зі збутом. Всі необхідні друковані та звітні форми служби одержують із системи</w:t>
      </w:r>
      <w:r w:rsidR="00742489" w:rsidRPr="00972D08">
        <w:rPr>
          <w:sz w:val="28"/>
          <w:szCs w:val="28"/>
          <w:lang w:val="uk-UA"/>
        </w:rPr>
        <w:t xml:space="preserve"> [18]</w:t>
      </w:r>
      <w:r w:rsidRPr="00972D08">
        <w:rPr>
          <w:sz w:val="28"/>
          <w:szCs w:val="28"/>
          <w:lang w:val="uk-UA"/>
        </w:rPr>
        <w:t xml:space="preserve">. </w:t>
      </w:r>
    </w:p>
    <w:p w:rsidR="009E0470" w:rsidRPr="00C13041" w:rsidRDefault="009E0470" w:rsidP="00A02CA2">
      <w:pPr>
        <w:spacing w:line="360" w:lineRule="auto"/>
        <w:ind w:firstLine="709"/>
        <w:jc w:val="both"/>
        <w:rPr>
          <w:i/>
          <w:sz w:val="28"/>
          <w:szCs w:val="28"/>
          <w:lang w:val="uk-UA"/>
        </w:rPr>
      </w:pPr>
      <w:r w:rsidRPr="00C13041">
        <w:rPr>
          <w:i/>
          <w:sz w:val="28"/>
          <w:szCs w:val="28"/>
          <w:lang w:val="uk-UA"/>
        </w:rPr>
        <w:t>Управління матеріальними потоками</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Наскрізний облік товарно-матеріальних цінностей так само базується на типових процесах ERP-системи. Реалізовано можливість вести облік в різних одиницях вимірювання, автоматично пропонувати заміни, вести облік матеріалів по партіях, вносити фізико-хімічні показники закуповуваної продукції / металу. </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Реалізовано ряд </w:t>
      </w:r>
      <w:proofErr w:type="spellStart"/>
      <w:r w:rsidRPr="00972D08">
        <w:rPr>
          <w:sz w:val="28"/>
          <w:szCs w:val="28"/>
          <w:lang w:val="uk-UA"/>
        </w:rPr>
        <w:t>АРМів</w:t>
      </w:r>
      <w:proofErr w:type="spellEnd"/>
      <w:r w:rsidRPr="00972D08">
        <w:rPr>
          <w:sz w:val="28"/>
          <w:szCs w:val="28"/>
          <w:lang w:val="uk-UA"/>
        </w:rPr>
        <w:t xml:space="preserve"> (пульт планування, робоче місце закупника та ін.) Також через модуль </w:t>
      </w:r>
      <w:r w:rsidR="00C13041">
        <w:rPr>
          <w:sz w:val="28"/>
          <w:szCs w:val="28"/>
          <w:lang w:val="uk-UA"/>
        </w:rPr>
        <w:t>«</w:t>
      </w:r>
      <w:r w:rsidRPr="00972D08">
        <w:rPr>
          <w:sz w:val="28"/>
          <w:szCs w:val="28"/>
          <w:lang w:val="uk-UA"/>
        </w:rPr>
        <w:t>Закупівлі</w:t>
      </w:r>
      <w:r w:rsidR="00C13041">
        <w:rPr>
          <w:sz w:val="28"/>
          <w:szCs w:val="28"/>
          <w:lang w:val="uk-UA"/>
        </w:rPr>
        <w:t>»</w:t>
      </w:r>
      <w:r w:rsidRPr="00972D08">
        <w:rPr>
          <w:sz w:val="28"/>
          <w:szCs w:val="28"/>
          <w:lang w:val="uk-UA"/>
        </w:rPr>
        <w:t xml:space="preserve"> реалізовано облік послуг і робіт, що </w:t>
      </w:r>
      <w:proofErr w:type="spellStart"/>
      <w:r w:rsidRPr="00972D08">
        <w:rPr>
          <w:sz w:val="28"/>
          <w:szCs w:val="28"/>
          <w:lang w:val="uk-UA"/>
        </w:rPr>
        <w:t>закуповуються</w:t>
      </w:r>
      <w:proofErr w:type="spellEnd"/>
      <w:r w:rsidRPr="00972D08">
        <w:rPr>
          <w:sz w:val="28"/>
          <w:szCs w:val="28"/>
          <w:lang w:val="uk-UA"/>
        </w:rPr>
        <w:t xml:space="preserve"> підприємством на стороні. Весь процес закупівлі, зберігання та руху ТМЦ реалізований у системі SAP. Всі необхідні друковані та звітні форми служби одержують із системи. Реалізована система СУС (Система управління складами) </w:t>
      </w:r>
      <w:r w:rsidR="00742489" w:rsidRPr="00972D08">
        <w:rPr>
          <w:sz w:val="28"/>
          <w:szCs w:val="28"/>
          <w:lang w:val="uk-UA"/>
        </w:rPr>
        <w:t>–</w:t>
      </w:r>
      <w:r w:rsidRPr="00972D08">
        <w:rPr>
          <w:sz w:val="28"/>
          <w:szCs w:val="28"/>
          <w:lang w:val="uk-UA"/>
        </w:rPr>
        <w:t xml:space="preserve"> WMS</w:t>
      </w:r>
      <w:r w:rsidR="00742489" w:rsidRPr="00972D08">
        <w:rPr>
          <w:sz w:val="28"/>
          <w:szCs w:val="28"/>
          <w:lang w:val="uk-UA"/>
        </w:rPr>
        <w:t xml:space="preserve"> [18]</w:t>
      </w:r>
      <w:r w:rsidRPr="00972D08">
        <w:rPr>
          <w:sz w:val="28"/>
          <w:szCs w:val="28"/>
          <w:lang w:val="uk-UA"/>
        </w:rPr>
        <w:t xml:space="preserve">. </w:t>
      </w:r>
    </w:p>
    <w:p w:rsidR="009E0470" w:rsidRPr="00C13041" w:rsidRDefault="009E0470" w:rsidP="00A02CA2">
      <w:pPr>
        <w:spacing w:line="360" w:lineRule="auto"/>
        <w:ind w:firstLine="709"/>
        <w:jc w:val="both"/>
        <w:rPr>
          <w:i/>
          <w:sz w:val="28"/>
          <w:szCs w:val="28"/>
          <w:lang w:val="uk-UA"/>
        </w:rPr>
      </w:pPr>
      <w:r w:rsidRPr="00C13041">
        <w:rPr>
          <w:i/>
          <w:sz w:val="28"/>
          <w:szCs w:val="28"/>
          <w:lang w:val="uk-UA"/>
        </w:rPr>
        <w:t>Планування і управління виробництвом</w:t>
      </w:r>
    </w:p>
    <w:p w:rsidR="009E0470" w:rsidRPr="00972D08" w:rsidRDefault="009E0470" w:rsidP="00A02CA2">
      <w:pPr>
        <w:spacing w:line="360" w:lineRule="auto"/>
        <w:ind w:firstLine="709"/>
        <w:jc w:val="both"/>
        <w:rPr>
          <w:sz w:val="28"/>
          <w:szCs w:val="28"/>
          <w:lang w:val="uk-UA"/>
        </w:rPr>
      </w:pPr>
      <w:r w:rsidRPr="00972D08">
        <w:rPr>
          <w:sz w:val="28"/>
          <w:szCs w:val="28"/>
          <w:lang w:val="uk-UA"/>
        </w:rPr>
        <w:t>Впровадження цього функціонального блоку дозволило автоматизувати</w:t>
      </w:r>
      <w:r w:rsidR="00742489" w:rsidRPr="00972D08">
        <w:rPr>
          <w:sz w:val="28"/>
          <w:szCs w:val="28"/>
          <w:lang w:val="uk-UA"/>
        </w:rPr>
        <w:t xml:space="preserve"> [18]</w:t>
      </w:r>
      <w:r w:rsidRPr="00972D08">
        <w:rPr>
          <w:sz w:val="28"/>
          <w:szCs w:val="28"/>
          <w:lang w:val="uk-UA"/>
        </w:rPr>
        <w:t xml:space="preserve">: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972D08">
        <w:rPr>
          <w:sz w:val="28"/>
          <w:szCs w:val="28"/>
          <w:lang w:val="uk-UA"/>
        </w:rPr>
        <w:t xml:space="preserve">ведення нормативних документів (технологічні карти, специфікації, робочі місця) з внесенням змін до документів (служба змін) та облік цих змін у плануванні виробництва;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формування маршрутних карт і різних супровідних документів, на підставі яких здійснюється виробництво і переміщення матеріалів</w:t>
      </w:r>
      <w:r w:rsidR="00F90CD7" w:rsidRPr="00C13041">
        <w:rPr>
          <w:sz w:val="28"/>
          <w:szCs w:val="28"/>
          <w:lang w:val="uk-UA"/>
        </w:rPr>
        <w:t>, що виготовляються</w:t>
      </w:r>
      <w:r w:rsidRPr="00C13041">
        <w:rPr>
          <w:sz w:val="28"/>
          <w:szCs w:val="28"/>
          <w:lang w:val="uk-UA"/>
        </w:rPr>
        <w:t xml:space="preserve">;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виконання об</w:t>
      </w:r>
      <w:r w:rsidR="00C13041" w:rsidRPr="00C13041">
        <w:rPr>
          <w:sz w:val="28"/>
          <w:szCs w:val="28"/>
          <w:lang w:val="uk-UA"/>
        </w:rPr>
        <w:t>’</w:t>
      </w:r>
      <w:r w:rsidRPr="00C13041">
        <w:rPr>
          <w:sz w:val="28"/>
          <w:szCs w:val="28"/>
          <w:lang w:val="uk-UA"/>
        </w:rPr>
        <w:t>ємного планування виробництва, у відповідності зі стандартами MRP, на підставі планів збуту, об</w:t>
      </w:r>
      <w:r w:rsidR="00C13041" w:rsidRPr="00C13041">
        <w:rPr>
          <w:sz w:val="28"/>
          <w:szCs w:val="28"/>
          <w:lang w:val="uk-UA"/>
        </w:rPr>
        <w:t>’</w:t>
      </w:r>
      <w:r w:rsidRPr="00C13041">
        <w:rPr>
          <w:sz w:val="28"/>
          <w:szCs w:val="28"/>
          <w:lang w:val="uk-UA"/>
        </w:rPr>
        <w:t xml:space="preserve">ємна оцінка забезпеченості виробничої програми існуючими потужностями;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довгострокове планування на рік, квартал, місяць;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lastRenderedPageBreak/>
        <w:t xml:space="preserve">календарне планування, балансування потужностей і розрахунок оптимальної кількості верстатів для виконання замовлення, для забезпечення оптимального завантаження робочих місць;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формування графіка запуску-випуску виробничих замовлень;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оперативний облік виконання виробничих замовлень за допомогою їх підтвердження в системі;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оперативне зміна виробничих замовлень у відповідності </w:t>
      </w:r>
      <w:r w:rsidR="00F90CD7" w:rsidRPr="00C13041">
        <w:rPr>
          <w:sz w:val="28"/>
          <w:szCs w:val="28"/>
          <w:lang w:val="uk-UA"/>
        </w:rPr>
        <w:t>і</w:t>
      </w:r>
      <w:r w:rsidRPr="00C13041">
        <w:rPr>
          <w:sz w:val="28"/>
          <w:szCs w:val="28"/>
          <w:lang w:val="uk-UA"/>
        </w:rPr>
        <w:t>з зміною потребою</w:t>
      </w:r>
      <w:r w:rsidR="00F90CD7" w:rsidRPr="00C13041">
        <w:rPr>
          <w:sz w:val="28"/>
          <w:szCs w:val="28"/>
          <w:lang w:val="uk-UA"/>
        </w:rPr>
        <w:t>, що змінюється</w:t>
      </w:r>
      <w:r w:rsidRPr="00C13041">
        <w:rPr>
          <w:sz w:val="28"/>
          <w:szCs w:val="28"/>
          <w:lang w:val="uk-UA"/>
        </w:rPr>
        <w:t xml:space="preserve">;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формування потреби в матеріалах для виконання замовлень у розрізі заданого періоду;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формування всіх необхідних звітних форм; </w:t>
      </w:r>
    </w:p>
    <w:p w:rsidR="009E0470" w:rsidRPr="00C13041" w:rsidRDefault="00F90CD7"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реалізована функціональність ЗД</w:t>
      </w:r>
      <w:r w:rsidR="009E0470" w:rsidRPr="00C13041">
        <w:rPr>
          <w:sz w:val="28"/>
          <w:szCs w:val="28"/>
          <w:lang w:val="uk-UA"/>
        </w:rPr>
        <w:t xml:space="preserve">З (змінно-добового завдання); </w:t>
      </w:r>
    </w:p>
    <w:p w:rsidR="009E0470" w:rsidRPr="00972D08" w:rsidRDefault="009E0470" w:rsidP="00A02CA2">
      <w:pPr>
        <w:spacing w:line="360" w:lineRule="auto"/>
        <w:ind w:firstLine="709"/>
        <w:jc w:val="both"/>
        <w:rPr>
          <w:sz w:val="28"/>
          <w:szCs w:val="28"/>
          <w:lang w:val="uk-UA"/>
        </w:rPr>
      </w:pPr>
      <w:proofErr w:type="spellStart"/>
      <w:r w:rsidRPr="00972D08">
        <w:rPr>
          <w:sz w:val="28"/>
          <w:szCs w:val="28"/>
          <w:lang w:val="uk-UA"/>
        </w:rPr>
        <w:t>Контролінг</w:t>
      </w:r>
      <w:proofErr w:type="spellEnd"/>
      <w:r w:rsidRPr="00972D08">
        <w:rPr>
          <w:sz w:val="28"/>
          <w:szCs w:val="28"/>
          <w:lang w:val="uk-UA"/>
        </w:rPr>
        <w:t xml:space="preserve"> і облік витрат</w:t>
      </w:r>
    </w:p>
    <w:p w:rsidR="009E0470" w:rsidRPr="00972D08" w:rsidRDefault="009E0470" w:rsidP="00A02CA2">
      <w:pPr>
        <w:spacing w:line="360" w:lineRule="auto"/>
        <w:ind w:firstLine="709"/>
        <w:jc w:val="both"/>
        <w:rPr>
          <w:sz w:val="28"/>
          <w:szCs w:val="28"/>
          <w:lang w:val="uk-UA"/>
        </w:rPr>
      </w:pPr>
      <w:r w:rsidRPr="00972D08">
        <w:rPr>
          <w:sz w:val="28"/>
          <w:szCs w:val="28"/>
          <w:lang w:val="uk-UA"/>
        </w:rPr>
        <w:t>У системі були реалізовані наступні функції</w:t>
      </w:r>
      <w:r w:rsidR="00742489" w:rsidRPr="00972D08">
        <w:rPr>
          <w:sz w:val="28"/>
          <w:szCs w:val="28"/>
          <w:lang w:val="uk-UA"/>
        </w:rPr>
        <w:t xml:space="preserve"> [18]</w:t>
      </w:r>
      <w:r w:rsidRPr="00972D08">
        <w:rPr>
          <w:sz w:val="28"/>
          <w:szCs w:val="28"/>
          <w:lang w:val="uk-UA"/>
        </w:rPr>
        <w:t xml:space="preserve">: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972D08">
        <w:rPr>
          <w:sz w:val="28"/>
          <w:szCs w:val="28"/>
          <w:lang w:val="uk-UA"/>
        </w:rPr>
        <w:t xml:space="preserve">облік прямих і непрямих витрат по місцях виникнення витрат;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облік прямих і непрямих витрат по окремим виробничим та господарським заходам;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формування валової фактичної собівартості продукції і послуг допоміжних і обслуговуючих виробництв;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оцінка вартості реалізова</w:t>
      </w:r>
      <w:r w:rsidR="00F90CD7" w:rsidRPr="00C13041">
        <w:rPr>
          <w:sz w:val="28"/>
          <w:szCs w:val="28"/>
          <w:lang w:val="uk-UA"/>
        </w:rPr>
        <w:t>них робіт (послуг) за фактичною собівартістю</w:t>
      </w:r>
      <w:r w:rsidRPr="00C13041">
        <w:rPr>
          <w:sz w:val="28"/>
          <w:szCs w:val="28"/>
          <w:lang w:val="uk-UA"/>
        </w:rPr>
        <w:t xml:space="preserve">;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облік витрат у розрізі економічних елементів;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визначення фактичної собівартості продукції та напівфабрикатів власного виробництва в </w:t>
      </w:r>
      <w:proofErr w:type="spellStart"/>
      <w:r w:rsidR="00F90CD7" w:rsidRPr="00C13041">
        <w:rPr>
          <w:sz w:val="28"/>
          <w:szCs w:val="28"/>
          <w:lang w:val="uk-UA"/>
        </w:rPr>
        <w:t>багатоперероблюючому</w:t>
      </w:r>
      <w:proofErr w:type="spellEnd"/>
      <w:r w:rsidRPr="00C13041">
        <w:rPr>
          <w:sz w:val="28"/>
          <w:szCs w:val="28"/>
          <w:lang w:val="uk-UA"/>
        </w:rPr>
        <w:t xml:space="preserve"> виробництві з урахуванням фактичної собівартості виробництва і складських запасів попередніх періодів;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оцінка витрат напівфабрикатів для наступного переділу за фактичною собівартістю;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lastRenderedPageBreak/>
        <w:t xml:space="preserve">оцінка складських запасів продукції та напівфабрикатів з фактичної собівартості;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оцінка собівартості реалізованої продукції за фактичною собівартістю; </w:t>
      </w:r>
    </w:p>
    <w:p w:rsidR="009E0470" w:rsidRP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скорочення терміну закриття періоду. </w:t>
      </w:r>
    </w:p>
    <w:p w:rsidR="009E0470" w:rsidRPr="00C13041" w:rsidRDefault="009E0470" w:rsidP="00A02CA2">
      <w:pPr>
        <w:spacing w:line="360" w:lineRule="auto"/>
        <w:ind w:firstLine="709"/>
        <w:jc w:val="both"/>
        <w:rPr>
          <w:i/>
          <w:sz w:val="28"/>
          <w:szCs w:val="28"/>
          <w:lang w:val="uk-UA"/>
        </w:rPr>
      </w:pPr>
      <w:r w:rsidRPr="00C13041">
        <w:rPr>
          <w:i/>
          <w:sz w:val="28"/>
          <w:szCs w:val="28"/>
          <w:lang w:val="uk-UA"/>
        </w:rPr>
        <w:t>Фінанси</w:t>
      </w:r>
    </w:p>
    <w:p w:rsidR="009E0470" w:rsidRPr="00972D08" w:rsidRDefault="009E0470" w:rsidP="00A02CA2">
      <w:pPr>
        <w:spacing w:line="360" w:lineRule="auto"/>
        <w:ind w:firstLine="709"/>
        <w:jc w:val="both"/>
        <w:rPr>
          <w:sz w:val="28"/>
          <w:szCs w:val="28"/>
          <w:lang w:val="uk-UA"/>
        </w:rPr>
      </w:pPr>
      <w:r w:rsidRPr="00972D08">
        <w:rPr>
          <w:sz w:val="28"/>
          <w:szCs w:val="28"/>
          <w:lang w:val="uk-UA"/>
        </w:rPr>
        <w:t>У даній області система дозволяє вирішувати такі завдання, як</w:t>
      </w:r>
      <w:r w:rsidR="00742489" w:rsidRPr="00972D08">
        <w:rPr>
          <w:sz w:val="28"/>
          <w:szCs w:val="28"/>
          <w:lang w:val="uk-UA"/>
        </w:rPr>
        <w:t xml:space="preserve"> [18]</w:t>
      </w:r>
      <w:r w:rsidRPr="00972D08">
        <w:rPr>
          <w:sz w:val="28"/>
          <w:szCs w:val="28"/>
          <w:lang w:val="uk-UA"/>
        </w:rPr>
        <w:t xml:space="preserve">: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972D08">
        <w:rPr>
          <w:sz w:val="28"/>
          <w:szCs w:val="28"/>
          <w:lang w:val="uk-UA"/>
        </w:rPr>
        <w:t>ведення</w:t>
      </w:r>
      <w:r w:rsidR="00F90CD7" w:rsidRPr="00972D08">
        <w:rPr>
          <w:sz w:val="28"/>
          <w:szCs w:val="28"/>
          <w:lang w:val="uk-UA"/>
        </w:rPr>
        <w:t xml:space="preserve"> Головної</w:t>
      </w:r>
      <w:r w:rsidRPr="00972D08">
        <w:rPr>
          <w:sz w:val="28"/>
          <w:szCs w:val="28"/>
          <w:lang w:val="uk-UA"/>
        </w:rPr>
        <w:t xml:space="preserve"> бухгалтерської книги;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облік доходів і витрат;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облік ПДВ;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ведення системи кореспонденції рахунків;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формування зовнішньої і внутрішньої бухгалтерської звітності;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обмін даними із зовнішніми системами; </w:t>
      </w:r>
    </w:p>
    <w:p w:rsidR="009E0470" w:rsidRP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фінансовий менеджмент - управління готівкою. </w:t>
      </w:r>
    </w:p>
    <w:p w:rsidR="009E0470" w:rsidRPr="00C13041" w:rsidRDefault="009E0470" w:rsidP="00A02CA2">
      <w:pPr>
        <w:spacing w:line="360" w:lineRule="auto"/>
        <w:ind w:firstLine="709"/>
        <w:jc w:val="both"/>
        <w:rPr>
          <w:i/>
          <w:sz w:val="28"/>
          <w:szCs w:val="28"/>
          <w:lang w:val="uk-UA"/>
        </w:rPr>
      </w:pPr>
      <w:r w:rsidRPr="00C13041">
        <w:rPr>
          <w:i/>
          <w:sz w:val="28"/>
          <w:szCs w:val="28"/>
          <w:lang w:val="uk-UA"/>
        </w:rPr>
        <w:t>Результати впровадження</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Впровадження рішення SAP дозволило охопити практично всі господарські і виробничі бізнес процеси ВАТ </w:t>
      </w:r>
      <w:r w:rsidR="00C13041">
        <w:rPr>
          <w:sz w:val="28"/>
          <w:szCs w:val="28"/>
          <w:lang w:val="uk-UA"/>
        </w:rPr>
        <w:t>«</w:t>
      </w:r>
      <w:proofErr w:type="spellStart"/>
      <w:r w:rsidRPr="00972D08">
        <w:rPr>
          <w:sz w:val="28"/>
          <w:szCs w:val="28"/>
          <w:lang w:val="uk-UA"/>
        </w:rPr>
        <w:t>Ена</w:t>
      </w:r>
      <w:proofErr w:type="spellEnd"/>
      <w:r w:rsidR="00C13041">
        <w:rPr>
          <w:sz w:val="28"/>
          <w:szCs w:val="28"/>
          <w:lang w:val="uk-UA"/>
        </w:rPr>
        <w:t>»</w:t>
      </w:r>
      <w:r w:rsidRPr="00972D08">
        <w:rPr>
          <w:sz w:val="28"/>
          <w:szCs w:val="28"/>
          <w:lang w:val="uk-UA"/>
        </w:rPr>
        <w:t xml:space="preserve">. Системою забезпечується наскрізний процес обробки інформації - реєстрація первинних документів з постачання матеріалів і послуг - списання їх на собівартість виробленої продукції - оформлення документів на відвантаження - </w:t>
      </w:r>
      <w:proofErr w:type="spellStart"/>
      <w:r w:rsidRPr="00972D08">
        <w:rPr>
          <w:sz w:val="28"/>
          <w:szCs w:val="28"/>
          <w:lang w:val="uk-UA"/>
        </w:rPr>
        <w:t>фактурування</w:t>
      </w:r>
      <w:proofErr w:type="spellEnd"/>
      <w:r w:rsidRPr="00972D08">
        <w:rPr>
          <w:sz w:val="28"/>
          <w:szCs w:val="28"/>
          <w:lang w:val="uk-UA"/>
        </w:rPr>
        <w:t xml:space="preserve"> і, в кінцевому підсумку, отримання бухгалтерського балансу. </w:t>
      </w:r>
    </w:p>
    <w:p w:rsidR="009E0470" w:rsidRPr="00972D08" w:rsidRDefault="009E0470" w:rsidP="00A02CA2">
      <w:pPr>
        <w:spacing w:line="360" w:lineRule="auto"/>
        <w:ind w:firstLine="709"/>
        <w:jc w:val="both"/>
        <w:rPr>
          <w:sz w:val="28"/>
          <w:szCs w:val="28"/>
          <w:lang w:val="uk-UA"/>
        </w:rPr>
      </w:pPr>
      <w:r w:rsidRPr="00972D08">
        <w:rPr>
          <w:sz w:val="28"/>
          <w:szCs w:val="28"/>
          <w:lang w:val="uk-UA"/>
        </w:rPr>
        <w:t>У хо</w:t>
      </w:r>
      <w:r w:rsidR="00F90CD7" w:rsidRPr="00972D08">
        <w:rPr>
          <w:sz w:val="28"/>
          <w:szCs w:val="28"/>
          <w:lang w:val="uk-UA"/>
        </w:rPr>
        <w:t>ді проекту впровадження було ви</w:t>
      </w:r>
      <w:r w:rsidRPr="00972D08">
        <w:rPr>
          <w:sz w:val="28"/>
          <w:szCs w:val="28"/>
          <w:lang w:val="uk-UA"/>
        </w:rPr>
        <w:t xml:space="preserve">конано детальне тестування процесів, проведено аналіз використовуваних на підприємстві даних, сформовані інструкції і запроваджено стандарти і розробки робочих процесів в рамках нової інформаційної системи. </w:t>
      </w:r>
    </w:p>
    <w:p w:rsidR="009E0470" w:rsidRPr="00972D08" w:rsidRDefault="009E0470" w:rsidP="00A02CA2">
      <w:pPr>
        <w:spacing w:line="360" w:lineRule="auto"/>
        <w:ind w:firstLine="709"/>
        <w:jc w:val="both"/>
        <w:rPr>
          <w:sz w:val="28"/>
          <w:szCs w:val="28"/>
          <w:lang w:val="uk-UA"/>
        </w:rPr>
      </w:pPr>
      <w:r w:rsidRPr="00972D08">
        <w:rPr>
          <w:sz w:val="28"/>
          <w:szCs w:val="28"/>
          <w:lang w:val="uk-UA"/>
        </w:rPr>
        <w:t xml:space="preserve">В результаті впровадження рішення SAP підприємство вийшло на новий рівень інформативності - тепер управлінські рішення приймаються на основі оперативної і достовірної інформації. </w:t>
      </w:r>
    </w:p>
    <w:p w:rsidR="009E0470" w:rsidRPr="00972D08" w:rsidRDefault="009E0470" w:rsidP="00A02CA2">
      <w:pPr>
        <w:spacing w:line="360" w:lineRule="auto"/>
        <w:ind w:firstLine="709"/>
        <w:jc w:val="both"/>
        <w:rPr>
          <w:sz w:val="28"/>
          <w:szCs w:val="28"/>
          <w:lang w:val="uk-UA"/>
        </w:rPr>
      </w:pPr>
      <w:r w:rsidRPr="00972D08">
        <w:rPr>
          <w:sz w:val="28"/>
          <w:szCs w:val="28"/>
          <w:lang w:val="uk-UA"/>
        </w:rPr>
        <w:t>Результатами виконаного проекту можна вважати</w:t>
      </w:r>
      <w:r w:rsidR="00477E9D" w:rsidRPr="00972D08">
        <w:rPr>
          <w:sz w:val="28"/>
          <w:szCs w:val="28"/>
          <w:lang w:val="uk-UA"/>
        </w:rPr>
        <w:t xml:space="preserve"> [18]</w:t>
      </w:r>
      <w:r w:rsidRPr="00972D08">
        <w:rPr>
          <w:sz w:val="28"/>
          <w:szCs w:val="28"/>
          <w:lang w:val="uk-UA"/>
        </w:rPr>
        <w:t xml:space="preserve">: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972D08">
        <w:rPr>
          <w:sz w:val="28"/>
          <w:szCs w:val="28"/>
          <w:lang w:val="uk-UA"/>
        </w:rPr>
        <w:lastRenderedPageBreak/>
        <w:t xml:space="preserve">автоматизацію планування потреби в матеріалах;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автоматизацію календарного планування, включаючи розрахунок завантаження потужностей в рамках основного виробництва;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автоматизацію розрахунку і аналізу собівартос</w:t>
      </w:r>
      <w:r w:rsidR="002B7030" w:rsidRPr="00C13041">
        <w:rPr>
          <w:sz w:val="28"/>
          <w:szCs w:val="28"/>
          <w:lang w:val="uk-UA"/>
        </w:rPr>
        <w:t>ті продукції, а також детального</w:t>
      </w:r>
      <w:r w:rsidRPr="00C13041">
        <w:rPr>
          <w:sz w:val="28"/>
          <w:szCs w:val="28"/>
          <w:lang w:val="uk-UA"/>
        </w:rPr>
        <w:t xml:space="preserve"> аналіз</w:t>
      </w:r>
      <w:r w:rsidR="002B7030" w:rsidRPr="00C13041">
        <w:rPr>
          <w:sz w:val="28"/>
          <w:szCs w:val="28"/>
          <w:lang w:val="uk-UA"/>
        </w:rPr>
        <w:t>у витрат по виділеним місцям</w:t>
      </w:r>
      <w:r w:rsidRPr="00C13041">
        <w:rPr>
          <w:sz w:val="28"/>
          <w:szCs w:val="28"/>
          <w:lang w:val="uk-UA"/>
        </w:rPr>
        <w:t xml:space="preserve"> виникнення витрат;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забезпечення керівництва підприємства повною й достовірною інформацією щодо запасів в режимі реального часу;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автоматизацію управління збутом, націленого на своєчасне виконання кожного замовлення;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забезпечення оперативного контролю дебіторської та кредиторської (у тому числі авансованої) заборгованості за матеріалами і продукції основного виробництва. </w:t>
      </w:r>
    </w:p>
    <w:p w:rsid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забезпечення автоматичного відображення в бухгалтерському обліку руху матеріалів, напівфабрикатів та готової продукції виробництва в кількісному і вартісному виразі у відповідності з виробничим процесом - від надходження на склад до відвантаження споживачам; </w:t>
      </w:r>
    </w:p>
    <w:p w:rsidR="009E0470" w:rsidRPr="00C13041" w:rsidRDefault="009E0470" w:rsidP="00C13041">
      <w:pPr>
        <w:numPr>
          <w:ilvl w:val="0"/>
          <w:numId w:val="30"/>
        </w:numPr>
        <w:tabs>
          <w:tab w:val="left" w:pos="993"/>
        </w:tabs>
        <w:spacing w:line="360" w:lineRule="auto"/>
        <w:ind w:left="0" w:firstLine="709"/>
        <w:jc w:val="both"/>
        <w:rPr>
          <w:sz w:val="28"/>
          <w:szCs w:val="28"/>
          <w:lang w:val="uk-UA"/>
        </w:rPr>
      </w:pPr>
      <w:r w:rsidRPr="00C13041">
        <w:rPr>
          <w:sz w:val="28"/>
          <w:szCs w:val="28"/>
          <w:lang w:val="uk-UA"/>
        </w:rPr>
        <w:t xml:space="preserve">забезпечення централізованого ведення довідників матеріалів та послуг, специфікацій, технологічних карт, робочих місць. </w:t>
      </w:r>
    </w:p>
    <w:p w:rsidR="009E0470" w:rsidRPr="00972D08" w:rsidRDefault="002B7030" w:rsidP="00A02CA2">
      <w:pPr>
        <w:spacing w:line="360" w:lineRule="auto"/>
        <w:ind w:firstLine="709"/>
        <w:jc w:val="both"/>
        <w:rPr>
          <w:sz w:val="28"/>
          <w:szCs w:val="28"/>
          <w:lang w:val="uk-UA"/>
        </w:rPr>
      </w:pPr>
      <w:r w:rsidRPr="00972D08">
        <w:rPr>
          <w:sz w:val="28"/>
          <w:szCs w:val="28"/>
          <w:lang w:val="uk-UA"/>
        </w:rPr>
        <w:t xml:space="preserve">Таким чином </w:t>
      </w:r>
      <w:r w:rsidR="009E0470" w:rsidRPr="00972D08">
        <w:rPr>
          <w:sz w:val="28"/>
          <w:szCs w:val="28"/>
          <w:lang w:val="uk-UA"/>
        </w:rPr>
        <w:t xml:space="preserve">провадження SAP ERP дозволило підприємству не лише якісно поліпшити ключові бізнес-процеси, але і підвищити поінформованість та зацікавленість співробітників підрозділів, зробити їх взаємодія узгодженим та ефективним, зросла відповідальність персоналу основного виробництва за кінцеві результати діяльності підприємства за рахунок делегування повноважень на оперативний рівень управління; подальше розвиток системи управління підприємством буде відбуватися в напрямку детального освоєння вже впровадженої функціональності та впровадження нових компонентів. </w:t>
      </w:r>
    </w:p>
    <w:p w:rsidR="002521E9" w:rsidRPr="00C13041" w:rsidRDefault="007F53A0" w:rsidP="00C13041">
      <w:pPr>
        <w:pStyle w:val="3"/>
        <w:spacing w:before="0" w:after="0" w:line="360" w:lineRule="auto"/>
        <w:contextualSpacing/>
        <w:jc w:val="center"/>
        <w:rPr>
          <w:rFonts w:ascii="Times New Roman" w:hAnsi="Times New Roman" w:cs="Times New Roman"/>
          <w:lang w:val="uk-UA"/>
        </w:rPr>
      </w:pPr>
      <w:r w:rsidRPr="00972D08">
        <w:rPr>
          <w:lang w:val="uk-UA"/>
        </w:rPr>
        <w:br w:type="page"/>
      </w:r>
      <w:bookmarkStart w:id="5" w:name="_Toc522352509"/>
      <w:r w:rsidR="00C13041" w:rsidRPr="00C13041">
        <w:rPr>
          <w:rFonts w:ascii="Times New Roman" w:hAnsi="Times New Roman" w:cs="Times New Roman"/>
          <w:sz w:val="28"/>
          <w:lang w:val="uk-UA"/>
        </w:rPr>
        <w:lastRenderedPageBreak/>
        <w:t xml:space="preserve">РОЗДІЛ 2. </w:t>
      </w:r>
      <w:r w:rsidR="002521E9" w:rsidRPr="00C13041">
        <w:rPr>
          <w:rFonts w:ascii="Times New Roman" w:hAnsi="Times New Roman" w:cs="Times New Roman"/>
          <w:sz w:val="28"/>
          <w:lang w:val="uk-UA"/>
        </w:rPr>
        <w:t>ПРОЕКТУВАННЯ ЛОГІСТИЧНИХ СИСТЕМ</w:t>
      </w:r>
      <w:bookmarkEnd w:id="5"/>
    </w:p>
    <w:p w:rsidR="00FA46A0" w:rsidRPr="00972D08" w:rsidRDefault="00FA46A0" w:rsidP="00A02CA2">
      <w:pPr>
        <w:spacing w:line="360" w:lineRule="auto"/>
        <w:ind w:firstLine="709"/>
        <w:jc w:val="both"/>
        <w:rPr>
          <w:b/>
          <w:bCs/>
          <w:sz w:val="28"/>
          <w:szCs w:val="28"/>
          <w:lang w:val="uk-UA"/>
        </w:rPr>
      </w:pPr>
    </w:p>
    <w:p w:rsidR="002521E9" w:rsidRPr="00487E22" w:rsidRDefault="007F53A0" w:rsidP="00487E22">
      <w:pPr>
        <w:pStyle w:val="3"/>
        <w:spacing w:before="0" w:after="0" w:line="360" w:lineRule="auto"/>
        <w:ind w:firstLine="709"/>
        <w:contextualSpacing/>
        <w:jc w:val="both"/>
        <w:rPr>
          <w:rFonts w:ascii="Times New Roman" w:hAnsi="Times New Roman" w:cs="Times New Roman"/>
          <w:sz w:val="28"/>
          <w:lang w:val="uk-UA"/>
        </w:rPr>
      </w:pPr>
      <w:bookmarkStart w:id="6" w:name="_Toc522352510"/>
      <w:r w:rsidRPr="00487E22">
        <w:rPr>
          <w:rFonts w:ascii="Times New Roman" w:hAnsi="Times New Roman" w:cs="Times New Roman"/>
          <w:sz w:val="28"/>
          <w:lang w:val="uk-UA"/>
        </w:rPr>
        <w:t xml:space="preserve">2.1 </w:t>
      </w:r>
      <w:r w:rsidR="002521E9" w:rsidRPr="00487E22">
        <w:rPr>
          <w:rFonts w:ascii="Times New Roman" w:hAnsi="Times New Roman" w:cs="Times New Roman"/>
          <w:sz w:val="28"/>
          <w:lang w:val="uk-UA"/>
        </w:rPr>
        <w:t>Визначення та аналіз логістичних проблем, ситуацій та завдань</w:t>
      </w:r>
      <w:bookmarkEnd w:id="6"/>
    </w:p>
    <w:p w:rsidR="00FA46A0" w:rsidRPr="00972D08" w:rsidRDefault="00FA46A0" w:rsidP="00A02CA2">
      <w:pPr>
        <w:spacing w:line="360" w:lineRule="auto"/>
        <w:ind w:firstLine="709"/>
        <w:jc w:val="both"/>
        <w:rPr>
          <w:sz w:val="28"/>
          <w:szCs w:val="28"/>
          <w:lang w:val="uk-UA"/>
        </w:rPr>
      </w:pPr>
    </w:p>
    <w:p w:rsidR="00FA46A0" w:rsidRPr="00972D08" w:rsidRDefault="00FA46A0" w:rsidP="00A02CA2">
      <w:pPr>
        <w:spacing w:line="360" w:lineRule="auto"/>
        <w:ind w:firstLine="709"/>
        <w:jc w:val="both"/>
        <w:rPr>
          <w:sz w:val="28"/>
          <w:szCs w:val="28"/>
          <w:lang w:val="uk-UA"/>
        </w:rPr>
      </w:pPr>
      <w:r w:rsidRPr="00972D08">
        <w:rPr>
          <w:sz w:val="28"/>
          <w:szCs w:val="28"/>
          <w:lang w:val="uk-UA"/>
        </w:rPr>
        <w:t xml:space="preserve">Акціонерне товариство закритого типу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 правонаступник територіального Управління матеріально-технічного забезпечення продукцією машинобудування </w:t>
      </w:r>
      <w:r w:rsidR="00C13041">
        <w:rPr>
          <w:sz w:val="28"/>
          <w:szCs w:val="28"/>
          <w:lang w:val="uk-UA"/>
        </w:rPr>
        <w:t>«</w:t>
      </w:r>
      <w:proofErr w:type="spellStart"/>
      <w:r w:rsidRPr="00972D08">
        <w:rPr>
          <w:sz w:val="28"/>
          <w:szCs w:val="28"/>
          <w:lang w:val="uk-UA"/>
        </w:rPr>
        <w:t>Харківмашоптторг</w:t>
      </w:r>
      <w:proofErr w:type="spellEnd"/>
      <w:r w:rsidR="00C13041">
        <w:rPr>
          <w:sz w:val="28"/>
          <w:szCs w:val="28"/>
          <w:lang w:val="uk-UA"/>
        </w:rPr>
        <w:t>»</w:t>
      </w:r>
      <w:r w:rsidRPr="00972D08">
        <w:rPr>
          <w:sz w:val="28"/>
          <w:szCs w:val="28"/>
          <w:lang w:val="uk-UA"/>
        </w:rPr>
        <w:t>.</w:t>
      </w:r>
    </w:p>
    <w:p w:rsidR="00FA46A0" w:rsidRPr="00972D08" w:rsidRDefault="00FA46A0" w:rsidP="00A02CA2">
      <w:pPr>
        <w:spacing w:line="360" w:lineRule="auto"/>
        <w:ind w:firstLine="709"/>
        <w:jc w:val="both"/>
        <w:rPr>
          <w:sz w:val="28"/>
          <w:szCs w:val="28"/>
          <w:lang w:val="uk-UA"/>
        </w:rPr>
      </w:pPr>
      <w:r w:rsidRPr="00972D08">
        <w:rPr>
          <w:sz w:val="28"/>
          <w:szCs w:val="28"/>
          <w:lang w:val="uk-UA"/>
        </w:rPr>
        <w:t xml:space="preserve">Протягом останніх 5 років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активно розвиває власну виробничу програму, постійно нарощуючи обсяг поставок устаткування свого виробництва.</w:t>
      </w:r>
    </w:p>
    <w:p w:rsidR="00FA46A0" w:rsidRPr="00972D08" w:rsidRDefault="00FA46A0" w:rsidP="00A02CA2">
      <w:pPr>
        <w:spacing w:line="360" w:lineRule="auto"/>
        <w:ind w:firstLine="709"/>
        <w:jc w:val="both"/>
        <w:rPr>
          <w:sz w:val="28"/>
          <w:szCs w:val="28"/>
          <w:lang w:val="uk-UA"/>
        </w:rPr>
      </w:pPr>
      <w:r w:rsidRPr="00972D08">
        <w:rPr>
          <w:sz w:val="28"/>
          <w:szCs w:val="28"/>
          <w:lang w:val="uk-UA"/>
        </w:rPr>
        <w:t xml:space="preserve">Основні напрями виробничої діяльності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w:t>
      </w:r>
    </w:p>
    <w:p w:rsidR="00C13041" w:rsidRDefault="00FA46A0" w:rsidP="00C13041">
      <w:pPr>
        <w:numPr>
          <w:ilvl w:val="0"/>
          <w:numId w:val="31"/>
        </w:numPr>
        <w:tabs>
          <w:tab w:val="left" w:pos="993"/>
        </w:tabs>
        <w:spacing w:line="360" w:lineRule="auto"/>
        <w:ind w:left="0" w:firstLine="709"/>
        <w:jc w:val="both"/>
        <w:rPr>
          <w:sz w:val="28"/>
          <w:szCs w:val="28"/>
          <w:lang w:val="uk-UA"/>
        </w:rPr>
      </w:pPr>
      <w:r w:rsidRPr="00972D08">
        <w:rPr>
          <w:sz w:val="28"/>
          <w:szCs w:val="28"/>
          <w:lang w:val="uk-UA"/>
        </w:rPr>
        <w:t>виробництво запасних частин до насосів, надання послуг з ревізії і ремонту насосних агрегатів;</w:t>
      </w:r>
    </w:p>
    <w:p w:rsidR="00C13041" w:rsidRDefault="00FA46A0" w:rsidP="00C13041">
      <w:pPr>
        <w:numPr>
          <w:ilvl w:val="0"/>
          <w:numId w:val="31"/>
        </w:numPr>
        <w:tabs>
          <w:tab w:val="left" w:pos="993"/>
        </w:tabs>
        <w:spacing w:line="360" w:lineRule="auto"/>
        <w:ind w:left="0" w:firstLine="709"/>
        <w:jc w:val="both"/>
        <w:rPr>
          <w:sz w:val="28"/>
          <w:szCs w:val="28"/>
          <w:lang w:val="uk-UA"/>
        </w:rPr>
      </w:pPr>
      <w:r w:rsidRPr="00C13041">
        <w:rPr>
          <w:sz w:val="28"/>
          <w:szCs w:val="28"/>
          <w:lang w:val="uk-UA"/>
        </w:rPr>
        <w:t>виробництво нафтових насосів;</w:t>
      </w:r>
    </w:p>
    <w:p w:rsidR="00643350" w:rsidRDefault="00FA46A0" w:rsidP="00643350">
      <w:pPr>
        <w:numPr>
          <w:ilvl w:val="0"/>
          <w:numId w:val="31"/>
        </w:numPr>
        <w:tabs>
          <w:tab w:val="left" w:pos="993"/>
        </w:tabs>
        <w:spacing w:line="360" w:lineRule="auto"/>
        <w:ind w:left="0" w:firstLine="709"/>
        <w:jc w:val="both"/>
        <w:rPr>
          <w:sz w:val="28"/>
          <w:szCs w:val="28"/>
          <w:lang w:val="uk-UA"/>
        </w:rPr>
      </w:pPr>
      <w:r w:rsidRPr="00C13041">
        <w:rPr>
          <w:sz w:val="28"/>
          <w:szCs w:val="28"/>
          <w:lang w:val="uk-UA"/>
        </w:rPr>
        <w:t>виробництво установок гідроочищення і надання послуг з очищення різних поверхонь;</w:t>
      </w:r>
    </w:p>
    <w:p w:rsidR="00643350" w:rsidRDefault="00FA46A0" w:rsidP="00643350">
      <w:pPr>
        <w:numPr>
          <w:ilvl w:val="0"/>
          <w:numId w:val="31"/>
        </w:numPr>
        <w:tabs>
          <w:tab w:val="left" w:pos="993"/>
        </w:tabs>
        <w:spacing w:line="360" w:lineRule="auto"/>
        <w:ind w:left="0" w:firstLine="709"/>
        <w:jc w:val="both"/>
        <w:rPr>
          <w:sz w:val="28"/>
          <w:szCs w:val="28"/>
          <w:lang w:val="uk-UA"/>
        </w:rPr>
      </w:pPr>
      <w:r w:rsidRPr="00643350">
        <w:rPr>
          <w:sz w:val="28"/>
          <w:szCs w:val="28"/>
          <w:lang w:val="uk-UA"/>
        </w:rPr>
        <w:t xml:space="preserve">спільне виробництво підземних ємкостей та комплектація їх </w:t>
      </w:r>
      <w:proofErr w:type="spellStart"/>
      <w:r w:rsidRPr="00643350">
        <w:rPr>
          <w:sz w:val="28"/>
          <w:szCs w:val="28"/>
          <w:lang w:val="uk-UA"/>
        </w:rPr>
        <w:t>напівпогруженими</w:t>
      </w:r>
      <w:proofErr w:type="spellEnd"/>
      <w:r w:rsidRPr="00643350">
        <w:rPr>
          <w:sz w:val="28"/>
          <w:szCs w:val="28"/>
          <w:lang w:val="uk-UA"/>
        </w:rPr>
        <w:t xml:space="preserve"> насосами;</w:t>
      </w:r>
    </w:p>
    <w:p w:rsidR="00643350" w:rsidRDefault="00FA46A0" w:rsidP="00643350">
      <w:pPr>
        <w:numPr>
          <w:ilvl w:val="0"/>
          <w:numId w:val="31"/>
        </w:numPr>
        <w:tabs>
          <w:tab w:val="left" w:pos="993"/>
        </w:tabs>
        <w:spacing w:line="360" w:lineRule="auto"/>
        <w:ind w:left="0" w:firstLine="709"/>
        <w:jc w:val="both"/>
        <w:rPr>
          <w:sz w:val="28"/>
          <w:szCs w:val="28"/>
          <w:lang w:val="uk-UA"/>
        </w:rPr>
      </w:pPr>
      <w:r w:rsidRPr="00643350">
        <w:rPr>
          <w:sz w:val="28"/>
          <w:szCs w:val="28"/>
          <w:lang w:val="uk-UA"/>
        </w:rPr>
        <w:t>спільне виробництво блокових насосних установок;</w:t>
      </w:r>
    </w:p>
    <w:p w:rsidR="00FA46A0" w:rsidRPr="00643350" w:rsidRDefault="00FA46A0" w:rsidP="00643350">
      <w:pPr>
        <w:numPr>
          <w:ilvl w:val="0"/>
          <w:numId w:val="31"/>
        </w:numPr>
        <w:tabs>
          <w:tab w:val="left" w:pos="993"/>
        </w:tabs>
        <w:spacing w:line="360" w:lineRule="auto"/>
        <w:ind w:left="0" w:firstLine="709"/>
        <w:jc w:val="both"/>
        <w:rPr>
          <w:sz w:val="28"/>
          <w:szCs w:val="28"/>
          <w:lang w:val="uk-UA"/>
        </w:rPr>
      </w:pPr>
      <w:r w:rsidRPr="00643350">
        <w:rPr>
          <w:sz w:val="28"/>
          <w:szCs w:val="28"/>
          <w:lang w:val="uk-UA"/>
        </w:rPr>
        <w:t>спільне виробництво апаратури автоматизації дизельних агрегатів.</w:t>
      </w:r>
    </w:p>
    <w:p w:rsidR="00FA46A0" w:rsidRPr="00972D08" w:rsidRDefault="00FA46A0" w:rsidP="00A02CA2">
      <w:pPr>
        <w:spacing w:line="360" w:lineRule="auto"/>
        <w:ind w:firstLine="709"/>
        <w:jc w:val="both"/>
        <w:rPr>
          <w:sz w:val="28"/>
          <w:szCs w:val="28"/>
          <w:lang w:val="uk-UA"/>
        </w:rPr>
      </w:pPr>
      <w:r w:rsidRPr="00972D08">
        <w:rPr>
          <w:sz w:val="28"/>
          <w:szCs w:val="28"/>
          <w:lang w:val="uk-UA"/>
        </w:rPr>
        <w:t xml:space="preserve">Створений на базі підприємства науково-технічний центр проводить роботи з модернізації і створення нових типів насосного устаткування. Розробляє устаткування для нових технологій переробки харчових продуктів і нових будівельних матеріалів. У перспективі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планує освоїти випуск хімічних насосів, а також продовжувати роботи з удосконалення конструкцій вже існуючих зразків.</w:t>
      </w:r>
    </w:p>
    <w:p w:rsidR="00FA46A0" w:rsidRPr="00972D08" w:rsidRDefault="00FA46A0" w:rsidP="00A02CA2">
      <w:pPr>
        <w:spacing w:line="360" w:lineRule="auto"/>
        <w:ind w:firstLine="709"/>
        <w:jc w:val="both"/>
        <w:rPr>
          <w:sz w:val="28"/>
          <w:szCs w:val="28"/>
          <w:lang w:val="uk-UA"/>
        </w:rPr>
      </w:pPr>
      <w:r w:rsidRPr="00972D08">
        <w:rPr>
          <w:sz w:val="28"/>
          <w:szCs w:val="28"/>
          <w:lang w:val="uk-UA"/>
        </w:rPr>
        <w:t xml:space="preserve">Основні види діяльності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w:t>
      </w:r>
    </w:p>
    <w:p w:rsidR="00FA46A0" w:rsidRPr="00972D08" w:rsidRDefault="00FA46A0" w:rsidP="00A02CA2">
      <w:pPr>
        <w:spacing w:line="360" w:lineRule="auto"/>
        <w:ind w:firstLine="709"/>
        <w:jc w:val="both"/>
        <w:rPr>
          <w:sz w:val="28"/>
          <w:szCs w:val="28"/>
          <w:lang w:val="uk-UA"/>
        </w:rPr>
      </w:pPr>
      <w:r w:rsidRPr="00972D08">
        <w:rPr>
          <w:sz w:val="28"/>
          <w:szCs w:val="28"/>
          <w:lang w:val="uk-UA"/>
        </w:rPr>
        <w:t xml:space="preserve">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є виробником та постачальником широкого спектру обладнання виробничо-технічного призначення для підприємств </w:t>
      </w:r>
      <w:r w:rsidRPr="00972D08">
        <w:rPr>
          <w:sz w:val="28"/>
          <w:szCs w:val="28"/>
          <w:lang w:val="uk-UA"/>
        </w:rPr>
        <w:lastRenderedPageBreak/>
        <w:t xml:space="preserve">нафтодобувної та нафтопереробної промисловості, </w:t>
      </w:r>
      <w:proofErr w:type="spellStart"/>
      <w:r w:rsidRPr="00972D08">
        <w:rPr>
          <w:sz w:val="28"/>
          <w:szCs w:val="28"/>
          <w:lang w:val="uk-UA"/>
        </w:rPr>
        <w:t>гідро-</w:t>
      </w:r>
      <w:proofErr w:type="spellEnd"/>
      <w:r w:rsidRPr="00972D08">
        <w:rPr>
          <w:sz w:val="28"/>
          <w:szCs w:val="28"/>
          <w:lang w:val="uk-UA"/>
        </w:rPr>
        <w:t xml:space="preserve"> та теплоенергетики, комунального господарства.</w:t>
      </w:r>
    </w:p>
    <w:p w:rsidR="00FA46A0" w:rsidRPr="00972D08" w:rsidRDefault="00FA46A0" w:rsidP="00A02CA2">
      <w:pPr>
        <w:spacing w:line="360" w:lineRule="auto"/>
        <w:ind w:firstLine="709"/>
        <w:jc w:val="both"/>
        <w:rPr>
          <w:sz w:val="28"/>
          <w:szCs w:val="28"/>
          <w:lang w:val="uk-UA"/>
        </w:rPr>
      </w:pPr>
      <w:r w:rsidRPr="00972D08">
        <w:rPr>
          <w:sz w:val="28"/>
          <w:szCs w:val="28"/>
          <w:lang w:val="uk-UA"/>
        </w:rPr>
        <w:t xml:space="preserve">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виробляє:</w:t>
      </w:r>
    </w:p>
    <w:p w:rsidR="00FA46A0" w:rsidRPr="00972D08" w:rsidRDefault="00FA46A0" w:rsidP="00A02CA2">
      <w:pPr>
        <w:numPr>
          <w:ilvl w:val="0"/>
          <w:numId w:val="3"/>
        </w:numPr>
        <w:spacing w:line="360" w:lineRule="auto"/>
        <w:ind w:left="0" w:firstLine="709"/>
        <w:jc w:val="both"/>
        <w:rPr>
          <w:sz w:val="28"/>
          <w:szCs w:val="28"/>
          <w:lang w:val="uk-UA"/>
        </w:rPr>
      </w:pPr>
      <w:r w:rsidRPr="00972D08">
        <w:rPr>
          <w:sz w:val="28"/>
          <w:szCs w:val="28"/>
          <w:lang w:val="uk-UA"/>
        </w:rPr>
        <w:t>Нафтові насоси типу НК та НКВ;</w:t>
      </w:r>
    </w:p>
    <w:p w:rsidR="00FA46A0" w:rsidRPr="00972D08" w:rsidRDefault="00FA46A0" w:rsidP="00A02CA2">
      <w:pPr>
        <w:numPr>
          <w:ilvl w:val="0"/>
          <w:numId w:val="3"/>
        </w:numPr>
        <w:spacing w:line="360" w:lineRule="auto"/>
        <w:ind w:left="0" w:firstLine="709"/>
        <w:jc w:val="both"/>
        <w:rPr>
          <w:sz w:val="28"/>
          <w:szCs w:val="28"/>
          <w:lang w:val="uk-UA"/>
        </w:rPr>
      </w:pPr>
      <w:r w:rsidRPr="00972D08">
        <w:rPr>
          <w:sz w:val="28"/>
          <w:szCs w:val="28"/>
          <w:lang w:val="uk-UA"/>
        </w:rPr>
        <w:t xml:space="preserve">насоси для води типу ПЕ, СЕ, </w:t>
      </w:r>
      <w:proofErr w:type="spellStart"/>
      <w:r w:rsidRPr="00972D08">
        <w:rPr>
          <w:sz w:val="28"/>
          <w:szCs w:val="28"/>
          <w:lang w:val="uk-UA"/>
        </w:rPr>
        <w:t>КсВ</w:t>
      </w:r>
      <w:proofErr w:type="spellEnd"/>
      <w:r w:rsidRPr="00972D08">
        <w:rPr>
          <w:sz w:val="28"/>
          <w:szCs w:val="28"/>
          <w:lang w:val="uk-UA"/>
        </w:rPr>
        <w:t>, ЦН, ВВН;</w:t>
      </w:r>
    </w:p>
    <w:p w:rsidR="00FA46A0" w:rsidRPr="00972D08" w:rsidRDefault="00FA46A0" w:rsidP="00A02CA2">
      <w:pPr>
        <w:numPr>
          <w:ilvl w:val="0"/>
          <w:numId w:val="3"/>
        </w:numPr>
        <w:spacing w:line="360" w:lineRule="auto"/>
        <w:ind w:left="0" w:firstLine="709"/>
        <w:jc w:val="both"/>
        <w:rPr>
          <w:sz w:val="28"/>
          <w:szCs w:val="28"/>
          <w:lang w:val="uk-UA"/>
        </w:rPr>
      </w:pPr>
      <w:r w:rsidRPr="00972D08">
        <w:rPr>
          <w:sz w:val="28"/>
          <w:szCs w:val="28"/>
          <w:lang w:val="uk-UA"/>
        </w:rPr>
        <w:t>запасні частини для насосів різних типів;</w:t>
      </w:r>
    </w:p>
    <w:p w:rsidR="00FA46A0" w:rsidRPr="00972D08" w:rsidRDefault="00FA46A0" w:rsidP="00A02CA2">
      <w:pPr>
        <w:numPr>
          <w:ilvl w:val="0"/>
          <w:numId w:val="3"/>
        </w:numPr>
        <w:spacing w:line="360" w:lineRule="auto"/>
        <w:ind w:left="0" w:firstLine="709"/>
        <w:jc w:val="both"/>
        <w:rPr>
          <w:sz w:val="28"/>
          <w:szCs w:val="28"/>
          <w:lang w:val="uk-UA"/>
        </w:rPr>
      </w:pPr>
      <w:r w:rsidRPr="00972D08">
        <w:rPr>
          <w:sz w:val="28"/>
          <w:szCs w:val="28"/>
          <w:lang w:val="uk-UA"/>
        </w:rPr>
        <w:t>виконує ремонт насосних агрегатів.</w:t>
      </w:r>
    </w:p>
    <w:p w:rsidR="00FA46A0" w:rsidRPr="00972D08" w:rsidRDefault="00FA46A0" w:rsidP="00A02CA2">
      <w:pPr>
        <w:spacing w:line="360" w:lineRule="auto"/>
        <w:ind w:firstLine="709"/>
        <w:jc w:val="both"/>
        <w:rPr>
          <w:sz w:val="28"/>
          <w:szCs w:val="28"/>
          <w:lang w:val="uk-UA"/>
        </w:rPr>
      </w:pPr>
      <w:r w:rsidRPr="00972D08">
        <w:rPr>
          <w:sz w:val="28"/>
          <w:szCs w:val="28"/>
          <w:lang w:val="uk-UA"/>
        </w:rPr>
        <w:t xml:space="preserve">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00A02CA2" w:rsidRPr="00972D08">
        <w:rPr>
          <w:sz w:val="28"/>
          <w:szCs w:val="28"/>
          <w:lang w:val="uk-UA"/>
        </w:rPr>
        <w:t xml:space="preserve"> </w:t>
      </w:r>
      <w:r w:rsidRPr="00972D08">
        <w:rPr>
          <w:sz w:val="28"/>
          <w:szCs w:val="28"/>
          <w:lang w:val="uk-UA"/>
        </w:rPr>
        <w:t>постачає:</w:t>
      </w:r>
    </w:p>
    <w:p w:rsidR="00FA46A0" w:rsidRPr="00972D08" w:rsidRDefault="00FA46A0" w:rsidP="00A02CA2">
      <w:pPr>
        <w:numPr>
          <w:ilvl w:val="0"/>
          <w:numId w:val="3"/>
        </w:numPr>
        <w:spacing w:line="360" w:lineRule="auto"/>
        <w:ind w:left="0" w:firstLine="709"/>
        <w:jc w:val="both"/>
        <w:rPr>
          <w:sz w:val="28"/>
          <w:szCs w:val="28"/>
          <w:lang w:val="uk-UA"/>
        </w:rPr>
      </w:pPr>
      <w:r w:rsidRPr="00972D08">
        <w:rPr>
          <w:sz w:val="28"/>
          <w:szCs w:val="28"/>
          <w:lang w:val="uk-UA"/>
        </w:rPr>
        <w:t>насосні агрегати;</w:t>
      </w:r>
    </w:p>
    <w:p w:rsidR="00FA46A0" w:rsidRPr="00972D08" w:rsidRDefault="00FA46A0" w:rsidP="00A02CA2">
      <w:pPr>
        <w:numPr>
          <w:ilvl w:val="0"/>
          <w:numId w:val="3"/>
        </w:numPr>
        <w:spacing w:line="360" w:lineRule="auto"/>
        <w:ind w:left="0" w:firstLine="709"/>
        <w:jc w:val="both"/>
        <w:rPr>
          <w:sz w:val="28"/>
          <w:szCs w:val="28"/>
          <w:lang w:val="uk-UA"/>
        </w:rPr>
      </w:pPr>
      <w:r w:rsidRPr="00972D08">
        <w:rPr>
          <w:sz w:val="28"/>
          <w:szCs w:val="28"/>
          <w:lang w:val="uk-UA"/>
        </w:rPr>
        <w:t>вентилятори та компресори;</w:t>
      </w:r>
    </w:p>
    <w:p w:rsidR="00FA46A0" w:rsidRPr="00972D08" w:rsidRDefault="00FA46A0" w:rsidP="00A02CA2">
      <w:pPr>
        <w:numPr>
          <w:ilvl w:val="0"/>
          <w:numId w:val="3"/>
        </w:numPr>
        <w:spacing w:line="360" w:lineRule="auto"/>
        <w:ind w:left="0" w:firstLine="709"/>
        <w:jc w:val="both"/>
        <w:rPr>
          <w:sz w:val="28"/>
          <w:szCs w:val="28"/>
          <w:lang w:val="uk-UA"/>
        </w:rPr>
      </w:pPr>
      <w:r w:rsidRPr="00972D08">
        <w:rPr>
          <w:sz w:val="28"/>
          <w:szCs w:val="28"/>
          <w:lang w:val="uk-UA"/>
        </w:rPr>
        <w:t>електродвигуни;</w:t>
      </w:r>
    </w:p>
    <w:p w:rsidR="00FA46A0" w:rsidRPr="00972D08" w:rsidRDefault="00FA46A0" w:rsidP="00A02CA2">
      <w:pPr>
        <w:numPr>
          <w:ilvl w:val="0"/>
          <w:numId w:val="3"/>
        </w:numPr>
        <w:spacing w:line="360" w:lineRule="auto"/>
        <w:ind w:left="0" w:firstLine="709"/>
        <w:jc w:val="both"/>
        <w:rPr>
          <w:sz w:val="28"/>
          <w:szCs w:val="28"/>
          <w:lang w:val="uk-UA"/>
        </w:rPr>
      </w:pPr>
      <w:r w:rsidRPr="00972D08">
        <w:rPr>
          <w:sz w:val="28"/>
          <w:szCs w:val="28"/>
          <w:lang w:val="uk-UA"/>
        </w:rPr>
        <w:t>сталеві канати, троси;</w:t>
      </w:r>
    </w:p>
    <w:p w:rsidR="00FA46A0" w:rsidRPr="00972D08" w:rsidRDefault="00FA46A0" w:rsidP="00A02CA2">
      <w:pPr>
        <w:numPr>
          <w:ilvl w:val="0"/>
          <w:numId w:val="3"/>
        </w:numPr>
        <w:spacing w:line="360" w:lineRule="auto"/>
        <w:ind w:left="0" w:firstLine="709"/>
        <w:jc w:val="both"/>
        <w:rPr>
          <w:sz w:val="28"/>
          <w:szCs w:val="28"/>
          <w:lang w:val="uk-UA"/>
        </w:rPr>
      </w:pPr>
      <w:r w:rsidRPr="00972D08">
        <w:rPr>
          <w:sz w:val="28"/>
          <w:szCs w:val="28"/>
          <w:lang w:val="uk-UA"/>
        </w:rPr>
        <w:t>теплообмінне обладнання;</w:t>
      </w:r>
    </w:p>
    <w:p w:rsidR="00FA46A0" w:rsidRPr="00972D08" w:rsidRDefault="00FA46A0" w:rsidP="00A02CA2">
      <w:pPr>
        <w:numPr>
          <w:ilvl w:val="0"/>
          <w:numId w:val="3"/>
        </w:numPr>
        <w:spacing w:line="360" w:lineRule="auto"/>
        <w:ind w:left="0" w:firstLine="709"/>
        <w:jc w:val="both"/>
        <w:rPr>
          <w:sz w:val="28"/>
          <w:szCs w:val="28"/>
          <w:lang w:val="uk-UA"/>
        </w:rPr>
      </w:pPr>
      <w:proofErr w:type="spellStart"/>
      <w:r w:rsidRPr="00972D08">
        <w:rPr>
          <w:sz w:val="28"/>
          <w:szCs w:val="28"/>
          <w:lang w:val="uk-UA"/>
        </w:rPr>
        <w:t>запорну</w:t>
      </w:r>
      <w:proofErr w:type="spellEnd"/>
      <w:r w:rsidRPr="00972D08">
        <w:rPr>
          <w:sz w:val="28"/>
          <w:szCs w:val="28"/>
          <w:lang w:val="uk-UA"/>
        </w:rPr>
        <w:t xml:space="preserve"> арматуру;</w:t>
      </w:r>
    </w:p>
    <w:p w:rsidR="00FA46A0" w:rsidRPr="00972D08" w:rsidRDefault="00FA46A0" w:rsidP="00A02CA2">
      <w:pPr>
        <w:numPr>
          <w:ilvl w:val="0"/>
          <w:numId w:val="3"/>
        </w:numPr>
        <w:spacing w:line="360" w:lineRule="auto"/>
        <w:ind w:left="0" w:firstLine="709"/>
        <w:jc w:val="both"/>
        <w:rPr>
          <w:sz w:val="28"/>
          <w:szCs w:val="28"/>
          <w:lang w:val="uk-UA"/>
        </w:rPr>
      </w:pPr>
      <w:r w:rsidRPr="00972D08">
        <w:rPr>
          <w:sz w:val="28"/>
          <w:szCs w:val="28"/>
          <w:lang w:val="uk-UA"/>
        </w:rPr>
        <w:t>кабельно-провідникова продукція;</w:t>
      </w:r>
    </w:p>
    <w:p w:rsidR="00FA46A0" w:rsidRPr="00972D08" w:rsidRDefault="00FA46A0" w:rsidP="00A02CA2">
      <w:pPr>
        <w:numPr>
          <w:ilvl w:val="0"/>
          <w:numId w:val="3"/>
        </w:numPr>
        <w:spacing w:line="360" w:lineRule="auto"/>
        <w:ind w:left="0" w:firstLine="709"/>
        <w:jc w:val="both"/>
        <w:rPr>
          <w:sz w:val="28"/>
          <w:szCs w:val="28"/>
          <w:lang w:val="uk-UA"/>
        </w:rPr>
      </w:pPr>
      <w:r w:rsidRPr="00972D08">
        <w:rPr>
          <w:sz w:val="28"/>
          <w:szCs w:val="28"/>
          <w:lang w:val="uk-UA"/>
        </w:rPr>
        <w:t>торцеві ущільнення, пластинчасті муфти.</w:t>
      </w:r>
    </w:p>
    <w:p w:rsidR="002521E9" w:rsidRPr="00972D08" w:rsidRDefault="002521E9" w:rsidP="00A02CA2">
      <w:pPr>
        <w:spacing w:line="360" w:lineRule="auto"/>
        <w:ind w:firstLine="709"/>
        <w:jc w:val="both"/>
        <w:rPr>
          <w:sz w:val="28"/>
          <w:szCs w:val="28"/>
          <w:lang w:val="uk-UA"/>
        </w:rPr>
      </w:pPr>
      <w:r w:rsidRPr="00972D08">
        <w:rPr>
          <w:sz w:val="28"/>
          <w:szCs w:val="28"/>
          <w:lang w:val="uk-UA"/>
        </w:rPr>
        <w:t xml:space="preserve">На початковому етапі проектування логістичних систем визначимо та проаналізуємо проблеми підприємства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Для цього проведемо внутрішній, зовнішній і технологічний логістичний аналіз. Результати аналізу оформимо у вигляді таблиць </w:t>
      </w:r>
      <w:r w:rsidR="007E42C2" w:rsidRPr="00972D08">
        <w:rPr>
          <w:sz w:val="28"/>
          <w:szCs w:val="28"/>
          <w:lang w:val="uk-UA"/>
        </w:rPr>
        <w:t>2.1</w:t>
      </w:r>
      <w:r w:rsidRPr="00972D08">
        <w:rPr>
          <w:sz w:val="28"/>
          <w:szCs w:val="28"/>
          <w:lang w:val="uk-UA"/>
        </w:rPr>
        <w:t xml:space="preserve">- </w:t>
      </w:r>
      <w:r w:rsidR="007E42C2" w:rsidRPr="00972D08">
        <w:rPr>
          <w:sz w:val="28"/>
          <w:szCs w:val="28"/>
          <w:lang w:val="uk-UA"/>
        </w:rPr>
        <w:t>2.</w:t>
      </w:r>
      <w:r w:rsidR="007F53A0" w:rsidRPr="00972D08">
        <w:rPr>
          <w:sz w:val="28"/>
          <w:szCs w:val="28"/>
          <w:lang w:val="uk-UA"/>
        </w:rPr>
        <w:t>3.</w:t>
      </w:r>
    </w:p>
    <w:p w:rsidR="007F53A0" w:rsidRPr="00972D08" w:rsidRDefault="00CA6C58" w:rsidP="00A02CA2">
      <w:pPr>
        <w:spacing w:line="360" w:lineRule="auto"/>
        <w:ind w:firstLine="709"/>
        <w:jc w:val="both"/>
        <w:rPr>
          <w:color w:val="FFFFFF"/>
          <w:sz w:val="28"/>
          <w:szCs w:val="28"/>
          <w:lang w:val="uk-UA"/>
        </w:rPr>
      </w:pPr>
      <w:r w:rsidRPr="00972D08">
        <w:rPr>
          <w:color w:val="FFFFFF"/>
          <w:sz w:val="28"/>
          <w:szCs w:val="28"/>
          <w:lang w:val="uk-UA"/>
        </w:rPr>
        <w:t>логістичний система промисловість впровадження</w:t>
      </w:r>
    </w:p>
    <w:p w:rsidR="00F43D00" w:rsidRPr="00972D08" w:rsidRDefault="00F43D00" w:rsidP="00A02CA2">
      <w:pPr>
        <w:spacing w:line="360" w:lineRule="auto"/>
        <w:ind w:firstLine="709"/>
        <w:jc w:val="both"/>
        <w:rPr>
          <w:sz w:val="28"/>
          <w:szCs w:val="28"/>
          <w:lang w:val="uk-UA"/>
        </w:rPr>
      </w:pPr>
      <w:r w:rsidRPr="00972D08">
        <w:rPr>
          <w:sz w:val="28"/>
          <w:szCs w:val="28"/>
          <w:lang w:val="uk-UA"/>
        </w:rPr>
        <w:t xml:space="preserve">Таблиця </w:t>
      </w:r>
      <w:r w:rsidR="00940AA4" w:rsidRPr="00972D08">
        <w:rPr>
          <w:sz w:val="28"/>
          <w:szCs w:val="28"/>
          <w:lang w:val="uk-UA"/>
        </w:rPr>
        <w:t>2.</w:t>
      </w:r>
      <w:r w:rsidRPr="00972D08">
        <w:rPr>
          <w:sz w:val="28"/>
          <w:szCs w:val="28"/>
          <w:lang w:val="uk-UA"/>
        </w:rPr>
        <w:t>1</w:t>
      </w:r>
      <w:r w:rsidR="007F53A0" w:rsidRPr="00972D08">
        <w:rPr>
          <w:sz w:val="28"/>
          <w:szCs w:val="28"/>
          <w:lang w:val="uk-UA"/>
        </w:rPr>
        <w:t xml:space="preserve"> - </w:t>
      </w:r>
      <w:r w:rsidRPr="00972D08">
        <w:rPr>
          <w:sz w:val="28"/>
          <w:szCs w:val="28"/>
          <w:lang w:val="uk-UA"/>
        </w:rPr>
        <w:t>Внутрішній аналіз логістичної діяльності підприємства</w:t>
      </w:r>
    </w:p>
    <w:tbl>
      <w:tblPr>
        <w:tblW w:w="910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786"/>
      </w:tblGrid>
      <w:tr w:rsidR="00F43D00" w:rsidRPr="00972D08">
        <w:tc>
          <w:tcPr>
            <w:tcW w:w="4320" w:type="dxa"/>
            <w:vAlign w:val="bottom"/>
          </w:tcPr>
          <w:p w:rsidR="00F43D00" w:rsidRPr="00972D08" w:rsidRDefault="00F43D00" w:rsidP="007F53A0">
            <w:pPr>
              <w:spacing w:line="360" w:lineRule="auto"/>
              <w:jc w:val="both"/>
              <w:rPr>
                <w:sz w:val="20"/>
                <w:szCs w:val="20"/>
                <w:lang w:val="uk-UA"/>
              </w:rPr>
            </w:pPr>
            <w:r w:rsidRPr="00972D08">
              <w:rPr>
                <w:sz w:val="20"/>
                <w:szCs w:val="20"/>
                <w:lang w:val="uk-UA"/>
              </w:rPr>
              <w:t>Питання по внутрішньому аналізу</w:t>
            </w:r>
          </w:p>
        </w:tc>
        <w:tc>
          <w:tcPr>
            <w:tcW w:w="4786" w:type="dxa"/>
            <w:vAlign w:val="bottom"/>
          </w:tcPr>
          <w:p w:rsidR="00F43D00" w:rsidRPr="00972D08" w:rsidRDefault="00F43D00" w:rsidP="007F53A0">
            <w:pPr>
              <w:spacing w:line="360" w:lineRule="auto"/>
              <w:jc w:val="both"/>
              <w:rPr>
                <w:sz w:val="20"/>
                <w:szCs w:val="20"/>
                <w:lang w:val="uk-UA"/>
              </w:rPr>
            </w:pPr>
            <w:r w:rsidRPr="00972D08">
              <w:rPr>
                <w:sz w:val="20"/>
                <w:szCs w:val="20"/>
                <w:lang w:val="uk-UA"/>
              </w:rPr>
              <w:t>Ситуація на підприємстві</w:t>
            </w:r>
          </w:p>
        </w:tc>
      </w:tr>
      <w:tr w:rsidR="00F43D00" w:rsidRPr="00972D08">
        <w:tc>
          <w:tcPr>
            <w:tcW w:w="9106" w:type="dxa"/>
            <w:gridSpan w:val="2"/>
            <w:vAlign w:val="bottom"/>
          </w:tcPr>
          <w:p w:rsidR="00F43D00" w:rsidRPr="00972D08" w:rsidRDefault="00F43D00" w:rsidP="007F53A0">
            <w:pPr>
              <w:spacing w:line="360" w:lineRule="auto"/>
              <w:jc w:val="both"/>
              <w:rPr>
                <w:sz w:val="20"/>
                <w:szCs w:val="20"/>
                <w:lang w:val="uk-UA"/>
              </w:rPr>
            </w:pPr>
            <w:r w:rsidRPr="00972D08">
              <w:rPr>
                <w:sz w:val="20"/>
                <w:szCs w:val="20"/>
                <w:lang w:val="uk-UA"/>
              </w:rPr>
              <w:t>Обслуговування споживачів</w:t>
            </w:r>
          </w:p>
        </w:tc>
      </w:tr>
      <w:tr w:rsidR="00F43D00" w:rsidRPr="00972D08">
        <w:tc>
          <w:tcPr>
            <w:tcW w:w="9106" w:type="dxa"/>
            <w:gridSpan w:val="2"/>
            <w:vAlign w:val="bottom"/>
          </w:tcPr>
          <w:p w:rsidR="00F43D00" w:rsidRPr="00972D08" w:rsidRDefault="00F43D00" w:rsidP="007F53A0">
            <w:pPr>
              <w:spacing w:line="360" w:lineRule="auto"/>
              <w:jc w:val="both"/>
              <w:rPr>
                <w:sz w:val="20"/>
                <w:szCs w:val="20"/>
                <w:lang w:val="uk-UA"/>
              </w:rPr>
            </w:pPr>
            <w:r w:rsidRPr="00972D08">
              <w:rPr>
                <w:sz w:val="20"/>
                <w:szCs w:val="20"/>
                <w:lang w:val="uk-UA"/>
              </w:rPr>
              <w:t>Процеси</w:t>
            </w:r>
          </w:p>
        </w:tc>
      </w:tr>
      <w:tr w:rsidR="00F43D00" w:rsidRPr="00487E22">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існують інформаційні потоки?Яка поточна структура замовлень і як вона змінюється?</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В АТЗТ </w:t>
            </w:r>
            <w:r w:rsidR="00C13041">
              <w:rPr>
                <w:sz w:val="20"/>
                <w:szCs w:val="20"/>
                <w:lang w:val="uk-UA"/>
              </w:rPr>
              <w:t>«</w:t>
            </w:r>
            <w:proofErr w:type="spellStart"/>
            <w:r w:rsidRPr="00972D08">
              <w:rPr>
                <w:sz w:val="20"/>
                <w:szCs w:val="20"/>
                <w:lang w:val="uk-UA"/>
              </w:rPr>
              <w:t>Харківмаш</w:t>
            </w:r>
            <w:proofErr w:type="spellEnd"/>
            <w:r w:rsidR="00C13041">
              <w:rPr>
                <w:sz w:val="20"/>
                <w:szCs w:val="20"/>
                <w:lang w:val="uk-UA"/>
              </w:rPr>
              <w:t>»</w:t>
            </w:r>
            <w:r w:rsidRPr="00972D08">
              <w:rPr>
                <w:sz w:val="20"/>
                <w:szCs w:val="20"/>
                <w:lang w:val="uk-UA"/>
              </w:rPr>
              <w:t xml:space="preserve"> інформаційні потоки отримують за допомогою факсу, Інтернету, телефону та договорами між підприємствами, в яких зазначені</w:t>
            </w:r>
            <w:r w:rsidR="00A02CA2" w:rsidRPr="00972D08">
              <w:rPr>
                <w:sz w:val="20"/>
                <w:szCs w:val="20"/>
                <w:lang w:val="uk-UA"/>
              </w:rPr>
              <w:t xml:space="preserve"> </w:t>
            </w:r>
            <w:r w:rsidRPr="00972D08">
              <w:rPr>
                <w:sz w:val="20"/>
                <w:szCs w:val="20"/>
                <w:lang w:val="uk-UA"/>
              </w:rPr>
              <w:t xml:space="preserve">відомості про замовлення; попереднє повідомлення про майбутнє прибуття вантажу; кількісні і якісні параметри матеріального потоку; інформація про результати приймання вантажу по </w:t>
            </w:r>
            <w:r w:rsidRPr="00972D08">
              <w:rPr>
                <w:sz w:val="20"/>
                <w:szCs w:val="20"/>
                <w:lang w:val="uk-UA"/>
              </w:rPr>
              <w:lastRenderedPageBreak/>
              <w:t>кількості і якості, різноманітні претензії і підтвердження.</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lastRenderedPageBreak/>
              <w:t>Рішення</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 організовано отримання замовлень?</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Замовлення можна отримати по телефону, через факс, Інтернет, шляхом особистих зустрічей з клієнтами, внаслідок відряджень.</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 приймають рішення про джерела замовлень?</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У роботі з постійними клієнтами джерелами замовлень є факс та телефон, з новими клієнтами - особисті зустрічі та відрядження, а коли мова йде про досить об</w:t>
            </w:r>
            <w:r w:rsidR="00C13041">
              <w:rPr>
                <w:sz w:val="20"/>
                <w:szCs w:val="20"/>
                <w:lang w:val="uk-UA"/>
              </w:rPr>
              <w:t>’</w:t>
            </w:r>
            <w:r w:rsidRPr="00972D08">
              <w:rPr>
                <w:sz w:val="20"/>
                <w:szCs w:val="20"/>
                <w:lang w:val="uk-UA"/>
              </w:rPr>
              <w:t>ємні замовлення то джерелами виступають виставки та участь у тендерах.</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Що роблять, коли замовлення не можна виконати через відсутність запасів?</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Підприємство завжди має необхідний розмір страхових запасів, в результаті чого таких проблем не виникає. </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Показники</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ключові показники рівня обслуговування споживачів? Яка система їх оцінки?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Обслуговування споживачів </w:t>
            </w:r>
            <w:r w:rsidR="00A02CA2" w:rsidRPr="00972D08">
              <w:rPr>
                <w:sz w:val="20"/>
                <w:szCs w:val="20"/>
                <w:lang w:val="uk-UA"/>
              </w:rPr>
              <w:t>-</w:t>
            </w:r>
            <w:r w:rsidRPr="00972D08">
              <w:rPr>
                <w:sz w:val="20"/>
                <w:szCs w:val="20"/>
                <w:lang w:val="uk-UA"/>
              </w:rPr>
              <w:t xml:space="preserve"> це процес створення в логістичному ланцюжку істотних вигод, що містять додану вартість, при підтримці витрат на ефективному рівні.</w:t>
            </w:r>
          </w:p>
          <w:p w:rsidR="00F43D00" w:rsidRPr="00972D08" w:rsidRDefault="00F43D00" w:rsidP="007F53A0">
            <w:pPr>
              <w:spacing w:line="360" w:lineRule="auto"/>
              <w:jc w:val="both"/>
              <w:rPr>
                <w:sz w:val="20"/>
                <w:szCs w:val="20"/>
                <w:lang w:val="uk-UA"/>
              </w:rPr>
            </w:pPr>
            <w:r w:rsidRPr="00972D08">
              <w:rPr>
                <w:sz w:val="20"/>
                <w:szCs w:val="20"/>
                <w:lang w:val="uk-UA"/>
              </w:rPr>
              <w:t>На підприємстві існує три показники рівня сервісу: доступність (вірогідність дефіциту, повнота охвату замовленнями.</w:t>
            </w:r>
          </w:p>
          <w:p w:rsidR="00F43D00" w:rsidRPr="00972D08" w:rsidRDefault="00F43D00" w:rsidP="007F53A0">
            <w:pPr>
              <w:spacing w:line="360" w:lineRule="auto"/>
              <w:jc w:val="both"/>
              <w:rPr>
                <w:sz w:val="20"/>
                <w:szCs w:val="20"/>
                <w:lang w:val="uk-UA"/>
              </w:rPr>
            </w:pPr>
            <w:r w:rsidRPr="00972D08">
              <w:rPr>
                <w:sz w:val="20"/>
                <w:szCs w:val="20"/>
                <w:lang w:val="uk-UA"/>
              </w:rPr>
              <w:t>норма насичення попиту), функціональність (швидкість,</w:t>
            </w:r>
            <w:r w:rsidR="00A02CA2" w:rsidRPr="00972D08">
              <w:rPr>
                <w:sz w:val="20"/>
                <w:szCs w:val="20"/>
                <w:lang w:val="uk-UA"/>
              </w:rPr>
              <w:t xml:space="preserve"> </w:t>
            </w:r>
            <w:r w:rsidRPr="00972D08">
              <w:rPr>
                <w:sz w:val="20"/>
                <w:szCs w:val="20"/>
                <w:lang w:val="uk-UA"/>
              </w:rPr>
              <w:t>безперебійність, гнучкість, рівень браку/усунення недоліків), надійність (змінні параметри, одиниці вимірювання і оцінна база). У кінці певного періоду підприємство аналізує відгуки споживачів про рівень сервісу. Зауваження приймаються до уваги і в подальшому їх намагаються усунути.</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Управління матеріальними потоками</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Процеси</w:t>
            </w:r>
          </w:p>
        </w:tc>
      </w:tr>
      <w:tr w:rsidR="00F43D00" w:rsidRPr="00487E22">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існують матеріальні потоки, що проходять через заводи і розподільні центри?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Через заводи та розподільні центри проходять такі матеріальні потоки: сировина, матеріали, комплектуючі та напівфабрикати для насосів, вентиляторів, запірної арматури, калориферів та ін.</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процеси здійснюються на кожному заводі і в кожному розподільному центрі?</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На кожному заводі і в кожному розподільному центрі</w:t>
            </w:r>
            <w:r w:rsidR="00A02CA2" w:rsidRPr="00972D08">
              <w:rPr>
                <w:sz w:val="20"/>
                <w:szCs w:val="20"/>
                <w:lang w:val="uk-UA"/>
              </w:rPr>
              <w:t xml:space="preserve"> </w:t>
            </w:r>
            <w:r w:rsidRPr="00972D08">
              <w:rPr>
                <w:sz w:val="20"/>
                <w:szCs w:val="20"/>
                <w:lang w:val="uk-UA"/>
              </w:rPr>
              <w:t xml:space="preserve">здійснюються такі процеси: приймання товарів на склад, розміщення, поповнення зони відбору, комплектація замовлень філіалів і клієнтів </w:t>
            </w:r>
            <w:r w:rsidRPr="00972D08">
              <w:rPr>
                <w:sz w:val="20"/>
                <w:szCs w:val="20"/>
                <w:lang w:val="uk-UA"/>
              </w:rPr>
              <w:lastRenderedPageBreak/>
              <w:t>для відвантаження з складу (підбір, контроль і упаковка замовлень), відвантаження скомплектованих замовлень. Також виділяють допоміжні процеси: інвентаризація, робота з браком, поверненнями і претензійна робота з постачальниками і клієнтами.</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lastRenderedPageBreak/>
              <w:t>Рішення</w:t>
            </w:r>
          </w:p>
        </w:tc>
      </w:tr>
      <w:tr w:rsidR="00F43D00" w:rsidRPr="00487E22">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головні обмеження, обумовлені наявними виробничими складськими потужностями?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Підприємство має такі складські приміщення: теплі (</w:t>
            </w:r>
            <w:proofErr w:type="spellStart"/>
            <w:r w:rsidRPr="00972D08">
              <w:rPr>
                <w:sz w:val="20"/>
                <w:szCs w:val="20"/>
                <w:lang w:val="uk-UA"/>
              </w:rPr>
              <w:t>капітатальні</w:t>
            </w:r>
            <w:proofErr w:type="spellEnd"/>
            <w:r w:rsidRPr="00972D08">
              <w:rPr>
                <w:sz w:val="20"/>
                <w:szCs w:val="20"/>
                <w:lang w:val="uk-UA"/>
              </w:rPr>
              <w:t>) склади – 2760 м</w:t>
            </w:r>
            <w:r w:rsidRPr="00972D08">
              <w:rPr>
                <w:sz w:val="20"/>
                <w:szCs w:val="20"/>
                <w:vertAlign w:val="superscript"/>
                <w:lang w:val="uk-UA"/>
              </w:rPr>
              <w:t>2</w:t>
            </w:r>
            <w:r w:rsidRPr="00972D08">
              <w:rPr>
                <w:sz w:val="20"/>
                <w:szCs w:val="20"/>
                <w:lang w:val="uk-UA"/>
              </w:rPr>
              <w:t>; металеві (неопалювальні) склади – 2700 м</w:t>
            </w:r>
            <w:r w:rsidRPr="00972D08">
              <w:rPr>
                <w:sz w:val="20"/>
                <w:szCs w:val="20"/>
                <w:vertAlign w:val="superscript"/>
                <w:lang w:val="uk-UA"/>
              </w:rPr>
              <w:t>2</w:t>
            </w:r>
            <w:r w:rsidRPr="00972D08">
              <w:rPr>
                <w:sz w:val="20"/>
                <w:szCs w:val="20"/>
                <w:lang w:val="uk-UA"/>
              </w:rPr>
              <w:t>; криті навіси - 1450 м</w:t>
            </w:r>
            <w:r w:rsidRPr="00972D08">
              <w:rPr>
                <w:sz w:val="20"/>
                <w:szCs w:val="20"/>
                <w:vertAlign w:val="superscript"/>
                <w:lang w:val="uk-UA"/>
              </w:rPr>
              <w:t>2</w:t>
            </w:r>
            <w:r w:rsidRPr="00972D08">
              <w:rPr>
                <w:sz w:val="20"/>
                <w:szCs w:val="20"/>
                <w:lang w:val="uk-UA"/>
              </w:rPr>
              <w:t>; склад ГСМ – 50 м</w:t>
            </w:r>
            <w:r w:rsidRPr="00972D08">
              <w:rPr>
                <w:sz w:val="20"/>
                <w:szCs w:val="20"/>
                <w:vertAlign w:val="superscript"/>
                <w:lang w:val="uk-UA"/>
              </w:rPr>
              <w:t>2</w:t>
            </w:r>
            <w:r w:rsidRPr="00972D08">
              <w:rPr>
                <w:sz w:val="20"/>
                <w:szCs w:val="20"/>
                <w:lang w:val="uk-UA"/>
              </w:rPr>
              <w:t xml:space="preserve">. Виробничі приміщення (цех з </w:t>
            </w:r>
            <w:proofErr w:type="spellStart"/>
            <w:r w:rsidRPr="00972D08">
              <w:rPr>
                <w:sz w:val="20"/>
                <w:szCs w:val="20"/>
                <w:lang w:val="uk-UA"/>
              </w:rPr>
              <w:t>агрегатації</w:t>
            </w:r>
            <w:proofErr w:type="spellEnd"/>
            <w:r w:rsidRPr="00972D08">
              <w:rPr>
                <w:sz w:val="20"/>
                <w:szCs w:val="20"/>
                <w:lang w:val="uk-UA"/>
              </w:rPr>
              <w:t>) – 430 м</w:t>
            </w:r>
            <w:r w:rsidRPr="00972D08">
              <w:rPr>
                <w:sz w:val="20"/>
                <w:szCs w:val="20"/>
                <w:vertAlign w:val="superscript"/>
                <w:lang w:val="uk-UA"/>
              </w:rPr>
              <w:t>2</w:t>
            </w:r>
            <w:r w:rsidRPr="00972D08">
              <w:rPr>
                <w:sz w:val="20"/>
                <w:szCs w:val="20"/>
                <w:lang w:val="uk-UA"/>
              </w:rPr>
              <w:t>. Тому підприємство має можливість зберігати матеріальні ресурси (сировину, напівфабрикати, комплектуючі, готову продукцію та ін.) в залежності від умов зберігання, але в обмеженій кількості.</w:t>
            </w:r>
          </w:p>
        </w:tc>
      </w:tr>
      <w:tr w:rsidR="00F43D00" w:rsidRPr="00487E22">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 складаються виробничі плани і графіки?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Основний виробничий план-графік (</w:t>
            </w:r>
            <w:proofErr w:type="spellStart"/>
            <w:r w:rsidRPr="00972D08">
              <w:rPr>
                <w:sz w:val="20"/>
                <w:szCs w:val="20"/>
                <w:lang w:val="uk-UA"/>
              </w:rPr>
              <w:t>Master</w:t>
            </w:r>
            <w:proofErr w:type="spellEnd"/>
            <w:r w:rsidRPr="00972D08">
              <w:rPr>
                <w:sz w:val="20"/>
                <w:szCs w:val="20"/>
                <w:lang w:val="uk-UA"/>
              </w:rPr>
              <w:t xml:space="preserve"> </w:t>
            </w:r>
            <w:proofErr w:type="spellStart"/>
            <w:r w:rsidRPr="00972D08">
              <w:rPr>
                <w:sz w:val="20"/>
                <w:szCs w:val="20"/>
                <w:lang w:val="uk-UA"/>
              </w:rPr>
              <w:t>Production</w:t>
            </w:r>
            <w:proofErr w:type="spellEnd"/>
            <w:r w:rsidRPr="00972D08">
              <w:rPr>
                <w:sz w:val="20"/>
                <w:szCs w:val="20"/>
                <w:lang w:val="uk-UA"/>
              </w:rPr>
              <w:t xml:space="preserve"> </w:t>
            </w:r>
            <w:proofErr w:type="spellStart"/>
            <w:r w:rsidRPr="00972D08">
              <w:rPr>
                <w:sz w:val="20"/>
                <w:szCs w:val="20"/>
                <w:lang w:val="uk-UA"/>
              </w:rPr>
              <w:t>Plan</w:t>
            </w:r>
            <w:proofErr w:type="spellEnd"/>
            <w:r w:rsidRPr="00972D08">
              <w:rPr>
                <w:sz w:val="20"/>
                <w:szCs w:val="20"/>
                <w:lang w:val="uk-UA"/>
              </w:rPr>
              <w:t xml:space="preserve"> - MPS)</w:t>
            </w:r>
            <w:r w:rsidR="00A02CA2" w:rsidRPr="00972D08">
              <w:rPr>
                <w:sz w:val="20"/>
                <w:szCs w:val="20"/>
                <w:lang w:val="uk-UA"/>
              </w:rPr>
              <w:t xml:space="preserve"> </w:t>
            </w:r>
            <w:r w:rsidRPr="00972D08">
              <w:rPr>
                <w:sz w:val="20"/>
                <w:szCs w:val="20"/>
                <w:lang w:val="uk-UA"/>
              </w:rPr>
              <w:t>складається на основі виробничого плану, як правило, на три, шість місяців або на рік залежно від природи виробничих процесів. MPS виражається в об</w:t>
            </w:r>
            <w:r w:rsidR="00C13041">
              <w:rPr>
                <w:sz w:val="20"/>
                <w:szCs w:val="20"/>
                <w:lang w:val="uk-UA"/>
              </w:rPr>
              <w:t>’</w:t>
            </w:r>
            <w:r w:rsidRPr="00972D08">
              <w:rPr>
                <w:sz w:val="20"/>
                <w:szCs w:val="20"/>
                <w:lang w:val="uk-UA"/>
              </w:rPr>
              <w:t>ємних показниках продукції, що реально випускається, і розробляється відповідно до маркетингового плану, пророчого, що повинне бути проведене і продане або на основі прогнозу, підтверджених клієнтських замовлень, або їх комбінації. Як правило, в той же час здійснюється попередня оцінка виробничих потужностей (RCCP - Rought-Cut-Capacity-Planning) для визначення можливості виконання заданих показників виробництва з використанням доступних в даний час устаткування і трудових ресурсів.</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Показники</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ключові показники ефективності управління матеріальними потоками?</w:t>
            </w:r>
          </w:p>
          <w:p w:rsidR="00F43D00" w:rsidRPr="00972D08" w:rsidRDefault="00F43D00" w:rsidP="007F53A0">
            <w:pPr>
              <w:spacing w:line="360" w:lineRule="auto"/>
              <w:jc w:val="both"/>
              <w:rPr>
                <w:sz w:val="20"/>
                <w:szCs w:val="20"/>
                <w:lang w:val="uk-UA"/>
              </w:rPr>
            </w:pPr>
            <w:r w:rsidRPr="00972D08">
              <w:rPr>
                <w:sz w:val="20"/>
                <w:szCs w:val="20"/>
                <w:lang w:val="uk-UA"/>
              </w:rPr>
              <w:t>Яка система їх оцінки?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На підприємстві ключові показники ефективності управління матеріальними потоками умовно розділяють на дві групи: показники, що характеризують рух матеріального потоку (виконання зобов</w:t>
            </w:r>
            <w:r w:rsidR="00C13041">
              <w:rPr>
                <w:sz w:val="20"/>
                <w:szCs w:val="20"/>
                <w:lang w:val="uk-UA"/>
              </w:rPr>
              <w:t>’</w:t>
            </w:r>
            <w:r w:rsidRPr="00972D08">
              <w:rPr>
                <w:sz w:val="20"/>
                <w:szCs w:val="20"/>
                <w:lang w:val="uk-UA"/>
              </w:rPr>
              <w:t>язань за термінами, тривалість періоду виконання замовлення, інтервал запізнювання реакції на зміни попиту, рівень гнучкості і ритмічності виробництва.), і показники, зв</w:t>
            </w:r>
            <w:r w:rsidR="00C13041">
              <w:rPr>
                <w:sz w:val="20"/>
                <w:szCs w:val="20"/>
                <w:lang w:val="uk-UA"/>
              </w:rPr>
              <w:t>’</w:t>
            </w:r>
            <w:r w:rsidRPr="00972D08">
              <w:rPr>
                <w:sz w:val="20"/>
                <w:szCs w:val="20"/>
                <w:lang w:val="uk-UA"/>
              </w:rPr>
              <w:t xml:space="preserve">язані з використанням матеріального потоку </w:t>
            </w:r>
            <w:r w:rsidRPr="00972D08">
              <w:rPr>
                <w:sz w:val="20"/>
                <w:szCs w:val="20"/>
                <w:lang w:val="uk-UA"/>
              </w:rPr>
              <w:lastRenderedPageBreak/>
              <w:t>(надійність системи управління, ефективність використання інформаційних потоків, величина запасів сировини, незавершеного виробництва і готової продукції, оборотність матеріальних запасів). Оцінка динаміки даних показників і чинників, що викликали їх зміни, дозволять визначити ефективність просування матеріальних потоків у виробничій системі.</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lastRenderedPageBreak/>
              <w:t>Транспортування</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Процеси</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Що таке супровідна транспортна документація?</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При перевезенні вантажів необхідні такі документи: </w:t>
            </w:r>
          </w:p>
          <w:p w:rsidR="00F43D00" w:rsidRPr="00972D08" w:rsidRDefault="00F43D00" w:rsidP="007F53A0">
            <w:pPr>
              <w:spacing w:line="360" w:lineRule="auto"/>
              <w:jc w:val="both"/>
              <w:rPr>
                <w:sz w:val="20"/>
                <w:szCs w:val="20"/>
                <w:lang w:val="uk-UA"/>
              </w:rPr>
            </w:pPr>
            <w:r w:rsidRPr="00972D08">
              <w:rPr>
                <w:sz w:val="20"/>
                <w:szCs w:val="20"/>
                <w:lang w:val="uk-UA"/>
              </w:rPr>
              <w:t xml:space="preserve"> </w:t>
            </w:r>
            <w:r w:rsidR="00A02CA2" w:rsidRPr="00972D08">
              <w:rPr>
                <w:sz w:val="20"/>
                <w:szCs w:val="20"/>
                <w:lang w:val="uk-UA"/>
              </w:rPr>
              <w:t>-</w:t>
            </w:r>
            <w:r w:rsidRPr="00972D08">
              <w:rPr>
                <w:sz w:val="20"/>
                <w:szCs w:val="20"/>
                <w:lang w:val="uk-UA"/>
              </w:rPr>
              <w:t xml:space="preserve"> шляховий лист, </w:t>
            </w:r>
          </w:p>
          <w:p w:rsidR="00F43D00" w:rsidRPr="00972D08" w:rsidRDefault="00F43D00" w:rsidP="007F53A0">
            <w:pPr>
              <w:spacing w:line="360" w:lineRule="auto"/>
              <w:jc w:val="both"/>
              <w:rPr>
                <w:sz w:val="20"/>
                <w:szCs w:val="20"/>
                <w:lang w:val="uk-UA"/>
              </w:rPr>
            </w:pPr>
            <w:r w:rsidRPr="00972D08">
              <w:rPr>
                <w:sz w:val="20"/>
                <w:szCs w:val="20"/>
                <w:lang w:val="uk-UA"/>
              </w:rPr>
              <w:t xml:space="preserve"> </w:t>
            </w:r>
            <w:r w:rsidR="00A02CA2" w:rsidRPr="00972D08">
              <w:rPr>
                <w:sz w:val="20"/>
                <w:szCs w:val="20"/>
                <w:lang w:val="uk-UA"/>
              </w:rPr>
              <w:t>-</w:t>
            </w:r>
            <w:r w:rsidRPr="00972D08">
              <w:rPr>
                <w:sz w:val="20"/>
                <w:szCs w:val="20"/>
                <w:lang w:val="uk-UA"/>
              </w:rPr>
              <w:t xml:space="preserve"> товарно-транспортна накладна на вантаж, що перевозиться.</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 розподіляються замовлення і партії відправок за вагою і як вони відрізняються?</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На підприємстві вантажі, які подаються для перевезення, класифікують за такими ознаками: вид продукції, фізичний стан, наявність тари, спосіб вантаження і розвантаження, специфічні властивості, маса та габарити. Але підприємство цю функцію (транспортування) передає на </w:t>
            </w:r>
            <w:proofErr w:type="spellStart"/>
            <w:r w:rsidRPr="00972D08">
              <w:rPr>
                <w:sz w:val="20"/>
                <w:szCs w:val="20"/>
                <w:lang w:val="uk-UA"/>
              </w:rPr>
              <w:t>аутсорсинг</w:t>
            </w:r>
            <w:proofErr w:type="spellEnd"/>
            <w:r w:rsidRPr="00972D08">
              <w:rPr>
                <w:sz w:val="20"/>
                <w:szCs w:val="20"/>
                <w:lang w:val="uk-UA"/>
              </w:rPr>
              <w:t xml:space="preserve">. </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Яким є інформаційний супровід перевезення?</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Повідомлення про замовлення, товарно-транспортна накладна на вантаж, що перевозиться, підтвердження про доставку замовлення до кінцевого пункту.</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види транспорту використовуються в даний час?</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Перелік власного транспорту АТЗТ </w:t>
            </w:r>
            <w:r w:rsidR="00C13041">
              <w:rPr>
                <w:sz w:val="20"/>
                <w:szCs w:val="20"/>
                <w:lang w:val="uk-UA"/>
              </w:rPr>
              <w:t>«</w:t>
            </w:r>
            <w:proofErr w:type="spellStart"/>
            <w:r w:rsidRPr="00972D08">
              <w:rPr>
                <w:sz w:val="20"/>
                <w:szCs w:val="20"/>
                <w:lang w:val="uk-UA"/>
              </w:rPr>
              <w:t>Харківмаш</w:t>
            </w:r>
            <w:proofErr w:type="spellEnd"/>
            <w:r w:rsidR="00C13041">
              <w:rPr>
                <w:sz w:val="20"/>
                <w:szCs w:val="20"/>
                <w:lang w:val="uk-UA"/>
              </w:rPr>
              <w:t>»</w:t>
            </w:r>
            <w:r w:rsidRPr="00972D08">
              <w:rPr>
                <w:sz w:val="20"/>
                <w:szCs w:val="20"/>
                <w:lang w:val="uk-UA"/>
              </w:rPr>
              <w:t xml:space="preserve"> невеликий, а саме: електрокари (вантажопідйомністю 1т та 5т), рафік. Підприємство має свою власну ж/д гілку, а також ж/д рампу, що дозволяє розвантажувати вагони з товаром поряд зі складом. Частіше всього у вагонах перевозять продукцію із-за кордону.</w:t>
            </w:r>
          </w:p>
          <w:p w:rsidR="00F43D00" w:rsidRPr="00972D08" w:rsidRDefault="00F43D00" w:rsidP="007F53A0">
            <w:pPr>
              <w:spacing w:line="360" w:lineRule="auto"/>
              <w:jc w:val="both"/>
              <w:rPr>
                <w:sz w:val="20"/>
                <w:szCs w:val="20"/>
                <w:lang w:val="uk-UA"/>
              </w:rPr>
            </w:pP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Рішення</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 вибирають вид транспорту і перевізника для кожної відправки?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Оптимізуючи затрати, АТЗТ </w:t>
            </w:r>
            <w:r w:rsidR="00C13041">
              <w:rPr>
                <w:sz w:val="20"/>
                <w:szCs w:val="20"/>
                <w:lang w:val="uk-UA"/>
              </w:rPr>
              <w:t>«</w:t>
            </w:r>
            <w:proofErr w:type="spellStart"/>
            <w:r w:rsidRPr="00972D08">
              <w:rPr>
                <w:sz w:val="20"/>
                <w:szCs w:val="20"/>
                <w:lang w:val="uk-UA"/>
              </w:rPr>
              <w:t>Харківмаш</w:t>
            </w:r>
            <w:proofErr w:type="spellEnd"/>
            <w:r w:rsidR="00C13041">
              <w:rPr>
                <w:sz w:val="20"/>
                <w:szCs w:val="20"/>
                <w:lang w:val="uk-UA"/>
              </w:rPr>
              <w:t>»</w:t>
            </w:r>
            <w:r w:rsidRPr="00972D08">
              <w:rPr>
                <w:sz w:val="20"/>
                <w:szCs w:val="20"/>
                <w:lang w:val="uk-UA"/>
              </w:rPr>
              <w:t xml:space="preserve"> користується послугами автоперевізників. Транспортних компаній дуже багато, і тому, для виконання кожного замовлення розглядається різний транспорт (в залежності від виду продукції, що перевозиться; фізичного стану; наявності тари; способу вантаження і розвантаження; специфічних </w:t>
            </w:r>
            <w:r w:rsidRPr="00972D08">
              <w:rPr>
                <w:sz w:val="20"/>
                <w:szCs w:val="20"/>
                <w:lang w:val="uk-UA"/>
              </w:rPr>
              <w:lastRenderedPageBreak/>
              <w:t>властивостей; маси та габариту).</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lastRenderedPageBreak/>
              <w:t>Показники</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 оцінюють роботу перевізника?</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Роботу перевізника можна оцінити, проаналізувавши його діяльність по таким показникам: надійність часу доставки, втрати і розкрадання вантажу (збереження вантажу), фінансова стабільність </w:t>
            </w:r>
          </w:p>
          <w:p w:rsidR="00F43D00" w:rsidRPr="00972D08" w:rsidRDefault="00F43D00" w:rsidP="007F53A0">
            <w:pPr>
              <w:spacing w:line="360" w:lineRule="auto"/>
              <w:jc w:val="both"/>
              <w:rPr>
                <w:sz w:val="20"/>
                <w:szCs w:val="20"/>
                <w:lang w:val="uk-UA"/>
              </w:rPr>
            </w:pPr>
            <w:r w:rsidRPr="00972D08">
              <w:rPr>
                <w:sz w:val="20"/>
                <w:szCs w:val="20"/>
                <w:lang w:val="uk-UA"/>
              </w:rPr>
              <w:t xml:space="preserve">перевізника, тариф на перевезення, загальний час транзиту </w:t>
            </w:r>
            <w:r w:rsidR="00C13041">
              <w:rPr>
                <w:sz w:val="20"/>
                <w:szCs w:val="20"/>
                <w:lang w:val="uk-UA"/>
              </w:rPr>
              <w:t>«</w:t>
            </w:r>
            <w:r w:rsidRPr="00972D08">
              <w:rPr>
                <w:sz w:val="20"/>
                <w:szCs w:val="20"/>
                <w:lang w:val="uk-UA"/>
              </w:rPr>
              <w:t>від дверей до дверей</w:t>
            </w:r>
            <w:r w:rsidR="00C13041">
              <w:rPr>
                <w:sz w:val="20"/>
                <w:szCs w:val="20"/>
                <w:lang w:val="uk-UA"/>
              </w:rPr>
              <w:t>»</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Складське господарство</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Процеси</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наявні складські потужності й технології і як вони використовуються?</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Підприємство має такі складські приміщення: теплі (</w:t>
            </w:r>
            <w:proofErr w:type="spellStart"/>
            <w:r w:rsidRPr="00972D08">
              <w:rPr>
                <w:sz w:val="20"/>
                <w:szCs w:val="20"/>
                <w:lang w:val="uk-UA"/>
              </w:rPr>
              <w:t>капітатальні</w:t>
            </w:r>
            <w:proofErr w:type="spellEnd"/>
            <w:r w:rsidRPr="00972D08">
              <w:rPr>
                <w:sz w:val="20"/>
                <w:szCs w:val="20"/>
                <w:lang w:val="uk-UA"/>
              </w:rPr>
              <w:t>) склади – 2760 м</w:t>
            </w:r>
            <w:r w:rsidRPr="00972D08">
              <w:rPr>
                <w:sz w:val="20"/>
                <w:szCs w:val="20"/>
                <w:vertAlign w:val="superscript"/>
                <w:lang w:val="uk-UA"/>
              </w:rPr>
              <w:t>2</w:t>
            </w:r>
            <w:r w:rsidRPr="00972D08">
              <w:rPr>
                <w:sz w:val="20"/>
                <w:szCs w:val="20"/>
                <w:lang w:val="uk-UA"/>
              </w:rPr>
              <w:t>; металеві (неопалювальні) склади – 2700 м</w:t>
            </w:r>
            <w:r w:rsidRPr="00972D08">
              <w:rPr>
                <w:sz w:val="20"/>
                <w:szCs w:val="20"/>
                <w:vertAlign w:val="superscript"/>
                <w:lang w:val="uk-UA"/>
              </w:rPr>
              <w:t>2</w:t>
            </w:r>
            <w:r w:rsidRPr="00972D08">
              <w:rPr>
                <w:sz w:val="20"/>
                <w:szCs w:val="20"/>
                <w:lang w:val="uk-UA"/>
              </w:rPr>
              <w:t>; криті навіси - 1450 м</w:t>
            </w:r>
            <w:r w:rsidRPr="00972D08">
              <w:rPr>
                <w:sz w:val="20"/>
                <w:szCs w:val="20"/>
                <w:vertAlign w:val="superscript"/>
                <w:lang w:val="uk-UA"/>
              </w:rPr>
              <w:t>2</w:t>
            </w:r>
            <w:r w:rsidRPr="00972D08">
              <w:rPr>
                <w:sz w:val="20"/>
                <w:szCs w:val="20"/>
                <w:lang w:val="uk-UA"/>
              </w:rPr>
              <w:t>; склад ГСМ – 50 м</w:t>
            </w:r>
            <w:r w:rsidRPr="00972D08">
              <w:rPr>
                <w:sz w:val="20"/>
                <w:szCs w:val="20"/>
                <w:vertAlign w:val="superscript"/>
                <w:lang w:val="uk-UA"/>
              </w:rPr>
              <w:t>2</w:t>
            </w:r>
            <w:r w:rsidRPr="00972D08">
              <w:rPr>
                <w:sz w:val="20"/>
                <w:szCs w:val="20"/>
                <w:lang w:val="uk-UA"/>
              </w:rPr>
              <w:t>. Для переміщення продукції використовуються електрокари (вантажопідйомністю 1т та 5т), склад механізований.</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Який асортимент продукції зберігається на кожному складі?</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Сировина, допоміжні матеріали, комплектуючі вироби та готова продукція (насоси, вентилятори, запірна арматура, калорифери та ін.) на складі зберігаються строго по видах і розмірах. СМК, не відповідні вимогам нормативної документації на них, поміщаються в ізолятор браку.</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Які операції зі зберігання, вантажопереробки та ін., що створюють додану вартість, виконуються або можуть виконуватися на кожному складі? </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Зборка та комплектація продукції.</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Рішення</w:t>
            </w:r>
          </w:p>
        </w:tc>
      </w:tr>
      <w:tr w:rsidR="00F43D00" w:rsidRPr="00487E22">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 і які рішення приймають ті, хто відповідає за вантажопереробку?</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Завідуючий складом, згідно посадової інструкції, приймає рішення про сортування</w:t>
            </w:r>
            <w:r w:rsidR="00A02CA2" w:rsidRPr="00972D08">
              <w:rPr>
                <w:sz w:val="20"/>
                <w:szCs w:val="20"/>
                <w:lang w:val="uk-UA"/>
              </w:rPr>
              <w:t xml:space="preserve"> </w:t>
            </w:r>
            <w:r w:rsidRPr="00972D08">
              <w:rPr>
                <w:sz w:val="20"/>
                <w:szCs w:val="20"/>
                <w:lang w:val="uk-UA"/>
              </w:rPr>
              <w:t>продукції та її переміщення у місця зберігання</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Як здійснюється зберігання запасів і </w:t>
            </w:r>
            <w:proofErr w:type="spellStart"/>
            <w:r w:rsidRPr="00972D08">
              <w:rPr>
                <w:sz w:val="20"/>
                <w:szCs w:val="20"/>
                <w:lang w:val="uk-UA"/>
              </w:rPr>
              <w:t>підбірка</w:t>
            </w:r>
            <w:proofErr w:type="spellEnd"/>
            <w:r w:rsidRPr="00972D08">
              <w:rPr>
                <w:sz w:val="20"/>
                <w:szCs w:val="20"/>
                <w:lang w:val="uk-UA"/>
              </w:rPr>
              <w:t xml:space="preserve"> відправок?</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По індивідуальній відбірці.</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Показники</w:t>
            </w:r>
          </w:p>
        </w:tc>
      </w:tr>
      <w:tr w:rsidR="00F43D00" w:rsidRPr="00487E22">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Які ключові показники ефективності складських операцій? Яка система їх оцінки? </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Ключові показники функціонування складських операцій на підприємстві: пропускна спроможність (пропускна спроможність за період, пропускна спроможність прийомки за період, пропускна спроможність за видами товару і способу прийомки/відвантаження за період та ін.), зберігання (місткість зберігання за товарними/технологічними </w:t>
            </w:r>
            <w:r w:rsidRPr="00972D08">
              <w:rPr>
                <w:sz w:val="20"/>
                <w:szCs w:val="20"/>
                <w:lang w:val="uk-UA"/>
              </w:rPr>
              <w:lastRenderedPageBreak/>
              <w:t>групами, місткість зберігання в технологічних зонах складу), використання логістичних потужностей (коефіцієнт використання площ, питома пропускна спроможність складу за період з розрахунку на одиницю площі або об</w:t>
            </w:r>
            <w:r w:rsidR="00C13041">
              <w:rPr>
                <w:sz w:val="20"/>
                <w:szCs w:val="20"/>
                <w:lang w:val="uk-UA"/>
              </w:rPr>
              <w:t>’</w:t>
            </w:r>
            <w:r w:rsidRPr="00972D08">
              <w:rPr>
                <w:sz w:val="20"/>
                <w:szCs w:val="20"/>
                <w:lang w:val="uk-UA"/>
              </w:rPr>
              <w:t>єму складу) та ін.</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lastRenderedPageBreak/>
              <w:t>Які відносні показники економічної ефективності кожного складу?</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Система показників відсутня.</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Управління запасами</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Процеси</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існуючі запаси сприяють збільшенню доданої вартості?</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Запаси підприємства, що зберігаються на складах, задовольняють 99% замовлень. І тому замовлення виконуються своєчасно.</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Рішення</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 приймаються рішення про управління запасами?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При прийнятті рішень про управління запасами на підприємстві відсутній науковий підхід.</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Показники</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ключові показники ефективності управління запасами?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Ключові показники ефективності управління запасами:</w:t>
            </w:r>
            <w:r w:rsidR="00A02CA2" w:rsidRPr="00972D08">
              <w:rPr>
                <w:sz w:val="20"/>
                <w:szCs w:val="20"/>
                <w:lang w:val="uk-UA"/>
              </w:rPr>
              <w:t xml:space="preserve"> </w:t>
            </w:r>
            <w:r w:rsidRPr="00972D08">
              <w:rPr>
                <w:sz w:val="20"/>
                <w:szCs w:val="20"/>
                <w:lang w:val="uk-UA"/>
              </w:rPr>
              <w:t>повне задоволення споживчого попиту, оборотність запасів, оптимальний розмір замовлення, середній рівень запасу.</w:t>
            </w:r>
          </w:p>
        </w:tc>
      </w:tr>
      <w:tr w:rsidR="00F43D00" w:rsidRPr="00487E22">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У що обходиться компанії утримання запасів? Яка система їх оцінки? </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Запаси підприємства – це </w:t>
            </w:r>
            <w:r w:rsidR="00C13041">
              <w:rPr>
                <w:sz w:val="20"/>
                <w:szCs w:val="20"/>
                <w:lang w:val="uk-UA"/>
              </w:rPr>
              <w:t>«</w:t>
            </w:r>
            <w:r w:rsidRPr="00972D08">
              <w:rPr>
                <w:sz w:val="20"/>
                <w:szCs w:val="20"/>
                <w:lang w:val="uk-UA"/>
              </w:rPr>
              <w:t>заморожені кошти</w:t>
            </w:r>
            <w:r w:rsidR="00C13041">
              <w:rPr>
                <w:sz w:val="20"/>
                <w:szCs w:val="20"/>
                <w:lang w:val="uk-UA"/>
              </w:rPr>
              <w:t>»</w:t>
            </w:r>
            <w:r w:rsidRPr="00972D08">
              <w:rPr>
                <w:sz w:val="20"/>
                <w:szCs w:val="20"/>
                <w:lang w:val="uk-UA"/>
              </w:rPr>
              <w:t>, тому воно прагне утримувати об</w:t>
            </w:r>
            <w:r w:rsidR="00C13041">
              <w:rPr>
                <w:sz w:val="20"/>
                <w:szCs w:val="20"/>
                <w:lang w:val="uk-UA"/>
              </w:rPr>
              <w:t>’</w:t>
            </w:r>
            <w:r w:rsidRPr="00972D08">
              <w:rPr>
                <w:sz w:val="20"/>
                <w:szCs w:val="20"/>
                <w:lang w:val="uk-UA"/>
              </w:rPr>
              <w:t>єм запасів на рівні гарантійного (своєчасно відвантажувати продукцію клієнтам).</w:t>
            </w:r>
          </w:p>
        </w:tc>
      </w:tr>
    </w:tbl>
    <w:p w:rsidR="00F43D00" w:rsidRPr="00972D08" w:rsidRDefault="00F43D00" w:rsidP="00A02CA2">
      <w:pPr>
        <w:spacing w:line="360" w:lineRule="auto"/>
        <w:ind w:firstLine="709"/>
        <w:jc w:val="both"/>
        <w:rPr>
          <w:sz w:val="28"/>
          <w:szCs w:val="28"/>
          <w:lang w:val="uk-UA"/>
        </w:rPr>
      </w:pPr>
    </w:p>
    <w:p w:rsidR="00F43D00" w:rsidRPr="00972D08" w:rsidRDefault="00F43D00" w:rsidP="00A02CA2">
      <w:pPr>
        <w:spacing w:line="360" w:lineRule="auto"/>
        <w:ind w:firstLine="709"/>
        <w:jc w:val="both"/>
        <w:rPr>
          <w:sz w:val="28"/>
          <w:szCs w:val="28"/>
          <w:lang w:val="uk-UA"/>
        </w:rPr>
      </w:pPr>
      <w:r w:rsidRPr="00972D08">
        <w:rPr>
          <w:sz w:val="28"/>
          <w:szCs w:val="28"/>
          <w:lang w:val="uk-UA"/>
        </w:rPr>
        <w:t>Таблиця 2</w:t>
      </w:r>
      <w:r w:rsidR="007E42C2" w:rsidRPr="00972D08">
        <w:rPr>
          <w:sz w:val="28"/>
          <w:szCs w:val="28"/>
          <w:lang w:val="uk-UA"/>
        </w:rPr>
        <w:t>.</w:t>
      </w:r>
      <w:r w:rsidR="00940AA4" w:rsidRPr="00972D08">
        <w:rPr>
          <w:sz w:val="28"/>
          <w:szCs w:val="28"/>
          <w:lang w:val="uk-UA"/>
        </w:rPr>
        <w:t>2</w:t>
      </w:r>
      <w:r w:rsidR="007F53A0" w:rsidRPr="00972D08">
        <w:rPr>
          <w:sz w:val="28"/>
          <w:szCs w:val="28"/>
          <w:lang w:val="uk-UA"/>
        </w:rPr>
        <w:t xml:space="preserve"> - </w:t>
      </w:r>
      <w:r w:rsidRPr="00972D08">
        <w:rPr>
          <w:sz w:val="28"/>
          <w:szCs w:val="28"/>
          <w:lang w:val="uk-UA"/>
        </w:rPr>
        <w:t>Аналіз зовнішніх факторів: найважливіші питання</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786"/>
      </w:tblGrid>
      <w:tr w:rsidR="00F43D00" w:rsidRPr="00972D08">
        <w:tc>
          <w:tcPr>
            <w:tcW w:w="4320" w:type="dxa"/>
            <w:vAlign w:val="bottom"/>
          </w:tcPr>
          <w:p w:rsidR="00F43D00" w:rsidRPr="00972D08" w:rsidRDefault="00F43D00" w:rsidP="007F53A0">
            <w:pPr>
              <w:spacing w:line="360" w:lineRule="auto"/>
              <w:jc w:val="both"/>
              <w:rPr>
                <w:sz w:val="20"/>
                <w:szCs w:val="20"/>
                <w:lang w:val="uk-UA"/>
              </w:rPr>
            </w:pPr>
            <w:r w:rsidRPr="00972D08">
              <w:rPr>
                <w:sz w:val="20"/>
                <w:szCs w:val="20"/>
                <w:lang w:val="uk-UA"/>
              </w:rPr>
              <w:t>Питання по зовнішньому аналізу</w:t>
            </w:r>
          </w:p>
        </w:tc>
        <w:tc>
          <w:tcPr>
            <w:tcW w:w="4786" w:type="dxa"/>
            <w:vAlign w:val="bottom"/>
          </w:tcPr>
          <w:p w:rsidR="00F43D00" w:rsidRPr="00972D08" w:rsidRDefault="00F43D00" w:rsidP="007F53A0">
            <w:pPr>
              <w:spacing w:line="360" w:lineRule="auto"/>
              <w:jc w:val="both"/>
              <w:rPr>
                <w:sz w:val="20"/>
                <w:szCs w:val="20"/>
                <w:lang w:val="uk-UA"/>
              </w:rPr>
            </w:pPr>
            <w:r w:rsidRPr="00972D08">
              <w:rPr>
                <w:sz w:val="20"/>
                <w:szCs w:val="20"/>
                <w:lang w:val="uk-UA"/>
              </w:rPr>
              <w:t>Ситуація на підприємстві</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Постачальники</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Ринкові тенденції</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послуги з доданою вартістю надають постачальники?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Постачальники надають такі послуги: упакування, додаткова обробка, комплектація наборів запчастин для насосів, вентилят</w:t>
            </w:r>
            <w:r w:rsidR="00D64A3E" w:rsidRPr="00972D08">
              <w:rPr>
                <w:sz w:val="20"/>
                <w:szCs w:val="20"/>
                <w:lang w:val="uk-UA"/>
              </w:rPr>
              <w:t>орів, запірної арматури та ін..</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Можливості компанії</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Які </w:t>
            </w:r>
            <w:r w:rsidR="00C13041">
              <w:rPr>
                <w:sz w:val="20"/>
                <w:szCs w:val="20"/>
                <w:lang w:val="uk-UA"/>
              </w:rPr>
              <w:t>«</w:t>
            </w:r>
            <w:r w:rsidRPr="00972D08">
              <w:rPr>
                <w:sz w:val="20"/>
                <w:szCs w:val="20"/>
                <w:lang w:val="uk-UA"/>
              </w:rPr>
              <w:t>вузькі місця</w:t>
            </w:r>
            <w:r w:rsidR="00C13041">
              <w:rPr>
                <w:sz w:val="20"/>
                <w:szCs w:val="20"/>
                <w:lang w:val="uk-UA"/>
              </w:rPr>
              <w:t>»</w:t>
            </w:r>
            <w:r w:rsidRPr="00972D08">
              <w:rPr>
                <w:sz w:val="20"/>
                <w:szCs w:val="20"/>
                <w:lang w:val="uk-UA"/>
              </w:rPr>
              <w:t xml:space="preserve"> виникають при взаємодії з наявними постачальниками?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При взаємодії з наявними постачальниками виникають такі </w:t>
            </w:r>
            <w:r w:rsidR="00C13041">
              <w:rPr>
                <w:sz w:val="20"/>
                <w:szCs w:val="20"/>
                <w:lang w:val="uk-UA"/>
              </w:rPr>
              <w:t>«</w:t>
            </w:r>
            <w:r w:rsidRPr="00972D08">
              <w:rPr>
                <w:sz w:val="20"/>
                <w:szCs w:val="20"/>
                <w:lang w:val="uk-UA"/>
              </w:rPr>
              <w:t>вузькі місця</w:t>
            </w:r>
            <w:r w:rsidR="00C13041">
              <w:rPr>
                <w:sz w:val="20"/>
                <w:szCs w:val="20"/>
                <w:lang w:val="uk-UA"/>
              </w:rPr>
              <w:t>»</w:t>
            </w:r>
            <w:r w:rsidRPr="00972D08">
              <w:rPr>
                <w:sz w:val="20"/>
                <w:szCs w:val="20"/>
                <w:lang w:val="uk-UA"/>
              </w:rPr>
              <w:t>: несвоєчасність поставки, втрати і розкрадання вантажу (не збереження вантажу).</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Які можливості компанії самостійно здійснювати послуги з доданою вартістю або </w:t>
            </w:r>
            <w:r w:rsidRPr="00972D08">
              <w:rPr>
                <w:sz w:val="20"/>
                <w:szCs w:val="20"/>
                <w:lang w:val="uk-UA"/>
              </w:rPr>
              <w:lastRenderedPageBreak/>
              <w:t>передавати їх виконання іншій компанії?</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lastRenderedPageBreak/>
              <w:t>Підприємство може самостійно перевозити продукцію своїм транспортом, але</w:t>
            </w:r>
            <w:r w:rsidR="00A02CA2" w:rsidRPr="00972D08">
              <w:rPr>
                <w:sz w:val="20"/>
                <w:szCs w:val="20"/>
                <w:lang w:val="uk-UA"/>
              </w:rPr>
              <w:t xml:space="preserve"> </w:t>
            </w:r>
            <w:r w:rsidRPr="00972D08">
              <w:rPr>
                <w:sz w:val="20"/>
                <w:szCs w:val="20"/>
                <w:lang w:val="uk-UA"/>
              </w:rPr>
              <w:t xml:space="preserve">для цього не має </w:t>
            </w:r>
            <w:r w:rsidRPr="00972D08">
              <w:rPr>
                <w:sz w:val="20"/>
                <w:szCs w:val="20"/>
                <w:lang w:val="uk-UA"/>
              </w:rPr>
              <w:lastRenderedPageBreak/>
              <w:t xml:space="preserve">необхідних транспортних засобів, тому ця послуга передана на </w:t>
            </w:r>
            <w:proofErr w:type="spellStart"/>
            <w:r w:rsidRPr="00972D08">
              <w:rPr>
                <w:sz w:val="20"/>
                <w:szCs w:val="20"/>
                <w:lang w:val="uk-UA"/>
              </w:rPr>
              <w:t>аутсорсинг</w:t>
            </w:r>
            <w:proofErr w:type="spellEnd"/>
            <w:r w:rsidRPr="00972D08">
              <w:rPr>
                <w:sz w:val="20"/>
                <w:szCs w:val="20"/>
                <w:lang w:val="uk-UA"/>
              </w:rPr>
              <w:t>; гарантійне та післягарантійне обслуговування.</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lastRenderedPageBreak/>
              <w:t>Можливості конкурентів</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Що роблять конкуренти для вдосконалення обміну з постачальниками товарно-матеріальними і інформаційними потоками?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Налагоджують міжособистісні зв</w:t>
            </w:r>
            <w:r w:rsidR="00C13041">
              <w:rPr>
                <w:sz w:val="20"/>
                <w:szCs w:val="20"/>
                <w:lang w:val="uk-UA"/>
              </w:rPr>
              <w:t>’</w:t>
            </w:r>
            <w:r w:rsidRPr="00972D08">
              <w:rPr>
                <w:sz w:val="20"/>
                <w:szCs w:val="20"/>
                <w:lang w:val="uk-UA"/>
              </w:rPr>
              <w:t>язки.</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 можна змінити нинішні господарські процеси, враховуючи кількість постачальників, вартісні характеристики і результати діяльності?</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Необхідно в певний період часу переглядати результати діяльності різних постачальників, їх вартісні характеристики, та виділяти найкращих. </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Споживачі</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Ринкові тенденції</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 з часом змінюється структура замовлення?</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Споживачі стають більш вибагливими, у замовленнях прописують вимоги (щодо упакування, термінів поставок та ін.), за рахунок чого змінюється структура замовлення.</w:t>
            </w:r>
            <w:r w:rsidR="00A02CA2" w:rsidRPr="00972D08">
              <w:rPr>
                <w:sz w:val="20"/>
                <w:szCs w:val="20"/>
                <w:lang w:val="uk-UA"/>
              </w:rPr>
              <w:t xml:space="preserve"> </w:t>
            </w:r>
            <w:r w:rsidRPr="00972D08">
              <w:rPr>
                <w:sz w:val="20"/>
                <w:szCs w:val="20"/>
                <w:lang w:val="uk-UA"/>
              </w:rPr>
              <w:t>Замовлення оформлюється в спеціальному бланку.</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Можливості компанії</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критерії визначають статус ключового споживача?</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Об</w:t>
            </w:r>
            <w:r w:rsidR="00C13041">
              <w:rPr>
                <w:sz w:val="20"/>
                <w:szCs w:val="20"/>
                <w:lang w:val="uk-UA"/>
              </w:rPr>
              <w:t>’</w:t>
            </w:r>
            <w:r w:rsidRPr="00972D08">
              <w:rPr>
                <w:sz w:val="20"/>
                <w:szCs w:val="20"/>
                <w:lang w:val="uk-UA"/>
              </w:rPr>
              <w:t>єм замовлення, періодичність замовлення та вид оплати визначають статус ключового споживача.</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функції компанія може передати клієнтам і які взяти на себе для підвищення ефективності логістики?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Компанія може передати клієнтам можливість самостійно транспортувати продукцію, а не передавати на </w:t>
            </w:r>
            <w:proofErr w:type="spellStart"/>
            <w:r w:rsidRPr="00972D08">
              <w:rPr>
                <w:sz w:val="20"/>
                <w:szCs w:val="20"/>
                <w:lang w:val="uk-UA"/>
              </w:rPr>
              <w:t>аутсорсинг</w:t>
            </w:r>
            <w:proofErr w:type="spellEnd"/>
            <w:r w:rsidRPr="00972D08">
              <w:rPr>
                <w:sz w:val="20"/>
                <w:szCs w:val="20"/>
                <w:lang w:val="uk-UA"/>
              </w:rPr>
              <w:t>.</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 оцінюють клієнти роботу компанії за власними критеріями?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Клієнти звертають велику увагу на сервісне обслуговування, якість продукції, терміни поставки, ціну товару, доля виконання замовлення</w:t>
            </w:r>
            <w:r w:rsidR="00A02CA2" w:rsidRPr="00972D08">
              <w:rPr>
                <w:sz w:val="20"/>
                <w:szCs w:val="20"/>
                <w:lang w:val="uk-UA"/>
              </w:rPr>
              <w:t xml:space="preserve"> </w:t>
            </w:r>
            <w:r w:rsidRPr="00972D08">
              <w:rPr>
                <w:sz w:val="20"/>
                <w:szCs w:val="20"/>
                <w:lang w:val="uk-UA"/>
              </w:rPr>
              <w:t>та ін.</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Можливості конкурентів</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Які послуги конкуренти надають клієнтам компанії?</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Конкуренти мають спеціалістів, які займаються установленням обладнання. Доставка продукції на своєму </w:t>
            </w:r>
            <w:proofErr w:type="spellStart"/>
            <w:r w:rsidRPr="00972D08">
              <w:rPr>
                <w:sz w:val="20"/>
                <w:szCs w:val="20"/>
                <w:lang w:val="uk-UA"/>
              </w:rPr>
              <w:t>трансорті</w:t>
            </w:r>
            <w:proofErr w:type="spellEnd"/>
            <w:r w:rsidRPr="00972D08">
              <w:rPr>
                <w:sz w:val="20"/>
                <w:szCs w:val="20"/>
                <w:lang w:val="uk-UA"/>
              </w:rPr>
              <w:t>.</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 оцінюють клієнти роботу компанії за власними критеріями?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Клієнти звертають велику увагу на сервісне обслуговування, якість продукції, терміни поставки, ціну товару, доля виконання замовлення</w:t>
            </w:r>
            <w:r w:rsidR="00A02CA2" w:rsidRPr="00972D08">
              <w:rPr>
                <w:sz w:val="20"/>
                <w:szCs w:val="20"/>
                <w:lang w:val="uk-UA"/>
              </w:rPr>
              <w:t xml:space="preserve"> </w:t>
            </w:r>
            <w:r w:rsidRPr="00972D08">
              <w:rPr>
                <w:sz w:val="20"/>
                <w:szCs w:val="20"/>
                <w:lang w:val="uk-UA"/>
              </w:rPr>
              <w:t>та ін.</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Кінцеві споживачі</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Ринкові тенденції</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Як змінюються довгострокові вподобання покупців, що стосується таких логістичних характеристик продукту, як розмір покупки, упаковка, якість продукту і доставка товарів </w:t>
            </w:r>
            <w:r w:rsidRPr="00972D08">
              <w:rPr>
                <w:sz w:val="20"/>
                <w:szCs w:val="20"/>
                <w:lang w:val="uk-UA"/>
              </w:rPr>
              <w:lastRenderedPageBreak/>
              <w:t>додому?</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lastRenderedPageBreak/>
              <w:t xml:space="preserve">Вподобання покупців з часом змінюються таким чином: упаковка має бути надійнішою, здатної захистити товар від будь-яких пошкоджень; якість товару повинна покращуватися, а ні в якому разі </w:t>
            </w:r>
            <w:r w:rsidRPr="00972D08">
              <w:rPr>
                <w:sz w:val="20"/>
                <w:szCs w:val="20"/>
                <w:lang w:val="uk-UA"/>
              </w:rPr>
              <w:lastRenderedPageBreak/>
              <w:t xml:space="preserve">погіршуватися; доставка товарів повинна здійснюватися безкоштовно, за рахунок компанії. Розмір покупки залежить від потреби споживачів, а не від вподобань. </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lastRenderedPageBreak/>
              <w:t>Як змінюється поведінка і вподобання покупців?</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Споживач, накопичивши достатній досвід та знання, віддає певні переваги</w:t>
            </w:r>
            <w:r w:rsidR="00A02CA2" w:rsidRPr="00972D08">
              <w:rPr>
                <w:sz w:val="20"/>
                <w:szCs w:val="20"/>
                <w:lang w:val="uk-UA"/>
              </w:rPr>
              <w:t xml:space="preserve"> </w:t>
            </w:r>
            <w:r w:rsidRPr="00972D08">
              <w:rPr>
                <w:sz w:val="20"/>
                <w:szCs w:val="20"/>
                <w:lang w:val="uk-UA"/>
              </w:rPr>
              <w:t>одній або декільком знайомим маркам. Процес вибору спрощений і повторюється після вельми нетривалого інформаційного пошуку або зовсім без такого.</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Можливості компанії</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Чим може відповісти компанія на зміну поведінки і переваг покупців?</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Постійно розширює спектр своєї діяльності. Надає додаткові послуги для залучення клієнтів.</w:t>
            </w:r>
          </w:p>
        </w:tc>
      </w:tr>
      <w:tr w:rsidR="00F43D00" w:rsidRPr="00972D08">
        <w:tc>
          <w:tcPr>
            <w:tcW w:w="9106"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Можливості конкурентів</w:t>
            </w:r>
          </w:p>
        </w:tc>
      </w:tr>
      <w:tr w:rsidR="00F43D00" w:rsidRPr="00972D08">
        <w:tc>
          <w:tcPr>
            <w:tcW w:w="4320" w:type="dxa"/>
          </w:tcPr>
          <w:p w:rsidR="00F43D00" w:rsidRPr="00972D08" w:rsidRDefault="00F43D00" w:rsidP="007F53A0">
            <w:pPr>
              <w:spacing w:line="360" w:lineRule="auto"/>
              <w:jc w:val="both"/>
              <w:rPr>
                <w:sz w:val="20"/>
                <w:szCs w:val="20"/>
                <w:lang w:val="uk-UA"/>
              </w:rPr>
            </w:pPr>
            <w:r w:rsidRPr="00972D08">
              <w:rPr>
                <w:sz w:val="20"/>
                <w:szCs w:val="20"/>
                <w:lang w:val="uk-UA"/>
              </w:rPr>
              <w:t>Як реагують конкуренти на зміну поведінки в плані вибору місця і часу і критерію покупки?</w:t>
            </w:r>
          </w:p>
        </w:tc>
        <w:tc>
          <w:tcPr>
            <w:tcW w:w="4786"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В цілому, конкуренти дотримуються тієї ж стратегії </w:t>
            </w:r>
            <w:proofErr w:type="spellStart"/>
            <w:r w:rsidRPr="00972D08">
              <w:rPr>
                <w:sz w:val="20"/>
                <w:szCs w:val="20"/>
                <w:lang w:val="uk-UA"/>
              </w:rPr>
              <w:t>конкурентноздатності</w:t>
            </w:r>
            <w:proofErr w:type="spellEnd"/>
            <w:r w:rsidRPr="00972D08">
              <w:rPr>
                <w:sz w:val="20"/>
                <w:szCs w:val="20"/>
                <w:lang w:val="uk-UA"/>
              </w:rPr>
              <w:t>, що й підприємство..</w:t>
            </w:r>
          </w:p>
        </w:tc>
      </w:tr>
    </w:tbl>
    <w:p w:rsidR="00F43D00" w:rsidRPr="00972D08" w:rsidRDefault="00F43D00" w:rsidP="00A02CA2">
      <w:pPr>
        <w:spacing w:line="360" w:lineRule="auto"/>
        <w:ind w:firstLine="709"/>
        <w:jc w:val="both"/>
        <w:rPr>
          <w:sz w:val="28"/>
          <w:szCs w:val="28"/>
          <w:lang w:val="uk-UA"/>
        </w:rPr>
      </w:pPr>
    </w:p>
    <w:p w:rsidR="00F43D00" w:rsidRPr="00972D08" w:rsidRDefault="00F43D00" w:rsidP="00A02CA2">
      <w:pPr>
        <w:spacing w:line="360" w:lineRule="auto"/>
        <w:ind w:firstLine="709"/>
        <w:jc w:val="both"/>
        <w:rPr>
          <w:sz w:val="28"/>
          <w:szCs w:val="28"/>
          <w:lang w:val="uk-UA"/>
        </w:rPr>
      </w:pPr>
      <w:r w:rsidRPr="00972D08">
        <w:rPr>
          <w:sz w:val="28"/>
          <w:szCs w:val="28"/>
          <w:lang w:val="uk-UA"/>
        </w:rPr>
        <w:t xml:space="preserve">Таблиця </w:t>
      </w:r>
      <w:r w:rsidR="007E42C2" w:rsidRPr="00972D08">
        <w:rPr>
          <w:sz w:val="28"/>
          <w:szCs w:val="28"/>
          <w:lang w:val="uk-UA"/>
        </w:rPr>
        <w:t>2.</w:t>
      </w:r>
      <w:r w:rsidRPr="00972D08">
        <w:rPr>
          <w:sz w:val="28"/>
          <w:szCs w:val="28"/>
          <w:lang w:val="uk-UA"/>
        </w:rPr>
        <w:t>3</w:t>
      </w:r>
      <w:r w:rsidR="007F53A0" w:rsidRPr="00972D08">
        <w:rPr>
          <w:sz w:val="28"/>
          <w:szCs w:val="28"/>
          <w:lang w:val="uk-UA"/>
        </w:rPr>
        <w:t xml:space="preserve"> - </w:t>
      </w:r>
      <w:r w:rsidRPr="00972D08">
        <w:rPr>
          <w:sz w:val="28"/>
          <w:szCs w:val="28"/>
          <w:lang w:val="uk-UA"/>
        </w:rPr>
        <w:t>Технологічний аналіз логістичної діяльності підприємства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785"/>
      </w:tblGrid>
      <w:tr w:rsidR="00F43D00" w:rsidRPr="00972D08">
        <w:trPr>
          <w:trHeight w:val="342"/>
        </w:trPr>
        <w:tc>
          <w:tcPr>
            <w:tcW w:w="4500" w:type="dxa"/>
          </w:tcPr>
          <w:p w:rsidR="00F43D00" w:rsidRPr="00972D08" w:rsidRDefault="00F43D00" w:rsidP="007F53A0">
            <w:pPr>
              <w:spacing w:line="360" w:lineRule="auto"/>
              <w:jc w:val="both"/>
              <w:rPr>
                <w:sz w:val="20"/>
                <w:szCs w:val="20"/>
                <w:lang w:val="uk-UA"/>
              </w:rPr>
            </w:pPr>
            <w:r w:rsidRPr="00972D08">
              <w:rPr>
                <w:sz w:val="20"/>
                <w:szCs w:val="20"/>
                <w:lang w:val="uk-UA"/>
              </w:rPr>
              <w:t>Технології, що використовуються</w:t>
            </w:r>
          </w:p>
        </w:tc>
        <w:tc>
          <w:tcPr>
            <w:tcW w:w="4785" w:type="dxa"/>
          </w:tcPr>
          <w:p w:rsidR="00F43D00" w:rsidRPr="00972D08" w:rsidRDefault="00F43D00" w:rsidP="007F53A0">
            <w:pPr>
              <w:spacing w:line="360" w:lineRule="auto"/>
              <w:jc w:val="both"/>
              <w:rPr>
                <w:sz w:val="20"/>
                <w:szCs w:val="20"/>
                <w:lang w:val="uk-UA"/>
              </w:rPr>
            </w:pPr>
            <w:r w:rsidRPr="00972D08">
              <w:rPr>
                <w:sz w:val="20"/>
                <w:szCs w:val="20"/>
                <w:lang w:val="uk-UA"/>
              </w:rPr>
              <w:t>Передові технології</w:t>
            </w:r>
          </w:p>
        </w:tc>
      </w:tr>
      <w:tr w:rsidR="00F43D00" w:rsidRPr="00972D08">
        <w:tc>
          <w:tcPr>
            <w:tcW w:w="9285"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Прогнозування</w:t>
            </w:r>
          </w:p>
        </w:tc>
      </w:tr>
      <w:tr w:rsidR="00F43D00" w:rsidRPr="00972D08">
        <w:tc>
          <w:tcPr>
            <w:tcW w:w="4500" w:type="dxa"/>
          </w:tcPr>
          <w:p w:rsidR="00F43D00" w:rsidRPr="00972D08" w:rsidRDefault="00F43D00" w:rsidP="007F53A0">
            <w:pPr>
              <w:spacing w:line="360" w:lineRule="auto"/>
              <w:jc w:val="both"/>
              <w:rPr>
                <w:sz w:val="20"/>
                <w:szCs w:val="20"/>
                <w:lang w:val="uk-UA"/>
              </w:rPr>
            </w:pPr>
            <w:r w:rsidRPr="00972D08">
              <w:rPr>
                <w:sz w:val="20"/>
                <w:szCs w:val="20"/>
                <w:lang w:val="uk-UA"/>
              </w:rPr>
              <w:t>Прогнозування підприємства відбувається за допомогою альтернативного (новаторського) пошукового прогнозування.</w:t>
            </w:r>
          </w:p>
        </w:tc>
        <w:tc>
          <w:tcPr>
            <w:tcW w:w="4785"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 </w:t>
            </w:r>
            <w:proofErr w:type="spellStart"/>
            <w:r w:rsidRPr="00972D08">
              <w:rPr>
                <w:sz w:val="20"/>
                <w:szCs w:val="20"/>
                <w:lang w:val="uk-UA"/>
              </w:rPr>
              <w:t>NetWORKS</w:t>
            </w:r>
            <w:proofErr w:type="spellEnd"/>
            <w:r w:rsidRPr="00972D08">
              <w:rPr>
                <w:sz w:val="20"/>
                <w:szCs w:val="20"/>
                <w:lang w:val="uk-UA"/>
              </w:rPr>
              <w:t xml:space="preserve"> DEMAND (прогнозування попиту на основі різноманітних алгоритмів і методологій для всіх типів товарів</w:t>
            </w:r>
            <w:r w:rsidR="00A02CA2" w:rsidRPr="00972D08">
              <w:rPr>
                <w:sz w:val="20"/>
                <w:szCs w:val="20"/>
                <w:lang w:val="uk-UA"/>
              </w:rPr>
              <w:t xml:space="preserve"> </w:t>
            </w:r>
            <w:r w:rsidRPr="00972D08">
              <w:rPr>
                <w:sz w:val="20"/>
                <w:szCs w:val="20"/>
                <w:lang w:val="uk-UA"/>
              </w:rPr>
              <w:t xml:space="preserve">з нерівномірним попитом, з постійним попитом, з коротким життєвим циклом, сезонних, </w:t>
            </w:r>
            <w:proofErr w:type="spellStart"/>
            <w:r w:rsidRPr="00972D08">
              <w:rPr>
                <w:sz w:val="20"/>
                <w:szCs w:val="20"/>
                <w:lang w:val="uk-UA"/>
              </w:rPr>
              <w:t>трендових</w:t>
            </w:r>
            <w:proofErr w:type="spellEnd"/>
            <w:r w:rsidRPr="00972D08">
              <w:rPr>
                <w:sz w:val="20"/>
                <w:szCs w:val="20"/>
                <w:lang w:val="uk-UA"/>
              </w:rPr>
              <w:t>, спонтанного попиту - по всьому ланцюжку створення цінності).</w:t>
            </w:r>
          </w:p>
          <w:p w:rsidR="00F43D00" w:rsidRPr="00972D08" w:rsidRDefault="00F43D00" w:rsidP="007F53A0">
            <w:pPr>
              <w:spacing w:line="360" w:lineRule="auto"/>
              <w:jc w:val="both"/>
              <w:rPr>
                <w:sz w:val="20"/>
                <w:szCs w:val="20"/>
                <w:lang w:val="uk-UA"/>
              </w:rPr>
            </w:pPr>
            <w:r w:rsidRPr="00972D08">
              <w:rPr>
                <w:sz w:val="20"/>
                <w:szCs w:val="20"/>
                <w:lang w:val="uk-UA"/>
              </w:rPr>
              <w:t>Системи класу МRP II: модуль прогнозування,</w:t>
            </w:r>
            <w:r w:rsidR="00A02CA2" w:rsidRPr="00972D08">
              <w:rPr>
                <w:sz w:val="20"/>
                <w:szCs w:val="20"/>
                <w:lang w:val="uk-UA"/>
              </w:rPr>
              <w:t xml:space="preserve"> </w:t>
            </w:r>
            <w:r w:rsidRPr="00972D08">
              <w:rPr>
                <w:sz w:val="20"/>
                <w:szCs w:val="20"/>
                <w:lang w:val="uk-UA"/>
              </w:rPr>
              <w:t>планування продажів і виробництва, планування потреб в матеріалах, планування постачань, планування виробничих потужностей,</w:t>
            </w:r>
            <w:r w:rsidR="00A02CA2" w:rsidRPr="00972D08">
              <w:rPr>
                <w:sz w:val="20"/>
                <w:szCs w:val="20"/>
                <w:lang w:val="uk-UA"/>
              </w:rPr>
              <w:t xml:space="preserve"> </w:t>
            </w:r>
            <w:r w:rsidRPr="00972D08">
              <w:rPr>
                <w:sz w:val="20"/>
                <w:szCs w:val="20"/>
                <w:lang w:val="uk-UA"/>
              </w:rPr>
              <w:t>планування ресурсів розподілу,</w:t>
            </w:r>
            <w:r w:rsidR="00A02CA2" w:rsidRPr="00972D08">
              <w:rPr>
                <w:sz w:val="20"/>
                <w:szCs w:val="20"/>
                <w:lang w:val="uk-UA"/>
              </w:rPr>
              <w:t xml:space="preserve"> </w:t>
            </w:r>
            <w:r w:rsidRPr="00972D08">
              <w:rPr>
                <w:sz w:val="20"/>
                <w:szCs w:val="20"/>
                <w:lang w:val="uk-UA"/>
              </w:rPr>
              <w:t>планування і контроль виробничих операцій, фінансове планування, моделювання</w:t>
            </w:r>
            <w:r w:rsidR="00A02CA2" w:rsidRPr="00972D08">
              <w:rPr>
                <w:sz w:val="20"/>
                <w:szCs w:val="20"/>
                <w:lang w:val="uk-UA"/>
              </w:rPr>
              <w:t xml:space="preserve"> </w:t>
            </w:r>
            <w:r w:rsidRPr="00972D08">
              <w:rPr>
                <w:sz w:val="20"/>
                <w:szCs w:val="20"/>
                <w:lang w:val="uk-UA"/>
              </w:rPr>
              <w:t xml:space="preserve">та ін. </w:t>
            </w:r>
          </w:p>
          <w:p w:rsidR="00F43D00" w:rsidRPr="00972D08" w:rsidRDefault="00F43D00" w:rsidP="007F53A0">
            <w:pPr>
              <w:spacing w:line="360" w:lineRule="auto"/>
              <w:jc w:val="both"/>
              <w:rPr>
                <w:sz w:val="20"/>
                <w:szCs w:val="20"/>
                <w:lang w:val="uk-UA"/>
              </w:rPr>
            </w:pPr>
            <w:r w:rsidRPr="00972D08">
              <w:rPr>
                <w:sz w:val="20"/>
                <w:szCs w:val="20"/>
                <w:lang w:val="uk-UA"/>
              </w:rPr>
              <w:t>Стат-графік.</w:t>
            </w:r>
          </w:p>
          <w:p w:rsidR="00F43D00" w:rsidRPr="00972D08" w:rsidRDefault="00F43D00" w:rsidP="007F53A0">
            <w:pPr>
              <w:spacing w:line="360" w:lineRule="auto"/>
              <w:jc w:val="both"/>
              <w:rPr>
                <w:sz w:val="20"/>
                <w:szCs w:val="20"/>
                <w:lang w:val="uk-UA"/>
              </w:rPr>
            </w:pPr>
            <w:r w:rsidRPr="00972D08">
              <w:rPr>
                <w:sz w:val="20"/>
                <w:szCs w:val="20"/>
                <w:lang w:val="uk-UA"/>
              </w:rPr>
              <w:t>Аналогове моделювання тенденцій ринку.</w:t>
            </w:r>
          </w:p>
        </w:tc>
      </w:tr>
      <w:tr w:rsidR="00F43D00" w:rsidRPr="00972D08">
        <w:tc>
          <w:tcPr>
            <w:tcW w:w="9285"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Отримання замовлень</w:t>
            </w:r>
          </w:p>
        </w:tc>
      </w:tr>
      <w:tr w:rsidR="00F43D00" w:rsidRPr="00972D08">
        <w:tc>
          <w:tcPr>
            <w:tcW w:w="4500"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Замовлення отримуються за допомогою електронних каталогів, факсу, почти, телефонних переговорів, в ручному режимі, а також за </w:t>
            </w:r>
            <w:r w:rsidRPr="00972D08">
              <w:rPr>
                <w:sz w:val="20"/>
                <w:szCs w:val="20"/>
                <w:lang w:val="uk-UA"/>
              </w:rPr>
              <w:lastRenderedPageBreak/>
              <w:t>рахунок особистісних зустрічей.</w:t>
            </w:r>
          </w:p>
        </w:tc>
        <w:tc>
          <w:tcPr>
            <w:tcW w:w="4785" w:type="dxa"/>
          </w:tcPr>
          <w:p w:rsidR="00F43D00" w:rsidRPr="00972D08" w:rsidRDefault="00F43D00" w:rsidP="007F53A0">
            <w:pPr>
              <w:spacing w:line="360" w:lineRule="auto"/>
              <w:jc w:val="both"/>
              <w:rPr>
                <w:sz w:val="20"/>
                <w:szCs w:val="20"/>
                <w:lang w:val="uk-UA"/>
              </w:rPr>
            </w:pPr>
            <w:r w:rsidRPr="00972D08">
              <w:rPr>
                <w:sz w:val="20"/>
                <w:szCs w:val="20"/>
                <w:lang w:val="uk-UA"/>
              </w:rPr>
              <w:lastRenderedPageBreak/>
              <w:t>Електронний каталог.</w:t>
            </w:r>
          </w:p>
          <w:p w:rsidR="00F43D00" w:rsidRPr="00972D08" w:rsidRDefault="00F43D00" w:rsidP="007F53A0">
            <w:pPr>
              <w:spacing w:line="360" w:lineRule="auto"/>
              <w:jc w:val="both"/>
              <w:rPr>
                <w:sz w:val="20"/>
                <w:szCs w:val="20"/>
                <w:lang w:val="uk-UA"/>
              </w:rPr>
            </w:pPr>
            <w:r w:rsidRPr="00972D08">
              <w:rPr>
                <w:sz w:val="20"/>
                <w:szCs w:val="20"/>
                <w:lang w:val="uk-UA"/>
              </w:rPr>
              <w:t>ERP, EDI.</w:t>
            </w:r>
          </w:p>
          <w:p w:rsidR="00F43D00" w:rsidRPr="00972D08" w:rsidRDefault="00F43D00" w:rsidP="007F53A0">
            <w:pPr>
              <w:spacing w:line="360" w:lineRule="auto"/>
              <w:jc w:val="both"/>
              <w:rPr>
                <w:sz w:val="20"/>
                <w:szCs w:val="20"/>
                <w:lang w:val="uk-UA"/>
              </w:rPr>
            </w:pPr>
            <w:r w:rsidRPr="00972D08">
              <w:rPr>
                <w:sz w:val="20"/>
                <w:szCs w:val="20"/>
                <w:lang w:val="uk-UA"/>
              </w:rPr>
              <w:t>Електронна комерція.</w:t>
            </w:r>
          </w:p>
          <w:p w:rsidR="00F43D00" w:rsidRPr="00972D08" w:rsidRDefault="00F43D00" w:rsidP="007F53A0">
            <w:pPr>
              <w:spacing w:line="360" w:lineRule="auto"/>
              <w:jc w:val="both"/>
              <w:rPr>
                <w:sz w:val="20"/>
                <w:szCs w:val="20"/>
                <w:lang w:val="uk-UA"/>
              </w:rPr>
            </w:pPr>
            <w:r w:rsidRPr="00972D08">
              <w:rPr>
                <w:sz w:val="20"/>
                <w:szCs w:val="20"/>
                <w:lang w:val="uk-UA"/>
              </w:rPr>
              <w:lastRenderedPageBreak/>
              <w:t>Програмний продукт 1С.</w:t>
            </w:r>
          </w:p>
        </w:tc>
      </w:tr>
      <w:tr w:rsidR="00F43D00" w:rsidRPr="00972D08">
        <w:tc>
          <w:tcPr>
            <w:tcW w:w="9285" w:type="dxa"/>
            <w:gridSpan w:val="2"/>
          </w:tcPr>
          <w:p w:rsidR="00F43D00" w:rsidRPr="00972D08" w:rsidRDefault="00F43D00" w:rsidP="007F53A0">
            <w:pPr>
              <w:spacing w:line="360" w:lineRule="auto"/>
              <w:jc w:val="both"/>
              <w:rPr>
                <w:sz w:val="20"/>
                <w:szCs w:val="20"/>
                <w:lang w:val="uk-UA"/>
              </w:rPr>
            </w:pPr>
            <w:r w:rsidRPr="00972D08">
              <w:rPr>
                <w:sz w:val="20"/>
                <w:szCs w:val="20"/>
                <w:lang w:val="uk-UA"/>
              </w:rPr>
              <w:lastRenderedPageBreak/>
              <w:t>Обробка замовлень</w:t>
            </w:r>
          </w:p>
        </w:tc>
      </w:tr>
      <w:tr w:rsidR="00F43D00" w:rsidRPr="00972D08">
        <w:tc>
          <w:tcPr>
            <w:tcW w:w="4500" w:type="dxa"/>
          </w:tcPr>
          <w:p w:rsidR="00F43D00" w:rsidRPr="00972D08" w:rsidRDefault="00F43D00" w:rsidP="007F53A0">
            <w:pPr>
              <w:spacing w:line="360" w:lineRule="auto"/>
              <w:jc w:val="both"/>
              <w:rPr>
                <w:sz w:val="20"/>
                <w:szCs w:val="20"/>
                <w:lang w:val="uk-UA"/>
              </w:rPr>
            </w:pPr>
            <w:r w:rsidRPr="00972D08">
              <w:rPr>
                <w:sz w:val="20"/>
                <w:szCs w:val="20"/>
                <w:lang w:val="uk-UA"/>
              </w:rPr>
              <w:t>Замовлення опрацьовують вручну та за допомогою програмного продукту 1С.</w:t>
            </w:r>
          </w:p>
        </w:tc>
        <w:tc>
          <w:tcPr>
            <w:tcW w:w="4785"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Система EDI, програмне забезпечення якої спочатку обробляє інформацію, потім переводить її в </w:t>
            </w:r>
            <w:r w:rsidR="00C13041">
              <w:rPr>
                <w:sz w:val="20"/>
                <w:szCs w:val="20"/>
                <w:lang w:val="uk-UA"/>
              </w:rPr>
              <w:t>«</w:t>
            </w:r>
            <w:r w:rsidRPr="00972D08">
              <w:rPr>
                <w:sz w:val="20"/>
                <w:szCs w:val="20"/>
                <w:lang w:val="uk-UA"/>
              </w:rPr>
              <w:t>читабельний формат</w:t>
            </w:r>
            <w:r w:rsidR="00C13041">
              <w:rPr>
                <w:sz w:val="20"/>
                <w:szCs w:val="20"/>
                <w:lang w:val="uk-UA"/>
              </w:rPr>
              <w:t>»</w:t>
            </w:r>
            <w:r w:rsidRPr="00972D08">
              <w:rPr>
                <w:sz w:val="20"/>
                <w:szCs w:val="20"/>
                <w:lang w:val="uk-UA"/>
              </w:rPr>
              <w:t>.</w:t>
            </w:r>
          </w:p>
        </w:tc>
      </w:tr>
      <w:tr w:rsidR="00F43D00" w:rsidRPr="00972D08">
        <w:tc>
          <w:tcPr>
            <w:tcW w:w="9285"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Планування потреб</w:t>
            </w:r>
          </w:p>
        </w:tc>
      </w:tr>
      <w:tr w:rsidR="00F43D00" w:rsidRPr="00972D08">
        <w:tc>
          <w:tcPr>
            <w:tcW w:w="4500" w:type="dxa"/>
          </w:tcPr>
          <w:p w:rsidR="00F43D00" w:rsidRPr="00972D08" w:rsidRDefault="00F43D00" w:rsidP="007F53A0">
            <w:pPr>
              <w:spacing w:line="360" w:lineRule="auto"/>
              <w:jc w:val="both"/>
              <w:rPr>
                <w:sz w:val="20"/>
                <w:szCs w:val="20"/>
                <w:lang w:val="uk-UA"/>
              </w:rPr>
            </w:pPr>
            <w:r w:rsidRPr="00972D08">
              <w:rPr>
                <w:sz w:val="20"/>
                <w:szCs w:val="20"/>
                <w:lang w:val="uk-UA"/>
              </w:rPr>
              <w:t>Метод економічного аналізу, нормативний та балансовий методи.</w:t>
            </w:r>
          </w:p>
        </w:tc>
        <w:tc>
          <w:tcPr>
            <w:tcW w:w="4785"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ERP, МRP, </w:t>
            </w:r>
            <w:proofErr w:type="spellStart"/>
            <w:r w:rsidRPr="00972D08">
              <w:rPr>
                <w:sz w:val="20"/>
                <w:szCs w:val="20"/>
                <w:lang w:val="uk-UA"/>
              </w:rPr>
              <w:t>МRP</w:t>
            </w:r>
            <w:proofErr w:type="spellEnd"/>
            <w:r w:rsidRPr="00972D08">
              <w:rPr>
                <w:sz w:val="20"/>
                <w:szCs w:val="20"/>
                <w:lang w:val="uk-UA"/>
              </w:rPr>
              <w:t xml:space="preserve"> II.</w:t>
            </w:r>
          </w:p>
        </w:tc>
      </w:tr>
      <w:tr w:rsidR="00F43D00" w:rsidRPr="00972D08">
        <w:tc>
          <w:tcPr>
            <w:tcW w:w="9285"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Документообіг</w:t>
            </w:r>
          </w:p>
        </w:tc>
      </w:tr>
      <w:tr w:rsidR="00F43D00" w:rsidRPr="00972D08">
        <w:tc>
          <w:tcPr>
            <w:tcW w:w="4500"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На підприємстві існує </w:t>
            </w:r>
            <w:proofErr w:type="spellStart"/>
            <w:r w:rsidRPr="00972D08">
              <w:rPr>
                <w:sz w:val="20"/>
                <w:szCs w:val="20"/>
                <w:lang w:val="uk-UA"/>
              </w:rPr>
              <w:t>бумажний</w:t>
            </w:r>
            <w:proofErr w:type="spellEnd"/>
            <w:r w:rsidRPr="00972D08">
              <w:rPr>
                <w:sz w:val="20"/>
                <w:szCs w:val="20"/>
                <w:lang w:val="uk-UA"/>
              </w:rPr>
              <w:t xml:space="preserve"> документообіг, програмний продукт 1С.</w:t>
            </w:r>
          </w:p>
        </w:tc>
        <w:tc>
          <w:tcPr>
            <w:tcW w:w="4785" w:type="dxa"/>
          </w:tcPr>
          <w:p w:rsidR="00F43D00" w:rsidRPr="00972D08" w:rsidRDefault="00F43D00" w:rsidP="007F53A0">
            <w:pPr>
              <w:spacing w:line="360" w:lineRule="auto"/>
              <w:jc w:val="both"/>
              <w:rPr>
                <w:sz w:val="20"/>
                <w:szCs w:val="20"/>
                <w:lang w:val="uk-UA"/>
              </w:rPr>
            </w:pPr>
            <w:r w:rsidRPr="00972D08">
              <w:rPr>
                <w:sz w:val="20"/>
                <w:szCs w:val="20"/>
                <w:lang w:val="uk-UA"/>
              </w:rPr>
              <w:t>Віртуалізація документообігу за допомогою EDI, програма 1С.</w:t>
            </w:r>
          </w:p>
        </w:tc>
      </w:tr>
      <w:tr w:rsidR="00F43D00" w:rsidRPr="00972D08">
        <w:tc>
          <w:tcPr>
            <w:tcW w:w="9285" w:type="dxa"/>
            <w:gridSpan w:val="2"/>
          </w:tcPr>
          <w:p w:rsidR="00F43D00" w:rsidRPr="00972D08" w:rsidRDefault="00F43D00" w:rsidP="007F53A0">
            <w:pPr>
              <w:spacing w:line="360" w:lineRule="auto"/>
              <w:jc w:val="both"/>
              <w:rPr>
                <w:sz w:val="20"/>
                <w:szCs w:val="20"/>
                <w:lang w:val="uk-UA"/>
              </w:rPr>
            </w:pPr>
            <w:r w:rsidRPr="00972D08">
              <w:rPr>
                <w:sz w:val="20"/>
                <w:szCs w:val="20"/>
                <w:lang w:val="uk-UA"/>
              </w:rPr>
              <w:t>Складські операції</w:t>
            </w:r>
          </w:p>
        </w:tc>
      </w:tr>
      <w:tr w:rsidR="00F43D00" w:rsidRPr="00487E22">
        <w:tc>
          <w:tcPr>
            <w:tcW w:w="4500"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Склад на підприємстві механізований, для переміщення продукції використовуються електрокари. На всі товари, які зберігаються на складі, вішається </w:t>
            </w:r>
            <w:proofErr w:type="spellStart"/>
            <w:r w:rsidRPr="00972D08">
              <w:rPr>
                <w:sz w:val="20"/>
                <w:szCs w:val="20"/>
                <w:lang w:val="uk-UA"/>
              </w:rPr>
              <w:t>бірка</w:t>
            </w:r>
            <w:proofErr w:type="spellEnd"/>
            <w:r w:rsidRPr="00972D08">
              <w:rPr>
                <w:sz w:val="20"/>
                <w:szCs w:val="20"/>
                <w:lang w:val="uk-UA"/>
              </w:rPr>
              <w:t>.</w:t>
            </w:r>
          </w:p>
        </w:tc>
        <w:tc>
          <w:tcPr>
            <w:tcW w:w="4785" w:type="dxa"/>
          </w:tcPr>
          <w:p w:rsidR="00F43D00" w:rsidRPr="00972D08" w:rsidRDefault="00F43D00" w:rsidP="007F53A0">
            <w:pPr>
              <w:spacing w:line="360" w:lineRule="auto"/>
              <w:jc w:val="both"/>
              <w:rPr>
                <w:sz w:val="20"/>
                <w:szCs w:val="20"/>
                <w:lang w:val="uk-UA"/>
              </w:rPr>
            </w:pPr>
            <w:r w:rsidRPr="00972D08">
              <w:rPr>
                <w:sz w:val="20"/>
                <w:szCs w:val="20"/>
                <w:lang w:val="uk-UA"/>
              </w:rPr>
              <w:t>Штрих-кодування, голосові технології, WMS (</w:t>
            </w:r>
            <w:proofErr w:type="spellStart"/>
            <w:r w:rsidRPr="00972D08">
              <w:rPr>
                <w:sz w:val="20"/>
                <w:szCs w:val="20"/>
                <w:lang w:val="uk-UA"/>
              </w:rPr>
              <w:t>Warehouse</w:t>
            </w:r>
            <w:proofErr w:type="spellEnd"/>
            <w:r w:rsidRPr="00972D08">
              <w:rPr>
                <w:sz w:val="20"/>
                <w:szCs w:val="20"/>
                <w:lang w:val="uk-UA"/>
              </w:rPr>
              <w:t xml:space="preserve"> </w:t>
            </w:r>
            <w:proofErr w:type="spellStart"/>
            <w:r w:rsidRPr="00972D08">
              <w:rPr>
                <w:sz w:val="20"/>
                <w:szCs w:val="20"/>
                <w:lang w:val="uk-UA"/>
              </w:rPr>
              <w:t>Management</w:t>
            </w:r>
            <w:proofErr w:type="spellEnd"/>
            <w:r w:rsidRPr="00972D08">
              <w:rPr>
                <w:sz w:val="20"/>
                <w:szCs w:val="20"/>
                <w:lang w:val="uk-UA"/>
              </w:rPr>
              <w:t xml:space="preserve"> </w:t>
            </w:r>
            <w:proofErr w:type="spellStart"/>
            <w:r w:rsidRPr="00972D08">
              <w:rPr>
                <w:sz w:val="20"/>
                <w:szCs w:val="20"/>
                <w:lang w:val="uk-UA"/>
              </w:rPr>
              <w:t>System</w:t>
            </w:r>
            <w:proofErr w:type="spellEnd"/>
            <w:r w:rsidRPr="00972D08">
              <w:rPr>
                <w:sz w:val="20"/>
                <w:szCs w:val="20"/>
                <w:lang w:val="uk-UA"/>
              </w:rPr>
              <w:t>) - автоматизована система програм складського обліку.</w:t>
            </w:r>
          </w:p>
        </w:tc>
      </w:tr>
      <w:tr w:rsidR="00F43D00" w:rsidRPr="00972D08">
        <w:tc>
          <w:tcPr>
            <w:tcW w:w="9285" w:type="dxa"/>
            <w:gridSpan w:val="2"/>
          </w:tcPr>
          <w:p w:rsidR="00F43D00" w:rsidRPr="00972D08" w:rsidRDefault="00F43D00" w:rsidP="007F53A0">
            <w:pPr>
              <w:spacing w:line="360" w:lineRule="auto"/>
              <w:jc w:val="both"/>
              <w:rPr>
                <w:sz w:val="20"/>
                <w:szCs w:val="20"/>
                <w:lang w:val="uk-UA"/>
              </w:rPr>
            </w:pPr>
            <w:r w:rsidRPr="00972D08">
              <w:rPr>
                <w:sz w:val="20"/>
                <w:szCs w:val="20"/>
                <w:lang w:val="uk-UA"/>
              </w:rPr>
              <w:t>Транспортування</w:t>
            </w:r>
          </w:p>
        </w:tc>
      </w:tr>
      <w:tr w:rsidR="00F43D00" w:rsidRPr="00972D08">
        <w:tc>
          <w:tcPr>
            <w:tcW w:w="4500"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Підприємство заключає короткострокові договори з перевізниками, так як функцію транспортування передано на </w:t>
            </w:r>
            <w:proofErr w:type="spellStart"/>
            <w:r w:rsidRPr="00972D08">
              <w:rPr>
                <w:sz w:val="20"/>
                <w:szCs w:val="20"/>
                <w:lang w:val="uk-UA"/>
              </w:rPr>
              <w:t>аутсорсинг</w:t>
            </w:r>
            <w:proofErr w:type="spellEnd"/>
            <w:r w:rsidRPr="00972D08">
              <w:rPr>
                <w:sz w:val="20"/>
                <w:szCs w:val="20"/>
                <w:lang w:val="uk-UA"/>
              </w:rPr>
              <w:t>.</w:t>
            </w:r>
          </w:p>
        </w:tc>
        <w:tc>
          <w:tcPr>
            <w:tcW w:w="4785" w:type="dxa"/>
          </w:tcPr>
          <w:p w:rsidR="00F43D00" w:rsidRPr="00972D08" w:rsidRDefault="00F43D00" w:rsidP="007F53A0">
            <w:pPr>
              <w:spacing w:line="360" w:lineRule="auto"/>
              <w:jc w:val="both"/>
              <w:rPr>
                <w:sz w:val="20"/>
                <w:szCs w:val="20"/>
                <w:lang w:val="uk-UA"/>
              </w:rPr>
            </w:pPr>
            <w:r w:rsidRPr="00972D08">
              <w:rPr>
                <w:sz w:val="20"/>
                <w:szCs w:val="20"/>
                <w:lang w:val="uk-UA"/>
              </w:rPr>
              <w:t>Системи GPS-моніторингу та навігації.</w:t>
            </w:r>
          </w:p>
        </w:tc>
      </w:tr>
      <w:tr w:rsidR="00F43D00" w:rsidRPr="00972D08">
        <w:tc>
          <w:tcPr>
            <w:tcW w:w="9285" w:type="dxa"/>
            <w:gridSpan w:val="2"/>
          </w:tcPr>
          <w:p w:rsidR="00F43D00" w:rsidRPr="00972D08" w:rsidRDefault="00F43D00" w:rsidP="007F53A0">
            <w:pPr>
              <w:spacing w:line="360" w:lineRule="auto"/>
              <w:jc w:val="both"/>
              <w:rPr>
                <w:sz w:val="20"/>
                <w:szCs w:val="20"/>
                <w:lang w:val="uk-UA"/>
              </w:rPr>
            </w:pPr>
            <w:r w:rsidRPr="00972D08">
              <w:rPr>
                <w:sz w:val="20"/>
                <w:szCs w:val="20"/>
                <w:lang w:val="uk-UA"/>
              </w:rPr>
              <w:t>Підтримка прийняття рішень</w:t>
            </w:r>
          </w:p>
        </w:tc>
      </w:tr>
      <w:tr w:rsidR="00F43D00" w:rsidRPr="00487E22">
        <w:tc>
          <w:tcPr>
            <w:tcW w:w="4500" w:type="dxa"/>
          </w:tcPr>
          <w:p w:rsidR="00F43D00" w:rsidRPr="00972D08" w:rsidRDefault="00F43D00" w:rsidP="007F53A0">
            <w:pPr>
              <w:spacing w:line="360" w:lineRule="auto"/>
              <w:jc w:val="both"/>
              <w:rPr>
                <w:sz w:val="20"/>
                <w:szCs w:val="20"/>
                <w:lang w:val="uk-UA"/>
              </w:rPr>
            </w:pPr>
            <w:r w:rsidRPr="00972D08">
              <w:rPr>
                <w:sz w:val="20"/>
                <w:szCs w:val="20"/>
                <w:lang w:val="uk-UA"/>
              </w:rPr>
              <w:t>Рішення на підприємстві</w:t>
            </w:r>
            <w:r w:rsidR="00A02CA2" w:rsidRPr="00972D08">
              <w:rPr>
                <w:sz w:val="20"/>
                <w:szCs w:val="20"/>
                <w:lang w:val="uk-UA"/>
              </w:rPr>
              <w:t xml:space="preserve"> </w:t>
            </w:r>
            <w:r w:rsidRPr="00972D08">
              <w:rPr>
                <w:sz w:val="20"/>
                <w:szCs w:val="20"/>
                <w:lang w:val="uk-UA"/>
              </w:rPr>
              <w:t>приймаються за допомогою систематизованих баз даних.</w:t>
            </w:r>
          </w:p>
        </w:tc>
        <w:tc>
          <w:tcPr>
            <w:tcW w:w="4785" w:type="dxa"/>
          </w:tcPr>
          <w:p w:rsidR="00F43D00" w:rsidRPr="00972D08" w:rsidRDefault="00F43D00" w:rsidP="007F53A0">
            <w:pPr>
              <w:spacing w:line="360" w:lineRule="auto"/>
              <w:jc w:val="both"/>
              <w:rPr>
                <w:sz w:val="20"/>
                <w:szCs w:val="20"/>
                <w:lang w:val="uk-UA"/>
              </w:rPr>
            </w:pPr>
            <w:r w:rsidRPr="00972D08">
              <w:rPr>
                <w:sz w:val="20"/>
                <w:szCs w:val="20"/>
                <w:lang w:val="uk-UA"/>
              </w:rPr>
              <w:t xml:space="preserve">Експертна система (ЕС) </w:t>
            </w:r>
            <w:r w:rsidR="00A02CA2" w:rsidRPr="00972D08">
              <w:rPr>
                <w:sz w:val="20"/>
                <w:szCs w:val="20"/>
                <w:lang w:val="uk-UA"/>
              </w:rPr>
              <w:t>-</w:t>
            </w:r>
            <w:r w:rsidRPr="00972D08">
              <w:rPr>
                <w:sz w:val="20"/>
                <w:szCs w:val="20"/>
                <w:lang w:val="uk-UA"/>
              </w:rPr>
              <w:t xml:space="preserve"> комп</w:t>
            </w:r>
            <w:r w:rsidR="00C13041">
              <w:rPr>
                <w:sz w:val="20"/>
                <w:szCs w:val="20"/>
                <w:lang w:val="uk-UA"/>
              </w:rPr>
              <w:t>’</w:t>
            </w:r>
            <w:r w:rsidRPr="00972D08">
              <w:rPr>
                <w:sz w:val="20"/>
                <w:szCs w:val="20"/>
                <w:lang w:val="uk-UA"/>
              </w:rPr>
              <w:t>ютерна програма, здатна частково замінити фахівця-експерта в рішенні проблемної ситуації.</w:t>
            </w:r>
            <w:r w:rsidR="00A02CA2" w:rsidRPr="00972D08">
              <w:rPr>
                <w:sz w:val="20"/>
                <w:szCs w:val="20"/>
                <w:lang w:val="uk-UA"/>
              </w:rPr>
              <w:t xml:space="preserve"> </w:t>
            </w:r>
          </w:p>
          <w:p w:rsidR="00F43D00" w:rsidRPr="00972D08" w:rsidRDefault="00F43D00" w:rsidP="007F53A0">
            <w:pPr>
              <w:spacing w:line="360" w:lineRule="auto"/>
              <w:jc w:val="both"/>
              <w:rPr>
                <w:sz w:val="20"/>
                <w:szCs w:val="20"/>
                <w:lang w:val="uk-UA"/>
              </w:rPr>
            </w:pPr>
            <w:r w:rsidRPr="00972D08">
              <w:rPr>
                <w:sz w:val="20"/>
                <w:szCs w:val="20"/>
                <w:lang w:val="uk-UA"/>
              </w:rPr>
              <w:t xml:space="preserve">Автоматизована система управління (АСУ) </w:t>
            </w:r>
            <w:r w:rsidR="00A02CA2" w:rsidRPr="00972D08">
              <w:rPr>
                <w:sz w:val="20"/>
                <w:szCs w:val="20"/>
                <w:lang w:val="uk-UA"/>
              </w:rPr>
              <w:t>-</w:t>
            </w:r>
            <w:r w:rsidRPr="00972D08">
              <w:rPr>
                <w:sz w:val="20"/>
                <w:szCs w:val="20"/>
                <w:lang w:val="uk-UA"/>
              </w:rPr>
              <w:t xml:space="preserve"> комплекс апаратних і програмних засобів, призначений для управління різними процесами в рамках технологічного процесу, виробництва, підприємства.</w:t>
            </w:r>
          </w:p>
          <w:p w:rsidR="00F43D00" w:rsidRPr="00972D08" w:rsidRDefault="00F43D00" w:rsidP="007F53A0">
            <w:pPr>
              <w:spacing w:line="360" w:lineRule="auto"/>
              <w:jc w:val="both"/>
              <w:rPr>
                <w:sz w:val="20"/>
                <w:szCs w:val="20"/>
                <w:lang w:val="uk-UA"/>
              </w:rPr>
            </w:pPr>
            <w:r w:rsidRPr="00972D08">
              <w:rPr>
                <w:sz w:val="20"/>
                <w:szCs w:val="20"/>
                <w:lang w:val="uk-UA"/>
              </w:rPr>
              <w:t xml:space="preserve">Система підтримки прийняття рішень (СППР) </w:t>
            </w:r>
            <w:r w:rsidR="00A02CA2" w:rsidRPr="00972D08">
              <w:rPr>
                <w:sz w:val="20"/>
                <w:szCs w:val="20"/>
                <w:lang w:val="uk-UA"/>
              </w:rPr>
              <w:t>-</w:t>
            </w:r>
            <w:r w:rsidRPr="00972D08">
              <w:rPr>
                <w:sz w:val="20"/>
                <w:szCs w:val="20"/>
                <w:lang w:val="uk-UA"/>
              </w:rPr>
              <w:t xml:space="preserve"> комп</w:t>
            </w:r>
            <w:r w:rsidR="00C13041">
              <w:rPr>
                <w:sz w:val="20"/>
                <w:szCs w:val="20"/>
                <w:lang w:val="uk-UA"/>
              </w:rPr>
              <w:t>’</w:t>
            </w:r>
            <w:r w:rsidRPr="00972D08">
              <w:rPr>
                <w:sz w:val="20"/>
                <w:szCs w:val="20"/>
                <w:lang w:val="uk-UA"/>
              </w:rPr>
              <w:t>ютерна автоматизована система, метою якої є допомога людям, що приймають рішення в складних умовах для повного і об</w:t>
            </w:r>
            <w:r w:rsidR="00C13041">
              <w:rPr>
                <w:sz w:val="20"/>
                <w:szCs w:val="20"/>
                <w:lang w:val="uk-UA"/>
              </w:rPr>
              <w:t>’</w:t>
            </w:r>
            <w:r w:rsidRPr="00972D08">
              <w:rPr>
                <w:sz w:val="20"/>
                <w:szCs w:val="20"/>
                <w:lang w:val="uk-UA"/>
              </w:rPr>
              <w:t>єктивного аналізу предметної діяльності.</w:t>
            </w:r>
          </w:p>
        </w:tc>
      </w:tr>
    </w:tbl>
    <w:p w:rsidR="00F43D00" w:rsidRPr="00972D08" w:rsidRDefault="00F43D00" w:rsidP="00A02CA2">
      <w:pPr>
        <w:spacing w:line="360" w:lineRule="auto"/>
        <w:ind w:firstLine="709"/>
        <w:jc w:val="both"/>
        <w:rPr>
          <w:sz w:val="28"/>
          <w:szCs w:val="28"/>
          <w:lang w:val="uk-UA"/>
        </w:rPr>
      </w:pPr>
    </w:p>
    <w:p w:rsidR="00F43D00" w:rsidRPr="00972D08" w:rsidRDefault="00940AA4" w:rsidP="00A02CA2">
      <w:pPr>
        <w:spacing w:line="360" w:lineRule="auto"/>
        <w:ind w:firstLine="709"/>
        <w:jc w:val="both"/>
        <w:rPr>
          <w:sz w:val="28"/>
          <w:szCs w:val="28"/>
          <w:lang w:val="uk-UA"/>
        </w:rPr>
      </w:pPr>
      <w:r w:rsidRPr="00972D08">
        <w:rPr>
          <w:sz w:val="28"/>
          <w:szCs w:val="28"/>
          <w:lang w:val="uk-UA"/>
        </w:rPr>
        <w:t xml:space="preserve">Проаналізувавши таблиці 2.1.1 – 2.1.3 можна зробити висновок: на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w:t>
      </w:r>
      <w:r w:rsidR="007360D6" w:rsidRPr="00972D08">
        <w:rPr>
          <w:sz w:val="28"/>
          <w:szCs w:val="28"/>
          <w:lang w:val="uk-UA"/>
        </w:rPr>
        <w:t>інформацію про замовлення отримують за допомогою телефону, через факс, Інтернет, шляхом особистих зустрічей з клієнтами, внаслідок відряджень.</w:t>
      </w:r>
      <w:r w:rsidR="00C91147" w:rsidRPr="00972D08">
        <w:rPr>
          <w:sz w:val="28"/>
          <w:szCs w:val="28"/>
          <w:lang w:val="uk-UA"/>
        </w:rPr>
        <w:t xml:space="preserve"> Через заводи та розподільні центри підприємства </w:t>
      </w:r>
      <w:r w:rsidR="00C91147" w:rsidRPr="00972D08">
        <w:rPr>
          <w:sz w:val="28"/>
          <w:szCs w:val="28"/>
          <w:lang w:val="uk-UA"/>
        </w:rPr>
        <w:lastRenderedPageBreak/>
        <w:t xml:space="preserve">проходять такі матеріальні потоки: сировина, матеріали, комплектуючі та напівфабрикати для насосів, вентиляторів, запірної арматури, калориферів та ін. Для перевезення сировини, продукції, комплектуючих та доставки ГП споживачу АТЗТ </w:t>
      </w:r>
      <w:r w:rsidR="00C13041">
        <w:rPr>
          <w:sz w:val="28"/>
          <w:szCs w:val="28"/>
          <w:lang w:val="uk-UA"/>
        </w:rPr>
        <w:t>«</w:t>
      </w:r>
      <w:proofErr w:type="spellStart"/>
      <w:r w:rsidR="00C91147" w:rsidRPr="00972D08">
        <w:rPr>
          <w:sz w:val="28"/>
          <w:szCs w:val="28"/>
          <w:lang w:val="uk-UA"/>
        </w:rPr>
        <w:t>Харківмаш</w:t>
      </w:r>
      <w:proofErr w:type="spellEnd"/>
      <w:r w:rsidR="00C13041">
        <w:rPr>
          <w:sz w:val="28"/>
          <w:szCs w:val="28"/>
          <w:lang w:val="uk-UA"/>
        </w:rPr>
        <w:t>»</w:t>
      </w:r>
      <w:r w:rsidR="00C91147" w:rsidRPr="00972D08">
        <w:rPr>
          <w:sz w:val="28"/>
          <w:szCs w:val="28"/>
          <w:lang w:val="uk-UA"/>
        </w:rPr>
        <w:t xml:space="preserve"> використовує послуги транспортних компаній, тобто передає транспортування на </w:t>
      </w:r>
      <w:proofErr w:type="spellStart"/>
      <w:r w:rsidR="00C91147" w:rsidRPr="00972D08">
        <w:rPr>
          <w:sz w:val="28"/>
          <w:szCs w:val="28"/>
          <w:lang w:val="uk-UA"/>
        </w:rPr>
        <w:t>аутсорсинг</w:t>
      </w:r>
      <w:proofErr w:type="spellEnd"/>
      <w:r w:rsidR="00C91147" w:rsidRPr="00972D08">
        <w:rPr>
          <w:sz w:val="28"/>
          <w:szCs w:val="28"/>
          <w:lang w:val="uk-UA"/>
        </w:rPr>
        <w:t xml:space="preserve">. </w:t>
      </w:r>
    </w:p>
    <w:p w:rsidR="004C528E" w:rsidRPr="00972D08" w:rsidRDefault="00D64A3E" w:rsidP="00A02CA2">
      <w:pPr>
        <w:spacing w:line="360" w:lineRule="auto"/>
        <w:ind w:firstLine="709"/>
        <w:jc w:val="both"/>
        <w:rPr>
          <w:sz w:val="28"/>
          <w:szCs w:val="28"/>
          <w:lang w:val="uk-UA"/>
        </w:rPr>
      </w:pPr>
      <w:r w:rsidRPr="00972D08">
        <w:rPr>
          <w:sz w:val="28"/>
          <w:szCs w:val="28"/>
          <w:lang w:val="uk-UA"/>
        </w:rPr>
        <w:t xml:space="preserve">Постачальники </w:t>
      </w:r>
      <w:r w:rsidR="004F2D83" w:rsidRPr="00972D08">
        <w:rPr>
          <w:sz w:val="28"/>
          <w:szCs w:val="28"/>
          <w:lang w:val="uk-UA"/>
        </w:rPr>
        <w:t xml:space="preserve">сировини, комплектуючих, напівфабрикатів </w:t>
      </w:r>
      <w:r w:rsidRPr="00972D08">
        <w:rPr>
          <w:sz w:val="28"/>
          <w:szCs w:val="28"/>
          <w:lang w:val="uk-UA"/>
        </w:rPr>
        <w:t>надають такі послуги</w:t>
      </w:r>
      <w:r w:rsidR="004F2D83" w:rsidRPr="00972D08">
        <w:rPr>
          <w:sz w:val="28"/>
          <w:szCs w:val="28"/>
          <w:lang w:val="uk-UA"/>
        </w:rPr>
        <w:t xml:space="preserve"> з доданою вартістю</w:t>
      </w:r>
      <w:r w:rsidRPr="00972D08">
        <w:rPr>
          <w:sz w:val="28"/>
          <w:szCs w:val="28"/>
          <w:lang w:val="uk-UA"/>
        </w:rPr>
        <w:t>: упакування, додаткова обробка, комплектація наборів запчастин для насосів, вентиляторів, запірної арматури та ін..</w:t>
      </w:r>
      <w:r w:rsidR="004F2D83" w:rsidRPr="00972D08">
        <w:rPr>
          <w:sz w:val="28"/>
          <w:szCs w:val="28"/>
          <w:lang w:val="uk-UA"/>
        </w:rPr>
        <w:t xml:space="preserve"> АТЗТ </w:t>
      </w:r>
      <w:r w:rsidR="00C13041">
        <w:rPr>
          <w:sz w:val="28"/>
          <w:szCs w:val="28"/>
          <w:lang w:val="uk-UA"/>
        </w:rPr>
        <w:t>«</w:t>
      </w:r>
      <w:proofErr w:type="spellStart"/>
      <w:r w:rsidR="004F2D83" w:rsidRPr="00972D08">
        <w:rPr>
          <w:sz w:val="28"/>
          <w:szCs w:val="28"/>
          <w:lang w:val="uk-UA"/>
        </w:rPr>
        <w:t>Харківмаш</w:t>
      </w:r>
      <w:proofErr w:type="spellEnd"/>
      <w:r w:rsidR="00C13041">
        <w:rPr>
          <w:sz w:val="28"/>
          <w:szCs w:val="28"/>
          <w:lang w:val="uk-UA"/>
        </w:rPr>
        <w:t>»</w:t>
      </w:r>
      <w:r w:rsidR="004F2D83" w:rsidRPr="00972D08">
        <w:rPr>
          <w:sz w:val="28"/>
          <w:szCs w:val="28"/>
          <w:lang w:val="uk-UA"/>
        </w:rPr>
        <w:t xml:space="preserve"> досить </w:t>
      </w:r>
      <w:r w:rsidR="004C528E" w:rsidRPr="00972D08">
        <w:rPr>
          <w:sz w:val="28"/>
          <w:szCs w:val="28"/>
          <w:lang w:val="uk-UA"/>
        </w:rPr>
        <w:t>відповідально відноситься до кожного споживача, для кожного знаходить свій підхід, для по</w:t>
      </w:r>
      <w:r w:rsidR="00487C6C" w:rsidRPr="00972D08">
        <w:rPr>
          <w:sz w:val="28"/>
          <w:szCs w:val="28"/>
          <w:lang w:val="uk-UA"/>
        </w:rPr>
        <w:t>стійних клієнтів існують знижки, тобто намагаються задовольнити потреби кожного.</w:t>
      </w:r>
    </w:p>
    <w:p w:rsidR="00D64A3E" w:rsidRPr="00972D08" w:rsidRDefault="004C528E" w:rsidP="00A02CA2">
      <w:pPr>
        <w:spacing w:line="360" w:lineRule="auto"/>
        <w:ind w:firstLine="709"/>
        <w:jc w:val="both"/>
        <w:rPr>
          <w:sz w:val="28"/>
          <w:szCs w:val="28"/>
          <w:lang w:val="uk-UA"/>
        </w:rPr>
      </w:pPr>
      <w:r w:rsidRPr="00972D08">
        <w:rPr>
          <w:sz w:val="28"/>
          <w:szCs w:val="28"/>
          <w:lang w:val="uk-UA"/>
        </w:rPr>
        <w:t xml:space="preserve">Для ефективного функціонування підрозділів підприємства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використовує різні технології</w:t>
      </w:r>
      <w:r w:rsidR="003A4203" w:rsidRPr="00972D08">
        <w:rPr>
          <w:sz w:val="28"/>
          <w:szCs w:val="28"/>
          <w:lang w:val="uk-UA"/>
        </w:rPr>
        <w:t>, які хоч і не є передовими, але допомагають виконувати ряд функцій: робити прогнози, отримувати та обробляти замовлення, планувати потреби та ін.</w:t>
      </w:r>
    </w:p>
    <w:p w:rsidR="00F43D00" w:rsidRPr="00972D08" w:rsidRDefault="00F43D00" w:rsidP="00A02CA2">
      <w:pPr>
        <w:spacing w:line="360" w:lineRule="auto"/>
        <w:ind w:firstLine="709"/>
        <w:jc w:val="both"/>
        <w:rPr>
          <w:sz w:val="28"/>
          <w:szCs w:val="28"/>
          <w:lang w:val="uk-UA"/>
        </w:rPr>
      </w:pPr>
    </w:p>
    <w:p w:rsidR="00FB3FD7" w:rsidRPr="00643350" w:rsidRDefault="00FB3FD7" w:rsidP="00487E22">
      <w:pPr>
        <w:pStyle w:val="3"/>
        <w:spacing w:before="0" w:after="0" w:line="360" w:lineRule="auto"/>
        <w:ind w:firstLine="709"/>
        <w:contextualSpacing/>
        <w:jc w:val="both"/>
        <w:rPr>
          <w:lang w:val="uk-UA"/>
        </w:rPr>
      </w:pPr>
      <w:bookmarkStart w:id="7" w:name="_Toc522352511"/>
      <w:r w:rsidRPr="00643350">
        <w:rPr>
          <w:lang w:val="uk-UA"/>
        </w:rPr>
        <w:t>2.2 Аналіз витрат логістичних процесів</w:t>
      </w:r>
      <w:bookmarkEnd w:id="7"/>
    </w:p>
    <w:p w:rsidR="00FB3FD7" w:rsidRPr="00972D08" w:rsidRDefault="00FB3FD7" w:rsidP="00A02CA2">
      <w:pPr>
        <w:spacing w:line="360" w:lineRule="auto"/>
        <w:ind w:firstLine="709"/>
        <w:jc w:val="both"/>
        <w:rPr>
          <w:sz w:val="28"/>
          <w:szCs w:val="28"/>
          <w:lang w:val="uk-UA"/>
        </w:rPr>
      </w:pPr>
    </w:p>
    <w:p w:rsidR="00FB3FD7" w:rsidRPr="00972D08" w:rsidRDefault="00FB3FD7" w:rsidP="00A02CA2">
      <w:pPr>
        <w:spacing w:line="360" w:lineRule="auto"/>
        <w:ind w:firstLine="709"/>
        <w:jc w:val="both"/>
        <w:rPr>
          <w:sz w:val="28"/>
          <w:szCs w:val="28"/>
          <w:lang w:val="uk-UA"/>
        </w:rPr>
      </w:pPr>
      <w:r w:rsidRPr="00972D08">
        <w:rPr>
          <w:sz w:val="28"/>
          <w:szCs w:val="28"/>
          <w:lang w:val="uk-UA"/>
        </w:rPr>
        <w:t xml:space="preserve">Витрати логістичних процесів є взаємозалежними. Логістичні рішення в транспортуванні можуть мати вплив на витрати утримання запасів, пакувальні витрати, рівень обслуговування клієнта. Логістичні рішенні в управлінні запасами впливають передусім на рівень обслуговування клієнта, витрати постачання, транспортні та складські витрати. Логістичні рішення в складському господарстві знаходять відображення у витратах утримання запасів, транспортних витратах, </w:t>
      </w:r>
      <w:proofErr w:type="spellStart"/>
      <w:r w:rsidRPr="00972D08">
        <w:rPr>
          <w:sz w:val="28"/>
          <w:szCs w:val="28"/>
          <w:lang w:val="uk-UA"/>
        </w:rPr>
        <w:t>витратах</w:t>
      </w:r>
      <w:proofErr w:type="spellEnd"/>
      <w:r w:rsidRPr="00972D08">
        <w:rPr>
          <w:sz w:val="28"/>
          <w:szCs w:val="28"/>
          <w:lang w:val="uk-UA"/>
        </w:rPr>
        <w:t xml:space="preserve"> виробництва та у рівні обслуговування клієнта. Названі взаємозалежності логістичних витрат генеровані конфліктом часткових цілей (</w:t>
      </w:r>
      <w:proofErr w:type="spellStart"/>
      <w:r w:rsidRPr="00972D08">
        <w:rPr>
          <w:sz w:val="28"/>
          <w:szCs w:val="28"/>
          <w:lang w:val="uk-UA"/>
        </w:rPr>
        <w:t>цілей</w:t>
      </w:r>
      <w:proofErr w:type="spellEnd"/>
      <w:r w:rsidRPr="00972D08">
        <w:rPr>
          <w:sz w:val="28"/>
          <w:szCs w:val="28"/>
          <w:lang w:val="uk-UA"/>
        </w:rPr>
        <w:t xml:space="preserve"> усередині кожної підсистеми, цілей підсистем) й отримали назву конфлікт витрат.</w:t>
      </w:r>
    </w:p>
    <w:p w:rsidR="00FB3FD7" w:rsidRPr="00972D08" w:rsidRDefault="00FB3FD7" w:rsidP="00A02CA2">
      <w:pPr>
        <w:spacing w:line="360" w:lineRule="auto"/>
        <w:ind w:firstLine="709"/>
        <w:jc w:val="both"/>
        <w:rPr>
          <w:sz w:val="28"/>
          <w:szCs w:val="28"/>
          <w:lang w:val="uk-UA"/>
        </w:rPr>
      </w:pPr>
      <w:r w:rsidRPr="00972D08">
        <w:rPr>
          <w:sz w:val="28"/>
          <w:szCs w:val="28"/>
          <w:lang w:val="uk-UA"/>
        </w:rPr>
        <w:lastRenderedPageBreak/>
        <w:t>Реалізація проектних логістичних рішень матиме економічні вигоди за умови досягнення компромісу між витратами логістичних процесів</w:t>
      </w:r>
      <w:r w:rsidR="00477E9D" w:rsidRPr="00972D08">
        <w:rPr>
          <w:sz w:val="28"/>
          <w:szCs w:val="28"/>
          <w:lang w:val="uk-UA"/>
        </w:rPr>
        <w:t xml:space="preserve"> [</w:t>
      </w:r>
      <w:r w:rsidR="00514BEA" w:rsidRPr="00972D08">
        <w:rPr>
          <w:sz w:val="28"/>
          <w:szCs w:val="28"/>
          <w:lang w:val="uk-UA"/>
        </w:rPr>
        <w:t>21</w:t>
      </w:r>
      <w:r w:rsidR="00477E9D" w:rsidRPr="00972D08">
        <w:rPr>
          <w:sz w:val="28"/>
          <w:szCs w:val="28"/>
          <w:lang w:val="uk-UA"/>
        </w:rPr>
        <w:t>]</w:t>
      </w:r>
      <w:r w:rsidRPr="00972D08">
        <w:rPr>
          <w:sz w:val="28"/>
          <w:szCs w:val="28"/>
          <w:lang w:val="uk-UA"/>
        </w:rPr>
        <w:t>.</w:t>
      </w:r>
    </w:p>
    <w:p w:rsidR="00FB3FD7" w:rsidRPr="00972D08" w:rsidRDefault="00FB3FD7" w:rsidP="00A02CA2">
      <w:pPr>
        <w:spacing w:line="360" w:lineRule="auto"/>
        <w:ind w:firstLine="709"/>
        <w:jc w:val="both"/>
        <w:rPr>
          <w:sz w:val="28"/>
          <w:szCs w:val="28"/>
          <w:lang w:val="uk-UA"/>
        </w:rPr>
      </w:pPr>
    </w:p>
    <w:p w:rsidR="00FB3FD7" w:rsidRPr="00487E22" w:rsidRDefault="00FB3FD7" w:rsidP="00487E22">
      <w:pPr>
        <w:pStyle w:val="3"/>
        <w:spacing w:before="0" w:after="0" w:line="360" w:lineRule="auto"/>
        <w:ind w:firstLine="709"/>
        <w:contextualSpacing/>
        <w:jc w:val="both"/>
        <w:rPr>
          <w:rFonts w:ascii="Times New Roman" w:hAnsi="Times New Roman" w:cs="Times New Roman"/>
          <w:i/>
          <w:lang w:val="uk-UA"/>
        </w:rPr>
      </w:pPr>
      <w:bookmarkStart w:id="8" w:name="_Toc522352512"/>
      <w:r w:rsidRPr="00487E22">
        <w:rPr>
          <w:rFonts w:ascii="Times New Roman" w:hAnsi="Times New Roman" w:cs="Times New Roman"/>
          <w:lang w:val="uk-UA"/>
        </w:rPr>
        <w:t>2.2.1 Транспортні витрати</w:t>
      </w:r>
      <w:bookmarkEnd w:id="8"/>
    </w:p>
    <w:p w:rsidR="00FB3FD7" w:rsidRPr="00972D08" w:rsidRDefault="00FB3FD7" w:rsidP="00A02CA2">
      <w:pPr>
        <w:spacing w:line="360" w:lineRule="auto"/>
        <w:ind w:firstLine="709"/>
        <w:jc w:val="both"/>
        <w:rPr>
          <w:sz w:val="28"/>
          <w:szCs w:val="28"/>
          <w:lang w:val="uk-UA"/>
        </w:rPr>
      </w:pPr>
      <w:r w:rsidRPr="00972D08">
        <w:rPr>
          <w:sz w:val="28"/>
          <w:szCs w:val="28"/>
          <w:lang w:val="uk-UA"/>
        </w:rPr>
        <w:t>Проблема оцінки витрат транспортування важлива як з точки зору прийняття стратегічних рішень щодо вибору виду і способу перевезення, перевізника, так і з точки зору прийняття вищих за ієрархією управлінських рішень, що інтегрують чи по горизонталі, чи по вертикалі цілі інших учасників логістичного каналу. Якщо транспортна постановка проблеми передбачає мінімальних транспортних витрат при задовільному рівні інших критеріїв оцінки перевізників (надійність, доступність, час тощо), то логістична постановка проблеми передбачає досягнення мінімальних логістичних витрат за цих же умов перевезення, в складі яких транспортні витрати не обов</w:t>
      </w:r>
      <w:r w:rsidR="00C13041">
        <w:rPr>
          <w:sz w:val="28"/>
          <w:szCs w:val="28"/>
          <w:lang w:val="uk-UA"/>
        </w:rPr>
        <w:t>’</w:t>
      </w:r>
      <w:r w:rsidRPr="00972D08">
        <w:rPr>
          <w:sz w:val="28"/>
          <w:szCs w:val="28"/>
          <w:lang w:val="uk-UA"/>
        </w:rPr>
        <w:t xml:space="preserve">язково мають бути мінімально важливими </w:t>
      </w:r>
      <w:bookmarkStart w:id="9" w:name="OLE_LINK3"/>
      <w:bookmarkStart w:id="10" w:name="OLE_LINK4"/>
      <w:r w:rsidRPr="00972D08">
        <w:rPr>
          <w:sz w:val="28"/>
          <w:szCs w:val="28"/>
          <w:lang w:val="uk-UA"/>
        </w:rPr>
        <w:t>[</w:t>
      </w:r>
      <w:r w:rsidR="00514BEA" w:rsidRPr="00972D08">
        <w:rPr>
          <w:sz w:val="28"/>
          <w:szCs w:val="28"/>
          <w:lang w:val="uk-UA"/>
        </w:rPr>
        <w:t>21</w:t>
      </w:r>
      <w:r w:rsidRPr="00972D08">
        <w:rPr>
          <w:sz w:val="28"/>
          <w:szCs w:val="28"/>
          <w:lang w:val="uk-UA"/>
        </w:rPr>
        <w:t>].</w:t>
      </w:r>
      <w:bookmarkEnd w:id="9"/>
      <w:bookmarkEnd w:id="10"/>
    </w:p>
    <w:p w:rsidR="00FB3FD7" w:rsidRPr="00972D08" w:rsidRDefault="00FB3FD7" w:rsidP="00A02CA2">
      <w:pPr>
        <w:spacing w:line="360" w:lineRule="auto"/>
        <w:ind w:firstLine="709"/>
        <w:jc w:val="both"/>
        <w:rPr>
          <w:sz w:val="28"/>
          <w:szCs w:val="28"/>
          <w:lang w:val="uk-UA"/>
        </w:rPr>
      </w:pPr>
      <w:r w:rsidRPr="00972D08">
        <w:rPr>
          <w:sz w:val="28"/>
          <w:szCs w:val="28"/>
          <w:lang w:val="uk-UA"/>
        </w:rPr>
        <w:t>Отже, необхідне оптимальне поєднання транспортної та логістичної складових проблеми. І перше, і друге вимагає</w:t>
      </w:r>
      <w:r w:rsidR="00477E9D" w:rsidRPr="00972D08">
        <w:rPr>
          <w:sz w:val="28"/>
          <w:szCs w:val="28"/>
          <w:lang w:val="uk-UA"/>
        </w:rPr>
        <w:t xml:space="preserve"> [4]</w:t>
      </w:r>
      <w:r w:rsidRPr="00972D08">
        <w:rPr>
          <w:sz w:val="28"/>
          <w:szCs w:val="28"/>
          <w:lang w:val="uk-UA"/>
        </w:rPr>
        <w:t>:</w:t>
      </w:r>
    </w:p>
    <w:p w:rsidR="00643350" w:rsidRDefault="00FB3FD7" w:rsidP="00643350">
      <w:pPr>
        <w:numPr>
          <w:ilvl w:val="0"/>
          <w:numId w:val="32"/>
        </w:numPr>
        <w:tabs>
          <w:tab w:val="left" w:pos="993"/>
        </w:tabs>
        <w:spacing w:line="360" w:lineRule="auto"/>
        <w:ind w:left="0" w:firstLine="709"/>
        <w:jc w:val="both"/>
        <w:rPr>
          <w:sz w:val="28"/>
          <w:szCs w:val="28"/>
          <w:lang w:val="uk-UA"/>
        </w:rPr>
      </w:pPr>
      <w:r w:rsidRPr="00972D08">
        <w:rPr>
          <w:sz w:val="28"/>
          <w:szCs w:val="28"/>
          <w:lang w:val="uk-UA"/>
        </w:rPr>
        <w:t>об</w:t>
      </w:r>
      <w:r w:rsidR="00C13041">
        <w:rPr>
          <w:sz w:val="28"/>
          <w:szCs w:val="28"/>
          <w:lang w:val="uk-UA"/>
        </w:rPr>
        <w:t>’</w:t>
      </w:r>
      <w:r w:rsidRPr="00972D08">
        <w:rPr>
          <w:sz w:val="28"/>
          <w:szCs w:val="28"/>
          <w:lang w:val="uk-UA"/>
        </w:rPr>
        <w:t>єктивної оцінки рівня транспортних витрат;</w:t>
      </w:r>
    </w:p>
    <w:p w:rsidR="00643350" w:rsidRDefault="00FB3FD7" w:rsidP="00643350">
      <w:pPr>
        <w:numPr>
          <w:ilvl w:val="0"/>
          <w:numId w:val="32"/>
        </w:numPr>
        <w:tabs>
          <w:tab w:val="left" w:pos="993"/>
        </w:tabs>
        <w:spacing w:line="360" w:lineRule="auto"/>
        <w:ind w:left="0" w:firstLine="709"/>
        <w:jc w:val="both"/>
        <w:rPr>
          <w:sz w:val="28"/>
          <w:szCs w:val="28"/>
          <w:lang w:val="uk-UA"/>
        </w:rPr>
      </w:pPr>
      <w:r w:rsidRPr="00643350">
        <w:rPr>
          <w:sz w:val="28"/>
          <w:szCs w:val="28"/>
          <w:lang w:val="uk-UA"/>
        </w:rPr>
        <w:t>встановлення чинників, стосовно яких є еластичними цінові параметри перевезення;</w:t>
      </w:r>
    </w:p>
    <w:p w:rsidR="00643350" w:rsidRDefault="00FB3FD7" w:rsidP="00643350">
      <w:pPr>
        <w:numPr>
          <w:ilvl w:val="0"/>
          <w:numId w:val="32"/>
        </w:numPr>
        <w:tabs>
          <w:tab w:val="left" w:pos="993"/>
        </w:tabs>
        <w:spacing w:line="360" w:lineRule="auto"/>
        <w:ind w:left="0" w:firstLine="709"/>
        <w:jc w:val="both"/>
        <w:rPr>
          <w:sz w:val="28"/>
          <w:szCs w:val="28"/>
          <w:lang w:val="uk-UA"/>
        </w:rPr>
      </w:pPr>
      <w:r w:rsidRPr="00643350">
        <w:rPr>
          <w:sz w:val="28"/>
          <w:szCs w:val="28"/>
          <w:lang w:val="uk-UA"/>
        </w:rPr>
        <w:t>встановлення чинників, стосовно яких є еластичними цінові параметри інших логістичних процесів, таких як складування, управління запасами, пакування, маніпулювання, внутрішньовиробничі переміщення тощо;</w:t>
      </w:r>
    </w:p>
    <w:p w:rsidR="00FB3FD7" w:rsidRPr="00643350" w:rsidRDefault="00FB3FD7" w:rsidP="00643350">
      <w:pPr>
        <w:numPr>
          <w:ilvl w:val="0"/>
          <w:numId w:val="32"/>
        </w:numPr>
        <w:tabs>
          <w:tab w:val="left" w:pos="993"/>
        </w:tabs>
        <w:spacing w:line="360" w:lineRule="auto"/>
        <w:ind w:left="0" w:firstLine="709"/>
        <w:jc w:val="both"/>
        <w:rPr>
          <w:sz w:val="28"/>
          <w:szCs w:val="28"/>
          <w:lang w:val="uk-UA"/>
        </w:rPr>
      </w:pPr>
      <w:r w:rsidRPr="00643350">
        <w:rPr>
          <w:sz w:val="28"/>
          <w:szCs w:val="28"/>
          <w:lang w:val="uk-UA"/>
        </w:rPr>
        <w:t xml:space="preserve">встановлення чинників, стосовно яких є еластичними цінові параметри інших господарських процесів, таких як закупівля, дистрибуція, фінансова діяльність, взаємодія з навколишнім середовищем тощо. </w:t>
      </w:r>
    </w:p>
    <w:p w:rsidR="00FB3FD7" w:rsidRPr="00972D08" w:rsidRDefault="00FB3FD7" w:rsidP="00A02CA2">
      <w:pPr>
        <w:tabs>
          <w:tab w:val="num" w:pos="720"/>
        </w:tabs>
        <w:spacing w:line="360" w:lineRule="auto"/>
        <w:ind w:firstLine="709"/>
        <w:jc w:val="both"/>
        <w:rPr>
          <w:sz w:val="28"/>
          <w:szCs w:val="28"/>
          <w:lang w:val="uk-UA"/>
        </w:rPr>
      </w:pPr>
      <w:r w:rsidRPr="00972D08">
        <w:rPr>
          <w:sz w:val="28"/>
          <w:szCs w:val="28"/>
          <w:lang w:val="uk-UA"/>
        </w:rPr>
        <w:t xml:space="preserve">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транспортування передає на </w:t>
      </w:r>
      <w:proofErr w:type="spellStart"/>
      <w:r w:rsidRPr="00972D08">
        <w:rPr>
          <w:sz w:val="28"/>
          <w:szCs w:val="28"/>
          <w:lang w:val="uk-UA"/>
        </w:rPr>
        <w:t>аутсорсинг</w:t>
      </w:r>
      <w:proofErr w:type="spellEnd"/>
      <w:r w:rsidRPr="00972D08">
        <w:rPr>
          <w:sz w:val="28"/>
          <w:szCs w:val="28"/>
          <w:lang w:val="uk-UA"/>
        </w:rPr>
        <w:t>. Це надає підприємству такі переваги:</w:t>
      </w:r>
    </w:p>
    <w:p w:rsidR="00643350" w:rsidRDefault="00FB3FD7" w:rsidP="00643350">
      <w:pPr>
        <w:numPr>
          <w:ilvl w:val="0"/>
          <w:numId w:val="32"/>
        </w:numPr>
        <w:tabs>
          <w:tab w:val="left" w:pos="993"/>
        </w:tabs>
        <w:spacing w:line="360" w:lineRule="auto"/>
        <w:ind w:left="0" w:firstLine="709"/>
        <w:jc w:val="both"/>
        <w:rPr>
          <w:sz w:val="28"/>
          <w:szCs w:val="28"/>
          <w:lang w:val="uk-UA"/>
        </w:rPr>
      </w:pPr>
      <w:r w:rsidRPr="00972D08">
        <w:rPr>
          <w:sz w:val="28"/>
          <w:szCs w:val="28"/>
          <w:lang w:val="uk-UA"/>
        </w:rPr>
        <w:lastRenderedPageBreak/>
        <w:t xml:space="preserve">Зосередитися на основному, профільному бізнесі, максимально ефективно використовуючи і розвиваючи свої пріоритетні напрямки, при цьому отримувати необхідну економічну вигоду за рахунок передачі непрофільних бізнесів і транспортних активів у професійне управління транспортним компаніям. </w:t>
      </w:r>
    </w:p>
    <w:p w:rsidR="00643350" w:rsidRDefault="00FB3FD7" w:rsidP="00643350">
      <w:pPr>
        <w:numPr>
          <w:ilvl w:val="0"/>
          <w:numId w:val="32"/>
        </w:numPr>
        <w:tabs>
          <w:tab w:val="left" w:pos="993"/>
        </w:tabs>
        <w:spacing w:line="360" w:lineRule="auto"/>
        <w:ind w:left="0" w:firstLine="709"/>
        <w:jc w:val="both"/>
        <w:rPr>
          <w:sz w:val="28"/>
          <w:szCs w:val="28"/>
          <w:lang w:val="uk-UA"/>
        </w:rPr>
      </w:pPr>
      <w:r w:rsidRPr="00643350">
        <w:rPr>
          <w:sz w:val="28"/>
          <w:szCs w:val="28"/>
          <w:lang w:val="uk-UA"/>
        </w:rPr>
        <w:t xml:space="preserve">Оптимізація чисельності штату компанії, і, як наслідок, скорочення частини операційних витрат або переведення їх з категорії постійних в змінні. </w:t>
      </w:r>
    </w:p>
    <w:p w:rsidR="00643350" w:rsidRDefault="00FB3FD7" w:rsidP="00643350">
      <w:pPr>
        <w:numPr>
          <w:ilvl w:val="0"/>
          <w:numId w:val="32"/>
        </w:numPr>
        <w:tabs>
          <w:tab w:val="left" w:pos="993"/>
        </w:tabs>
        <w:spacing w:line="360" w:lineRule="auto"/>
        <w:ind w:left="0" w:firstLine="709"/>
        <w:jc w:val="both"/>
        <w:rPr>
          <w:sz w:val="28"/>
          <w:szCs w:val="28"/>
          <w:lang w:val="uk-UA"/>
        </w:rPr>
      </w:pPr>
      <w:r w:rsidRPr="00643350">
        <w:rPr>
          <w:sz w:val="28"/>
          <w:szCs w:val="28"/>
          <w:lang w:val="uk-UA"/>
        </w:rPr>
        <w:t xml:space="preserve">Компанії не доводиться витрачати значні суми з оборотного або </w:t>
      </w:r>
      <w:proofErr w:type="spellStart"/>
      <w:r w:rsidRPr="00643350">
        <w:rPr>
          <w:sz w:val="28"/>
          <w:szCs w:val="28"/>
          <w:lang w:val="uk-UA"/>
        </w:rPr>
        <w:t>позаоборотних</w:t>
      </w:r>
      <w:proofErr w:type="spellEnd"/>
      <w:r w:rsidRPr="00643350">
        <w:rPr>
          <w:sz w:val="28"/>
          <w:szCs w:val="28"/>
          <w:lang w:val="uk-UA"/>
        </w:rPr>
        <w:t xml:space="preserve"> капіталу на придбання автомобілів, тим самим мінімізуючи фінансові ризики. Перерозподіляючи свої фінансові ресурси, краще направляти їх на процеси, що збільшують вартість компанії і бізнесу в цілому. </w:t>
      </w:r>
    </w:p>
    <w:p w:rsidR="00643350" w:rsidRDefault="00FB3FD7" w:rsidP="00643350">
      <w:pPr>
        <w:numPr>
          <w:ilvl w:val="0"/>
          <w:numId w:val="32"/>
        </w:numPr>
        <w:tabs>
          <w:tab w:val="left" w:pos="993"/>
        </w:tabs>
        <w:spacing w:line="360" w:lineRule="auto"/>
        <w:ind w:left="0" w:firstLine="709"/>
        <w:jc w:val="both"/>
        <w:rPr>
          <w:sz w:val="28"/>
          <w:szCs w:val="28"/>
          <w:lang w:val="uk-UA"/>
        </w:rPr>
      </w:pPr>
      <w:r w:rsidRPr="00643350">
        <w:rPr>
          <w:sz w:val="28"/>
          <w:szCs w:val="28"/>
          <w:lang w:val="uk-UA"/>
        </w:rPr>
        <w:t xml:space="preserve">Послуга дозволяє планувати витратну частину (постійні і змінні витрати) і формувати бюджет для стратегічного розвитку компанії. </w:t>
      </w:r>
    </w:p>
    <w:p w:rsidR="00FB3FD7" w:rsidRPr="00643350" w:rsidRDefault="00FB3FD7" w:rsidP="00643350">
      <w:pPr>
        <w:numPr>
          <w:ilvl w:val="0"/>
          <w:numId w:val="32"/>
        </w:numPr>
        <w:tabs>
          <w:tab w:val="left" w:pos="993"/>
        </w:tabs>
        <w:spacing w:line="360" w:lineRule="auto"/>
        <w:ind w:left="0" w:firstLine="709"/>
        <w:jc w:val="both"/>
        <w:rPr>
          <w:sz w:val="28"/>
          <w:szCs w:val="28"/>
          <w:lang w:val="uk-UA"/>
        </w:rPr>
      </w:pPr>
      <w:r w:rsidRPr="00643350">
        <w:rPr>
          <w:sz w:val="28"/>
          <w:szCs w:val="28"/>
          <w:lang w:val="uk-UA"/>
        </w:rPr>
        <w:t>Ефективне використання досвіду професійної керуючої транспортної компанії дозволить збільшити конкурентоспроможність і оперативність у сфері логістичного обслуговування.</w:t>
      </w:r>
    </w:p>
    <w:p w:rsidR="00FB3FD7" w:rsidRPr="00972D08" w:rsidRDefault="00FB3FD7" w:rsidP="00A02CA2">
      <w:pPr>
        <w:spacing w:line="360" w:lineRule="auto"/>
        <w:ind w:firstLine="709"/>
        <w:jc w:val="both"/>
        <w:rPr>
          <w:sz w:val="28"/>
          <w:szCs w:val="28"/>
          <w:lang w:val="uk-UA"/>
        </w:rPr>
      </w:pPr>
      <w:r w:rsidRPr="00972D08">
        <w:rPr>
          <w:sz w:val="28"/>
          <w:szCs w:val="28"/>
          <w:lang w:val="uk-UA"/>
        </w:rPr>
        <w:t>Тому транспортні витрат</w:t>
      </w:r>
      <w:r w:rsidR="00764FF3" w:rsidRPr="00972D08">
        <w:rPr>
          <w:sz w:val="28"/>
          <w:szCs w:val="28"/>
          <w:lang w:val="uk-UA"/>
        </w:rPr>
        <w:t xml:space="preserve">и АТЗТ </w:t>
      </w:r>
      <w:r w:rsidR="00C13041">
        <w:rPr>
          <w:sz w:val="28"/>
          <w:szCs w:val="28"/>
          <w:lang w:val="uk-UA"/>
        </w:rPr>
        <w:t>«</w:t>
      </w:r>
      <w:proofErr w:type="spellStart"/>
      <w:r w:rsidR="00764FF3"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включають тільки платежі транспортним компаніям за наданні їм послуги</w:t>
      </w:r>
      <w:r w:rsidR="00EB7FE2" w:rsidRPr="00972D08">
        <w:rPr>
          <w:sz w:val="28"/>
          <w:szCs w:val="28"/>
          <w:lang w:val="uk-UA"/>
        </w:rPr>
        <w:t>.</w:t>
      </w:r>
      <w:r w:rsidR="00F35E43" w:rsidRPr="00972D08">
        <w:rPr>
          <w:sz w:val="28"/>
          <w:szCs w:val="28"/>
          <w:lang w:val="uk-UA"/>
        </w:rPr>
        <w:t xml:space="preserve"> АТЗТ </w:t>
      </w:r>
      <w:r w:rsidR="00C13041">
        <w:rPr>
          <w:sz w:val="28"/>
          <w:szCs w:val="28"/>
          <w:lang w:val="uk-UA"/>
        </w:rPr>
        <w:t>«</w:t>
      </w:r>
      <w:proofErr w:type="spellStart"/>
      <w:r w:rsidR="00F35E43"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w:t>
      </w:r>
      <w:r w:rsidR="00F35E43" w:rsidRPr="00972D08">
        <w:rPr>
          <w:sz w:val="28"/>
          <w:szCs w:val="28"/>
          <w:lang w:val="uk-UA"/>
        </w:rPr>
        <w:t>за рік продає 393 насоси</w:t>
      </w:r>
      <w:r w:rsidR="006061A4" w:rsidRPr="00972D08">
        <w:rPr>
          <w:sz w:val="28"/>
          <w:szCs w:val="28"/>
          <w:lang w:val="uk-UA"/>
        </w:rPr>
        <w:t xml:space="preserve"> (Додаток </w:t>
      </w:r>
      <w:r w:rsidR="006F17B2" w:rsidRPr="00972D08">
        <w:rPr>
          <w:sz w:val="28"/>
          <w:szCs w:val="28"/>
          <w:lang w:val="uk-UA"/>
        </w:rPr>
        <w:t>Б</w:t>
      </w:r>
      <w:r w:rsidR="006061A4" w:rsidRPr="00972D08">
        <w:rPr>
          <w:sz w:val="28"/>
          <w:szCs w:val="28"/>
          <w:lang w:val="uk-UA"/>
        </w:rPr>
        <w:t>)</w:t>
      </w:r>
      <w:r w:rsidR="00F35E43" w:rsidRPr="00972D08">
        <w:rPr>
          <w:sz w:val="28"/>
          <w:szCs w:val="28"/>
          <w:lang w:val="uk-UA"/>
        </w:rPr>
        <w:t xml:space="preserve">. </w:t>
      </w:r>
      <w:r w:rsidR="0030149F" w:rsidRPr="00972D08">
        <w:rPr>
          <w:sz w:val="28"/>
          <w:szCs w:val="28"/>
          <w:lang w:val="uk-UA"/>
        </w:rPr>
        <w:t xml:space="preserve">Підприємство користується послугами перевезення організації </w:t>
      </w:r>
      <w:r w:rsidR="00C13041">
        <w:rPr>
          <w:sz w:val="28"/>
          <w:szCs w:val="28"/>
          <w:lang w:val="uk-UA"/>
        </w:rPr>
        <w:t>«</w:t>
      </w:r>
      <w:proofErr w:type="spellStart"/>
      <w:r w:rsidR="0030149F" w:rsidRPr="00972D08">
        <w:rPr>
          <w:sz w:val="28"/>
          <w:szCs w:val="28"/>
          <w:lang w:val="uk-UA"/>
        </w:rPr>
        <w:t>Автолюкс</w:t>
      </w:r>
      <w:proofErr w:type="spellEnd"/>
      <w:r w:rsidR="00C13041">
        <w:rPr>
          <w:sz w:val="28"/>
          <w:szCs w:val="28"/>
          <w:lang w:val="uk-UA"/>
        </w:rPr>
        <w:t>»</w:t>
      </w:r>
      <w:r w:rsidR="0030149F" w:rsidRPr="00972D08">
        <w:rPr>
          <w:sz w:val="28"/>
          <w:szCs w:val="28"/>
          <w:lang w:val="uk-UA"/>
        </w:rPr>
        <w:t xml:space="preserve"> (Додаток </w:t>
      </w:r>
      <w:r w:rsidR="006F17B2" w:rsidRPr="00972D08">
        <w:rPr>
          <w:sz w:val="28"/>
          <w:szCs w:val="28"/>
          <w:lang w:val="uk-UA"/>
        </w:rPr>
        <w:t>В</w:t>
      </w:r>
      <w:r w:rsidR="0030149F" w:rsidRPr="00972D08">
        <w:rPr>
          <w:sz w:val="28"/>
          <w:szCs w:val="28"/>
          <w:lang w:val="uk-UA"/>
        </w:rPr>
        <w:t xml:space="preserve">). </w:t>
      </w:r>
      <w:r w:rsidR="00F35E43" w:rsidRPr="00972D08">
        <w:rPr>
          <w:sz w:val="28"/>
          <w:szCs w:val="28"/>
          <w:lang w:val="uk-UA"/>
        </w:rPr>
        <w:t xml:space="preserve">Середній тариф на транспортування габаритного вантажу складає 1 грн. за </w:t>
      </w:r>
      <w:r w:rsidR="00FB2EF7" w:rsidRPr="00972D08">
        <w:rPr>
          <w:sz w:val="28"/>
          <w:szCs w:val="28"/>
          <w:lang w:val="uk-UA"/>
        </w:rPr>
        <w:t>2</w:t>
      </w:r>
      <w:r w:rsidR="0030149F" w:rsidRPr="00972D08">
        <w:rPr>
          <w:sz w:val="28"/>
          <w:szCs w:val="28"/>
          <w:lang w:val="uk-UA"/>
        </w:rPr>
        <w:t xml:space="preserve"> кг.</w:t>
      </w:r>
      <w:r w:rsidR="00F35E43" w:rsidRPr="00972D08">
        <w:rPr>
          <w:sz w:val="28"/>
          <w:szCs w:val="28"/>
          <w:lang w:val="uk-UA"/>
        </w:rPr>
        <w:t xml:space="preserve"> </w:t>
      </w:r>
      <w:r w:rsidR="006061A4" w:rsidRPr="00972D08">
        <w:rPr>
          <w:sz w:val="28"/>
          <w:szCs w:val="28"/>
          <w:lang w:val="uk-UA"/>
        </w:rPr>
        <w:t xml:space="preserve">Середня вага 1 одиниці продукції складає 700 кг (Додаток </w:t>
      </w:r>
      <w:r w:rsidR="006F17B2" w:rsidRPr="00972D08">
        <w:rPr>
          <w:sz w:val="28"/>
          <w:szCs w:val="28"/>
          <w:lang w:val="uk-UA"/>
        </w:rPr>
        <w:t>Д</w:t>
      </w:r>
      <w:r w:rsidR="006061A4" w:rsidRPr="00972D08">
        <w:rPr>
          <w:sz w:val="28"/>
          <w:szCs w:val="28"/>
          <w:lang w:val="uk-UA"/>
        </w:rPr>
        <w:t xml:space="preserve">). Таким чином витрати на </w:t>
      </w:r>
      <w:proofErr w:type="spellStart"/>
      <w:r w:rsidR="006061A4" w:rsidRPr="00972D08">
        <w:rPr>
          <w:sz w:val="28"/>
          <w:szCs w:val="28"/>
          <w:lang w:val="uk-UA"/>
        </w:rPr>
        <w:t>аутсорсинг</w:t>
      </w:r>
      <w:proofErr w:type="spellEnd"/>
      <w:r w:rsidR="006061A4" w:rsidRPr="00972D08">
        <w:rPr>
          <w:sz w:val="28"/>
          <w:szCs w:val="28"/>
          <w:lang w:val="uk-UA"/>
        </w:rPr>
        <w:t xml:space="preserve"> складають</w:t>
      </w:r>
      <w:r w:rsidRPr="00972D08">
        <w:rPr>
          <w:sz w:val="28"/>
          <w:szCs w:val="28"/>
          <w:lang w:val="uk-UA"/>
        </w:rPr>
        <w:t xml:space="preserve"> </w:t>
      </w:r>
      <w:r w:rsidR="00764FF3" w:rsidRPr="00972D08">
        <w:rPr>
          <w:sz w:val="28"/>
          <w:szCs w:val="28"/>
          <w:lang w:val="uk-UA"/>
        </w:rPr>
        <w:t xml:space="preserve">(за даними відділу закупівлі) </w:t>
      </w:r>
      <w:r w:rsidR="006061A4" w:rsidRPr="00972D08">
        <w:rPr>
          <w:sz w:val="28"/>
          <w:szCs w:val="28"/>
          <w:lang w:val="uk-UA"/>
        </w:rPr>
        <w:t>(393*700)/2= 137 550</w:t>
      </w:r>
      <w:r w:rsidRPr="00972D08">
        <w:rPr>
          <w:sz w:val="28"/>
          <w:szCs w:val="28"/>
          <w:lang w:val="uk-UA"/>
        </w:rPr>
        <w:t xml:space="preserve"> грн.</w:t>
      </w:r>
    </w:p>
    <w:p w:rsidR="00FB3FD7" w:rsidRPr="00972D08" w:rsidRDefault="00FB3FD7" w:rsidP="00A02CA2">
      <w:pPr>
        <w:spacing w:line="360" w:lineRule="auto"/>
        <w:ind w:firstLine="709"/>
        <w:jc w:val="both"/>
        <w:rPr>
          <w:sz w:val="28"/>
          <w:szCs w:val="28"/>
          <w:lang w:val="uk-UA"/>
        </w:rPr>
      </w:pPr>
    </w:p>
    <w:p w:rsidR="00FB3FD7" w:rsidRPr="00487E22" w:rsidRDefault="00FB3FD7" w:rsidP="00487E22">
      <w:pPr>
        <w:pStyle w:val="3"/>
        <w:spacing w:before="0" w:after="0" w:line="360" w:lineRule="auto"/>
        <w:ind w:firstLine="709"/>
        <w:contextualSpacing/>
        <w:jc w:val="both"/>
        <w:rPr>
          <w:rFonts w:ascii="Times New Roman" w:hAnsi="Times New Roman" w:cs="Times New Roman"/>
          <w:i/>
          <w:sz w:val="28"/>
          <w:lang w:val="uk-UA"/>
        </w:rPr>
      </w:pPr>
      <w:bookmarkStart w:id="11" w:name="_Toc522352513"/>
      <w:r w:rsidRPr="00487E22">
        <w:rPr>
          <w:rFonts w:ascii="Times New Roman" w:hAnsi="Times New Roman" w:cs="Times New Roman"/>
          <w:sz w:val="28"/>
          <w:lang w:val="uk-UA"/>
        </w:rPr>
        <w:t>2.2.2 Витрати запасів</w:t>
      </w:r>
      <w:bookmarkEnd w:id="11"/>
    </w:p>
    <w:p w:rsidR="00FB3FD7" w:rsidRPr="00972D08" w:rsidRDefault="00FB3FD7" w:rsidP="00A02CA2">
      <w:pPr>
        <w:tabs>
          <w:tab w:val="num" w:pos="-360"/>
        </w:tabs>
        <w:spacing w:line="360" w:lineRule="auto"/>
        <w:ind w:firstLine="709"/>
        <w:jc w:val="both"/>
        <w:rPr>
          <w:sz w:val="28"/>
          <w:szCs w:val="28"/>
          <w:lang w:val="uk-UA"/>
        </w:rPr>
      </w:pPr>
      <w:r w:rsidRPr="00972D08">
        <w:rPr>
          <w:sz w:val="28"/>
          <w:szCs w:val="28"/>
          <w:lang w:val="uk-UA"/>
        </w:rPr>
        <w:t xml:space="preserve">Управління товарними запасами </w:t>
      </w:r>
      <w:r w:rsidR="00A02CA2" w:rsidRPr="00972D08">
        <w:rPr>
          <w:sz w:val="28"/>
          <w:szCs w:val="28"/>
          <w:lang w:val="uk-UA"/>
        </w:rPr>
        <w:t>-</w:t>
      </w:r>
      <w:r w:rsidRPr="00972D08">
        <w:rPr>
          <w:sz w:val="28"/>
          <w:szCs w:val="28"/>
          <w:lang w:val="uk-UA"/>
        </w:rPr>
        <w:t xml:space="preserve"> це складний комплекс заходів, спрямований на забезпечення максимально високого рівня обслуговування </w:t>
      </w:r>
      <w:r w:rsidRPr="00972D08">
        <w:rPr>
          <w:sz w:val="28"/>
          <w:szCs w:val="28"/>
          <w:lang w:val="uk-UA"/>
        </w:rPr>
        <w:lastRenderedPageBreak/>
        <w:t>покупців при мінімізації поточних витрат, пов</w:t>
      </w:r>
      <w:r w:rsidR="00C13041">
        <w:rPr>
          <w:sz w:val="28"/>
          <w:szCs w:val="28"/>
          <w:lang w:val="uk-UA"/>
        </w:rPr>
        <w:t>’</w:t>
      </w:r>
      <w:r w:rsidRPr="00972D08">
        <w:rPr>
          <w:sz w:val="28"/>
          <w:szCs w:val="28"/>
          <w:lang w:val="uk-UA"/>
        </w:rPr>
        <w:t xml:space="preserve">язаних з утримуванням запасів. </w:t>
      </w:r>
    </w:p>
    <w:p w:rsidR="00FB3FD7" w:rsidRPr="00972D08" w:rsidRDefault="00FB3FD7" w:rsidP="00A02CA2">
      <w:pPr>
        <w:tabs>
          <w:tab w:val="num" w:pos="-360"/>
        </w:tabs>
        <w:spacing w:line="360" w:lineRule="auto"/>
        <w:ind w:firstLine="709"/>
        <w:jc w:val="both"/>
        <w:rPr>
          <w:sz w:val="28"/>
          <w:szCs w:val="28"/>
          <w:lang w:val="uk-UA"/>
        </w:rPr>
      </w:pPr>
      <w:r w:rsidRPr="00972D08">
        <w:rPr>
          <w:sz w:val="28"/>
          <w:szCs w:val="28"/>
          <w:lang w:val="uk-UA"/>
        </w:rPr>
        <w:t>Постійний тиск витрат на конкурентні позиції на сучасному етапі відчувають всі провідні фірми світу, причому у безпосередньому зв</w:t>
      </w:r>
      <w:r w:rsidR="00C13041">
        <w:rPr>
          <w:sz w:val="28"/>
          <w:szCs w:val="28"/>
          <w:lang w:val="uk-UA"/>
        </w:rPr>
        <w:t>’</w:t>
      </w:r>
      <w:r w:rsidRPr="00972D08">
        <w:rPr>
          <w:sz w:val="28"/>
          <w:szCs w:val="28"/>
          <w:lang w:val="uk-UA"/>
        </w:rPr>
        <w:t>язку із акцептованим рівнем обслуговування клієнта щодо забезпечення необхідного товару в просторово-часових та кількісно-якісних параметрах попиту. Власне логістика прив</w:t>
      </w:r>
      <w:r w:rsidR="00C13041">
        <w:rPr>
          <w:sz w:val="28"/>
          <w:szCs w:val="28"/>
          <w:lang w:val="uk-UA"/>
        </w:rPr>
        <w:t>’</w:t>
      </w:r>
      <w:r w:rsidRPr="00972D08">
        <w:rPr>
          <w:sz w:val="28"/>
          <w:szCs w:val="28"/>
          <w:lang w:val="uk-UA"/>
        </w:rPr>
        <w:t>язана як до проблеми витрат, так і до проблеми обслуговування клієнта адже, чим більші запаси, тим вищий рівень обслуговування, але і більші витрати запасів, чим швидше реалізуються поставки, тим вищий рівень обслуговування, але і вищі транспортні витрати [</w:t>
      </w:r>
      <w:r w:rsidR="00514BEA" w:rsidRPr="00972D08">
        <w:rPr>
          <w:sz w:val="28"/>
          <w:szCs w:val="28"/>
          <w:lang w:val="uk-UA"/>
        </w:rPr>
        <w:t>21</w:t>
      </w:r>
      <w:r w:rsidRPr="00972D08">
        <w:rPr>
          <w:sz w:val="28"/>
          <w:szCs w:val="28"/>
          <w:lang w:val="uk-UA"/>
        </w:rPr>
        <w:t>].</w:t>
      </w:r>
    </w:p>
    <w:p w:rsidR="00FB3FD7" w:rsidRPr="00972D08" w:rsidRDefault="00FB3FD7" w:rsidP="00A02CA2">
      <w:pPr>
        <w:spacing w:line="360" w:lineRule="auto"/>
        <w:ind w:firstLine="709"/>
        <w:jc w:val="both"/>
        <w:rPr>
          <w:sz w:val="28"/>
          <w:szCs w:val="28"/>
          <w:lang w:val="uk-UA"/>
        </w:rPr>
      </w:pPr>
      <w:r w:rsidRPr="00972D08">
        <w:rPr>
          <w:sz w:val="28"/>
          <w:szCs w:val="28"/>
          <w:lang w:val="uk-UA"/>
        </w:rPr>
        <w:t xml:space="preserve">Управління запасами чинить серйозний вплив на діяльність організації в цілому. З одного боку, дефіцит сировини або готової продукції може призвести до великих збитків на виробництві або втрати частки ринку, з іншого - перенасичення складів запасами призводить до їх моральне старіння, псування, а також до неефективного вкладення оборотних коштів підприємства. Досить сказати, що на виробничих підприємствах з неефективним керуванням запасами може бути заморожено до 80% оборотних коштів. </w:t>
      </w:r>
    </w:p>
    <w:p w:rsidR="00FB3FD7" w:rsidRPr="00972D08" w:rsidRDefault="00FB3FD7" w:rsidP="00A02CA2">
      <w:pPr>
        <w:spacing w:line="360" w:lineRule="auto"/>
        <w:ind w:firstLine="709"/>
        <w:jc w:val="both"/>
        <w:rPr>
          <w:sz w:val="28"/>
          <w:szCs w:val="28"/>
          <w:lang w:val="uk-UA"/>
        </w:rPr>
      </w:pPr>
      <w:r w:rsidRPr="00972D08">
        <w:rPr>
          <w:sz w:val="28"/>
          <w:szCs w:val="28"/>
          <w:lang w:val="uk-UA"/>
        </w:rPr>
        <w:t>Запаси - це матеріальні цінності, що очікують виробничого або особистого споживання, форма існування матеріального потоку, що має місце в певний час у певному місці</w:t>
      </w:r>
      <w:r w:rsidR="00477E9D" w:rsidRPr="00972D08">
        <w:rPr>
          <w:sz w:val="28"/>
          <w:szCs w:val="28"/>
          <w:lang w:val="uk-UA"/>
        </w:rPr>
        <w:t xml:space="preserve"> [15]</w:t>
      </w:r>
      <w:r w:rsidRPr="00972D08">
        <w:rPr>
          <w:sz w:val="28"/>
          <w:szCs w:val="28"/>
          <w:lang w:val="uk-UA"/>
        </w:rPr>
        <w:t xml:space="preserve">. </w:t>
      </w:r>
    </w:p>
    <w:p w:rsidR="00FB3FD7" w:rsidRPr="00972D08" w:rsidRDefault="00FB3FD7" w:rsidP="00A02CA2">
      <w:pPr>
        <w:spacing w:line="360" w:lineRule="auto"/>
        <w:ind w:firstLine="709"/>
        <w:jc w:val="both"/>
        <w:rPr>
          <w:sz w:val="28"/>
          <w:szCs w:val="28"/>
          <w:lang w:val="uk-UA"/>
        </w:rPr>
      </w:pPr>
      <w:r w:rsidRPr="00972D08">
        <w:rPr>
          <w:sz w:val="28"/>
          <w:szCs w:val="28"/>
          <w:lang w:val="uk-UA"/>
        </w:rPr>
        <w:t>Функції запасів</w:t>
      </w:r>
      <w:r w:rsidR="00477E9D" w:rsidRPr="00972D08">
        <w:rPr>
          <w:sz w:val="28"/>
          <w:szCs w:val="28"/>
          <w:lang w:val="uk-UA"/>
        </w:rPr>
        <w:t xml:space="preserve"> [12]</w:t>
      </w:r>
      <w:r w:rsidRPr="00972D08">
        <w:rPr>
          <w:sz w:val="28"/>
          <w:szCs w:val="28"/>
          <w:lang w:val="uk-UA"/>
        </w:rPr>
        <w:t>:</w:t>
      </w:r>
    </w:p>
    <w:p w:rsidR="00643350" w:rsidRDefault="00FB3FD7" w:rsidP="00643350">
      <w:pPr>
        <w:numPr>
          <w:ilvl w:val="0"/>
          <w:numId w:val="32"/>
        </w:numPr>
        <w:tabs>
          <w:tab w:val="left" w:pos="993"/>
        </w:tabs>
        <w:spacing w:line="360" w:lineRule="auto"/>
        <w:ind w:left="0" w:firstLine="709"/>
        <w:jc w:val="both"/>
        <w:rPr>
          <w:sz w:val="28"/>
          <w:szCs w:val="28"/>
          <w:lang w:val="uk-UA"/>
        </w:rPr>
      </w:pPr>
      <w:r w:rsidRPr="00972D08">
        <w:rPr>
          <w:sz w:val="28"/>
          <w:szCs w:val="28"/>
          <w:lang w:val="uk-UA"/>
        </w:rPr>
        <w:t xml:space="preserve">географічна спеціалізація може реалізовуватися шляхом створення розподільних центрів (як сировини, так і готової продукції) з метою забезпечити більш повну комплектацію вантажних відправлень, більш короткі терміни виконання заявок. Підвищує ефективність розподілених виробництв; </w:t>
      </w:r>
    </w:p>
    <w:p w:rsidR="00643350" w:rsidRDefault="00FB3FD7" w:rsidP="00643350">
      <w:pPr>
        <w:numPr>
          <w:ilvl w:val="0"/>
          <w:numId w:val="32"/>
        </w:numPr>
        <w:tabs>
          <w:tab w:val="left" w:pos="993"/>
        </w:tabs>
        <w:spacing w:line="360" w:lineRule="auto"/>
        <w:ind w:left="0" w:firstLine="709"/>
        <w:jc w:val="both"/>
        <w:rPr>
          <w:sz w:val="28"/>
          <w:szCs w:val="28"/>
          <w:lang w:val="uk-UA"/>
        </w:rPr>
      </w:pPr>
      <w:r w:rsidRPr="00643350">
        <w:rPr>
          <w:sz w:val="28"/>
          <w:szCs w:val="28"/>
          <w:lang w:val="uk-UA"/>
        </w:rPr>
        <w:lastRenderedPageBreak/>
        <w:t xml:space="preserve">консолідація ресурсів реалізується шляхом накопичення запасів на кожній стадії виробничого процесу, а також у процесі доставки товарів клієнта, забезпечуючи ефективність за рахунок транспортування економічно вигідними партіями та мінімізації тарифів, надання більш повного асортименту товарів, страхування підприємства від невизначеності. Підвищує ефективність на окремому підприємстві; </w:t>
      </w:r>
    </w:p>
    <w:p w:rsidR="00643350" w:rsidRDefault="00FB3FD7" w:rsidP="00643350">
      <w:pPr>
        <w:numPr>
          <w:ilvl w:val="0"/>
          <w:numId w:val="32"/>
        </w:numPr>
        <w:tabs>
          <w:tab w:val="left" w:pos="993"/>
        </w:tabs>
        <w:spacing w:line="360" w:lineRule="auto"/>
        <w:ind w:left="0" w:firstLine="709"/>
        <w:jc w:val="both"/>
        <w:rPr>
          <w:sz w:val="28"/>
          <w:szCs w:val="28"/>
          <w:lang w:val="uk-UA"/>
        </w:rPr>
      </w:pPr>
      <w:r w:rsidRPr="00643350">
        <w:rPr>
          <w:sz w:val="28"/>
          <w:szCs w:val="28"/>
          <w:lang w:val="uk-UA"/>
        </w:rPr>
        <w:t xml:space="preserve">урівноваження попиту та пропозиції - між попитом і пропозицією може існувати розрив у часі, наприклад сезонні коливання; </w:t>
      </w:r>
    </w:p>
    <w:p w:rsidR="00FB3FD7" w:rsidRPr="00643350" w:rsidRDefault="00FB3FD7" w:rsidP="00643350">
      <w:pPr>
        <w:numPr>
          <w:ilvl w:val="0"/>
          <w:numId w:val="32"/>
        </w:numPr>
        <w:tabs>
          <w:tab w:val="left" w:pos="993"/>
        </w:tabs>
        <w:spacing w:line="360" w:lineRule="auto"/>
        <w:ind w:left="0" w:firstLine="709"/>
        <w:jc w:val="both"/>
        <w:rPr>
          <w:sz w:val="28"/>
          <w:szCs w:val="28"/>
          <w:lang w:val="uk-UA"/>
        </w:rPr>
      </w:pPr>
      <w:r w:rsidRPr="00643350">
        <w:rPr>
          <w:sz w:val="28"/>
          <w:szCs w:val="28"/>
          <w:lang w:val="uk-UA"/>
        </w:rPr>
        <w:t>захист від невизначеності - створення страхових і буферних запасів з метою згладити випадкову нерівномірність споживання запасів. Запаси захищають від двох видів невизначеності</w:t>
      </w:r>
      <w:r w:rsidR="00477E9D" w:rsidRPr="00643350">
        <w:rPr>
          <w:sz w:val="28"/>
          <w:szCs w:val="28"/>
          <w:lang w:val="uk-UA"/>
        </w:rPr>
        <w:t xml:space="preserve"> [1]</w:t>
      </w:r>
      <w:r w:rsidRPr="00643350">
        <w:rPr>
          <w:sz w:val="28"/>
          <w:szCs w:val="28"/>
          <w:lang w:val="uk-UA"/>
        </w:rPr>
        <w:t xml:space="preserve">: </w:t>
      </w:r>
    </w:p>
    <w:p w:rsidR="00643350" w:rsidRDefault="00FB3FD7" w:rsidP="00643350">
      <w:pPr>
        <w:numPr>
          <w:ilvl w:val="0"/>
          <w:numId w:val="33"/>
        </w:numPr>
        <w:tabs>
          <w:tab w:val="left" w:pos="993"/>
        </w:tabs>
        <w:spacing w:line="360" w:lineRule="auto"/>
        <w:ind w:left="0" w:firstLine="709"/>
        <w:jc w:val="both"/>
        <w:rPr>
          <w:sz w:val="28"/>
          <w:szCs w:val="28"/>
          <w:lang w:val="uk-UA"/>
        </w:rPr>
      </w:pPr>
      <w:r w:rsidRPr="00972D08">
        <w:rPr>
          <w:sz w:val="28"/>
          <w:szCs w:val="28"/>
          <w:lang w:val="uk-UA"/>
        </w:rPr>
        <w:t xml:space="preserve">Перевищення попиту над очікуваним рівнем у рамках функціонального циклу (покупець замовляє більше, ніж планувалося); </w:t>
      </w:r>
    </w:p>
    <w:p w:rsidR="00FB3FD7" w:rsidRPr="00643350" w:rsidRDefault="00FB3FD7" w:rsidP="00643350">
      <w:pPr>
        <w:numPr>
          <w:ilvl w:val="0"/>
          <w:numId w:val="33"/>
        </w:numPr>
        <w:tabs>
          <w:tab w:val="left" w:pos="993"/>
        </w:tabs>
        <w:spacing w:line="360" w:lineRule="auto"/>
        <w:ind w:left="0" w:firstLine="709"/>
        <w:jc w:val="both"/>
        <w:rPr>
          <w:sz w:val="28"/>
          <w:szCs w:val="28"/>
          <w:lang w:val="uk-UA"/>
        </w:rPr>
      </w:pPr>
      <w:r w:rsidRPr="00643350">
        <w:rPr>
          <w:sz w:val="28"/>
          <w:szCs w:val="28"/>
          <w:lang w:val="uk-UA"/>
        </w:rPr>
        <w:t>Коливання тривалості функціонального циклу (внаслідок затримок поставок товару, збоїв і т. д.).</w:t>
      </w:r>
    </w:p>
    <w:p w:rsidR="00FB3FD7" w:rsidRPr="00972D08" w:rsidRDefault="00FB3FD7" w:rsidP="00A02CA2">
      <w:pPr>
        <w:spacing w:line="360" w:lineRule="auto"/>
        <w:ind w:firstLine="709"/>
        <w:jc w:val="both"/>
        <w:rPr>
          <w:sz w:val="28"/>
          <w:szCs w:val="28"/>
          <w:lang w:val="uk-UA"/>
        </w:rPr>
      </w:pPr>
      <w:r w:rsidRPr="00972D08">
        <w:rPr>
          <w:sz w:val="28"/>
          <w:szCs w:val="28"/>
          <w:lang w:val="uk-UA"/>
        </w:rPr>
        <w:t xml:space="preserve">В залежності від цільового призначення на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запаси поділяються на наступні категорії</w:t>
      </w:r>
      <w:r w:rsidR="00477E9D" w:rsidRPr="00972D08">
        <w:rPr>
          <w:sz w:val="28"/>
          <w:szCs w:val="28"/>
          <w:lang w:val="uk-UA"/>
        </w:rPr>
        <w:t>[1]</w:t>
      </w:r>
      <w:r w:rsidRPr="00972D08">
        <w:rPr>
          <w:sz w:val="28"/>
          <w:szCs w:val="28"/>
          <w:lang w:val="uk-UA"/>
        </w:rPr>
        <w:t xml:space="preserve">: </w:t>
      </w:r>
    </w:p>
    <w:p w:rsidR="00643350" w:rsidRDefault="00FB3FD7" w:rsidP="00643350">
      <w:pPr>
        <w:numPr>
          <w:ilvl w:val="0"/>
          <w:numId w:val="34"/>
        </w:numPr>
        <w:tabs>
          <w:tab w:val="left" w:pos="993"/>
        </w:tabs>
        <w:spacing w:line="360" w:lineRule="auto"/>
        <w:ind w:left="0" w:firstLine="709"/>
        <w:jc w:val="both"/>
        <w:rPr>
          <w:sz w:val="28"/>
          <w:szCs w:val="28"/>
          <w:lang w:val="uk-UA"/>
        </w:rPr>
      </w:pPr>
      <w:r w:rsidRPr="00972D08">
        <w:rPr>
          <w:sz w:val="28"/>
          <w:szCs w:val="28"/>
          <w:lang w:val="uk-UA"/>
        </w:rPr>
        <w:t xml:space="preserve">технологічні (перехідні) запаси, які рухаються з однієї галузі логістичної системи в іншу; </w:t>
      </w:r>
    </w:p>
    <w:p w:rsidR="00643350" w:rsidRDefault="00FB3FD7" w:rsidP="00643350">
      <w:pPr>
        <w:numPr>
          <w:ilvl w:val="0"/>
          <w:numId w:val="34"/>
        </w:numPr>
        <w:tabs>
          <w:tab w:val="left" w:pos="993"/>
        </w:tabs>
        <w:spacing w:line="360" w:lineRule="auto"/>
        <w:ind w:left="0" w:firstLine="709"/>
        <w:jc w:val="both"/>
        <w:rPr>
          <w:sz w:val="28"/>
          <w:szCs w:val="28"/>
          <w:lang w:val="uk-UA"/>
        </w:rPr>
      </w:pPr>
      <w:r w:rsidRPr="00643350">
        <w:rPr>
          <w:sz w:val="28"/>
          <w:szCs w:val="28"/>
          <w:lang w:val="uk-UA"/>
        </w:rPr>
        <w:t xml:space="preserve">поточні (циклічні) запаси, що створюються протягом середньостатистичного виробничого періоду, або запаси обсягом в одну партію товарів; </w:t>
      </w:r>
    </w:p>
    <w:p w:rsidR="00FB3FD7" w:rsidRPr="00643350" w:rsidRDefault="00FB3FD7" w:rsidP="00643350">
      <w:pPr>
        <w:numPr>
          <w:ilvl w:val="0"/>
          <w:numId w:val="34"/>
        </w:numPr>
        <w:tabs>
          <w:tab w:val="left" w:pos="993"/>
        </w:tabs>
        <w:spacing w:line="360" w:lineRule="auto"/>
        <w:ind w:left="0" w:firstLine="709"/>
        <w:jc w:val="both"/>
        <w:rPr>
          <w:sz w:val="28"/>
          <w:szCs w:val="28"/>
          <w:lang w:val="uk-UA"/>
        </w:rPr>
      </w:pPr>
      <w:r w:rsidRPr="00643350">
        <w:rPr>
          <w:sz w:val="28"/>
          <w:szCs w:val="28"/>
          <w:lang w:val="uk-UA"/>
        </w:rPr>
        <w:t xml:space="preserve">резервні (страхові, </w:t>
      </w:r>
      <w:r w:rsidR="00C13041" w:rsidRPr="00643350">
        <w:rPr>
          <w:sz w:val="28"/>
          <w:szCs w:val="28"/>
          <w:lang w:val="uk-UA"/>
        </w:rPr>
        <w:t>«</w:t>
      </w:r>
      <w:r w:rsidRPr="00643350">
        <w:rPr>
          <w:sz w:val="28"/>
          <w:szCs w:val="28"/>
          <w:lang w:val="uk-UA"/>
        </w:rPr>
        <w:t>буферні</w:t>
      </w:r>
      <w:r w:rsidR="00C13041" w:rsidRPr="00643350">
        <w:rPr>
          <w:sz w:val="28"/>
          <w:szCs w:val="28"/>
          <w:lang w:val="uk-UA"/>
        </w:rPr>
        <w:t>»</w:t>
      </w:r>
      <w:r w:rsidRPr="00643350">
        <w:rPr>
          <w:sz w:val="28"/>
          <w:szCs w:val="28"/>
          <w:lang w:val="uk-UA"/>
        </w:rPr>
        <w:t xml:space="preserve">), іноді їх називають </w:t>
      </w:r>
      <w:r w:rsidR="00C13041" w:rsidRPr="00643350">
        <w:rPr>
          <w:sz w:val="28"/>
          <w:szCs w:val="28"/>
          <w:lang w:val="uk-UA"/>
        </w:rPr>
        <w:t>«</w:t>
      </w:r>
      <w:r w:rsidRPr="00643350">
        <w:rPr>
          <w:sz w:val="28"/>
          <w:szCs w:val="28"/>
          <w:lang w:val="uk-UA"/>
        </w:rPr>
        <w:t>запасами для компенсації випадкових коливань попиту</w:t>
      </w:r>
      <w:r w:rsidR="00C13041" w:rsidRPr="00643350">
        <w:rPr>
          <w:sz w:val="28"/>
          <w:szCs w:val="28"/>
          <w:lang w:val="uk-UA"/>
        </w:rPr>
        <w:t>»</w:t>
      </w:r>
      <w:r w:rsidRPr="00643350">
        <w:rPr>
          <w:sz w:val="28"/>
          <w:szCs w:val="28"/>
          <w:lang w:val="uk-UA"/>
        </w:rPr>
        <w:t xml:space="preserve"> (до цієї категорії належать також спекулятивні запаси, що створюються на випадок очікуваних змін попиту або пропозиції на ту чи іншу продукцію. наприклад, у зв</w:t>
      </w:r>
      <w:r w:rsidR="00C13041" w:rsidRPr="00643350">
        <w:rPr>
          <w:sz w:val="28"/>
          <w:szCs w:val="28"/>
          <w:lang w:val="uk-UA"/>
        </w:rPr>
        <w:t>’</w:t>
      </w:r>
      <w:r w:rsidRPr="00643350">
        <w:rPr>
          <w:sz w:val="28"/>
          <w:szCs w:val="28"/>
          <w:lang w:val="uk-UA"/>
        </w:rPr>
        <w:t xml:space="preserve">язку з трудовими конфліктами, підняттям цін або відкладеним попитом). </w:t>
      </w:r>
    </w:p>
    <w:p w:rsidR="00FB3FD7" w:rsidRPr="00972D08" w:rsidRDefault="00FB3FD7" w:rsidP="00A02CA2">
      <w:pPr>
        <w:spacing w:line="360" w:lineRule="auto"/>
        <w:ind w:firstLine="709"/>
        <w:jc w:val="both"/>
        <w:rPr>
          <w:sz w:val="28"/>
          <w:szCs w:val="28"/>
          <w:lang w:val="uk-UA"/>
        </w:rPr>
      </w:pPr>
      <w:r w:rsidRPr="00972D08">
        <w:rPr>
          <w:sz w:val="28"/>
          <w:szCs w:val="28"/>
          <w:lang w:val="uk-UA"/>
        </w:rPr>
        <w:t xml:space="preserve">В свою чергу наявність запасів в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несе певні витрати. Витрати запасів складаються з:</w:t>
      </w:r>
    </w:p>
    <w:p w:rsidR="00643350" w:rsidRDefault="00FB3FD7" w:rsidP="00643350">
      <w:pPr>
        <w:numPr>
          <w:ilvl w:val="0"/>
          <w:numId w:val="35"/>
        </w:numPr>
        <w:tabs>
          <w:tab w:val="left" w:pos="993"/>
        </w:tabs>
        <w:spacing w:line="360" w:lineRule="auto"/>
        <w:ind w:left="0" w:firstLine="709"/>
        <w:jc w:val="both"/>
        <w:rPr>
          <w:sz w:val="28"/>
          <w:szCs w:val="28"/>
          <w:lang w:val="uk-UA"/>
        </w:rPr>
      </w:pPr>
      <w:r w:rsidRPr="00972D08">
        <w:rPr>
          <w:sz w:val="28"/>
          <w:szCs w:val="28"/>
          <w:lang w:val="uk-UA"/>
        </w:rPr>
        <w:lastRenderedPageBreak/>
        <w:t>витрати створення запасів;</w:t>
      </w:r>
    </w:p>
    <w:p w:rsidR="00643350" w:rsidRDefault="00FB3FD7" w:rsidP="00643350">
      <w:pPr>
        <w:numPr>
          <w:ilvl w:val="0"/>
          <w:numId w:val="35"/>
        </w:numPr>
        <w:tabs>
          <w:tab w:val="left" w:pos="993"/>
        </w:tabs>
        <w:spacing w:line="360" w:lineRule="auto"/>
        <w:ind w:left="0" w:firstLine="709"/>
        <w:jc w:val="both"/>
        <w:rPr>
          <w:sz w:val="28"/>
          <w:szCs w:val="28"/>
          <w:lang w:val="uk-UA"/>
        </w:rPr>
      </w:pPr>
      <w:r w:rsidRPr="00643350">
        <w:rPr>
          <w:sz w:val="28"/>
          <w:szCs w:val="28"/>
          <w:lang w:val="uk-UA"/>
        </w:rPr>
        <w:t>витрати утримання запасів на складі;</w:t>
      </w:r>
    </w:p>
    <w:p w:rsidR="00FB3FD7" w:rsidRPr="00643350" w:rsidRDefault="00FB3FD7" w:rsidP="00643350">
      <w:pPr>
        <w:numPr>
          <w:ilvl w:val="0"/>
          <w:numId w:val="35"/>
        </w:numPr>
        <w:tabs>
          <w:tab w:val="left" w:pos="993"/>
        </w:tabs>
        <w:spacing w:line="360" w:lineRule="auto"/>
        <w:ind w:left="0" w:firstLine="709"/>
        <w:jc w:val="both"/>
        <w:rPr>
          <w:sz w:val="28"/>
          <w:szCs w:val="28"/>
          <w:lang w:val="uk-UA"/>
        </w:rPr>
      </w:pPr>
      <w:r w:rsidRPr="00643350">
        <w:rPr>
          <w:sz w:val="28"/>
          <w:szCs w:val="28"/>
          <w:lang w:val="uk-UA"/>
        </w:rPr>
        <w:t>витрати утримання запасів в дорозі.</w:t>
      </w:r>
    </w:p>
    <w:p w:rsidR="00FB3FD7" w:rsidRPr="00972D08" w:rsidRDefault="00FB3FD7" w:rsidP="00A02CA2">
      <w:pPr>
        <w:spacing w:line="360" w:lineRule="auto"/>
        <w:ind w:firstLine="709"/>
        <w:jc w:val="both"/>
        <w:rPr>
          <w:sz w:val="28"/>
          <w:szCs w:val="28"/>
          <w:lang w:val="uk-UA"/>
        </w:rPr>
      </w:pPr>
      <w:r w:rsidRPr="00972D08">
        <w:rPr>
          <w:sz w:val="28"/>
          <w:szCs w:val="28"/>
          <w:lang w:val="uk-UA"/>
        </w:rPr>
        <w:t>Витрати створення запасів, до яких відносяться витрати, пов</w:t>
      </w:r>
      <w:r w:rsidR="00C13041">
        <w:rPr>
          <w:sz w:val="28"/>
          <w:szCs w:val="28"/>
          <w:lang w:val="uk-UA"/>
        </w:rPr>
        <w:t>’</w:t>
      </w:r>
      <w:r w:rsidRPr="00972D08">
        <w:rPr>
          <w:sz w:val="28"/>
          <w:szCs w:val="28"/>
          <w:lang w:val="uk-UA"/>
        </w:rPr>
        <w:t xml:space="preserve">язанні з опрацюванням замовлень та оформленням документації. </w:t>
      </w:r>
    </w:p>
    <w:p w:rsidR="00FB3FD7" w:rsidRPr="00972D08" w:rsidRDefault="00FB3FD7" w:rsidP="00A02CA2">
      <w:pPr>
        <w:spacing w:line="360" w:lineRule="auto"/>
        <w:ind w:firstLine="709"/>
        <w:jc w:val="both"/>
        <w:rPr>
          <w:sz w:val="28"/>
          <w:szCs w:val="28"/>
          <w:lang w:val="uk-UA"/>
        </w:rPr>
      </w:pPr>
      <w:r w:rsidRPr="00972D08">
        <w:rPr>
          <w:sz w:val="28"/>
          <w:szCs w:val="28"/>
          <w:lang w:val="uk-UA"/>
        </w:rPr>
        <w:t>Витрати замовлень розраховуються за формулою</w:t>
      </w:r>
      <w:r w:rsidR="00514BEA" w:rsidRPr="00972D08">
        <w:rPr>
          <w:sz w:val="28"/>
          <w:szCs w:val="28"/>
          <w:lang w:val="uk-UA"/>
        </w:rPr>
        <w:t xml:space="preserve"> [21]</w:t>
      </w:r>
      <w:r w:rsidRPr="00972D08">
        <w:rPr>
          <w:sz w:val="28"/>
          <w:szCs w:val="28"/>
          <w:lang w:val="uk-UA"/>
        </w:rPr>
        <w:t>:</w:t>
      </w:r>
    </w:p>
    <w:p w:rsidR="007F53A0" w:rsidRPr="00972D08" w:rsidRDefault="007F53A0" w:rsidP="00A02CA2">
      <w:pPr>
        <w:spacing w:line="360" w:lineRule="auto"/>
        <w:ind w:firstLine="709"/>
        <w:jc w:val="both"/>
        <w:rPr>
          <w:sz w:val="28"/>
          <w:szCs w:val="28"/>
          <w:lang w:val="uk-UA"/>
        </w:rPr>
      </w:pPr>
    </w:p>
    <w:p w:rsidR="00FB3FD7" w:rsidRPr="00972D08" w:rsidRDefault="00FB3FD7" w:rsidP="00A02CA2">
      <w:pPr>
        <w:spacing w:line="360" w:lineRule="auto"/>
        <w:ind w:firstLine="709"/>
        <w:jc w:val="both"/>
        <w:rPr>
          <w:sz w:val="28"/>
          <w:szCs w:val="28"/>
          <w:lang w:val="uk-UA"/>
        </w:rPr>
      </w:pPr>
      <w:proofErr w:type="spellStart"/>
      <w:r w:rsidRPr="00972D08">
        <w:rPr>
          <w:sz w:val="28"/>
          <w:szCs w:val="28"/>
          <w:lang w:val="uk-UA"/>
        </w:rPr>
        <w:t>В</w:t>
      </w:r>
      <w:r w:rsidRPr="00972D08">
        <w:rPr>
          <w:sz w:val="28"/>
          <w:szCs w:val="28"/>
          <w:vertAlign w:val="subscript"/>
          <w:lang w:val="uk-UA"/>
        </w:rPr>
        <w:t>зам</w:t>
      </w:r>
      <w:proofErr w:type="spellEnd"/>
      <w:r w:rsidRPr="00972D08">
        <w:rPr>
          <w:sz w:val="28"/>
          <w:szCs w:val="28"/>
          <w:lang w:val="uk-UA"/>
        </w:rPr>
        <w:t xml:space="preserve"> = </w:t>
      </w:r>
      <w:proofErr w:type="spellStart"/>
      <w:r w:rsidRPr="00972D08">
        <w:rPr>
          <w:sz w:val="28"/>
          <w:szCs w:val="28"/>
          <w:lang w:val="uk-UA"/>
        </w:rPr>
        <w:t>В</w:t>
      </w:r>
      <w:r w:rsidRPr="00972D08">
        <w:rPr>
          <w:sz w:val="28"/>
          <w:szCs w:val="28"/>
          <w:vertAlign w:val="subscript"/>
          <w:lang w:val="uk-UA"/>
        </w:rPr>
        <w:t>зам.пост</w:t>
      </w:r>
      <w:proofErr w:type="spellEnd"/>
      <w:r w:rsidRPr="00972D08">
        <w:rPr>
          <w:sz w:val="28"/>
          <w:szCs w:val="28"/>
          <w:vertAlign w:val="subscript"/>
          <w:lang w:val="uk-UA"/>
        </w:rPr>
        <w:t xml:space="preserve">. </w:t>
      </w:r>
      <w:r w:rsidRPr="00972D08">
        <w:rPr>
          <w:sz w:val="28"/>
          <w:szCs w:val="28"/>
          <w:lang w:val="uk-UA"/>
        </w:rPr>
        <w:t xml:space="preserve">+ </w:t>
      </w:r>
      <w:proofErr w:type="spellStart"/>
      <w:r w:rsidRPr="00972D08">
        <w:rPr>
          <w:sz w:val="28"/>
          <w:szCs w:val="28"/>
          <w:lang w:val="uk-UA"/>
        </w:rPr>
        <w:t>n</w:t>
      </w:r>
      <w:r w:rsidRPr="00972D08">
        <w:rPr>
          <w:sz w:val="28"/>
          <w:szCs w:val="28"/>
          <w:vertAlign w:val="subscript"/>
          <w:lang w:val="uk-UA"/>
        </w:rPr>
        <w:t>зам</w:t>
      </w:r>
      <w:proofErr w:type="spellEnd"/>
      <w:r w:rsidRPr="00972D08">
        <w:rPr>
          <w:sz w:val="28"/>
          <w:szCs w:val="28"/>
          <w:vertAlign w:val="subscript"/>
          <w:lang w:val="uk-UA"/>
        </w:rPr>
        <w:t xml:space="preserve"> </w:t>
      </w:r>
      <w:r w:rsidRPr="00972D08">
        <w:rPr>
          <w:sz w:val="28"/>
          <w:szCs w:val="28"/>
          <w:lang w:val="uk-UA"/>
        </w:rPr>
        <w:t xml:space="preserve">× </w:t>
      </w:r>
      <w:proofErr w:type="spellStart"/>
      <w:r w:rsidRPr="00972D08">
        <w:rPr>
          <w:sz w:val="28"/>
          <w:szCs w:val="28"/>
          <w:lang w:val="uk-UA"/>
        </w:rPr>
        <w:t>в</w:t>
      </w:r>
      <w:r w:rsidRPr="00972D08">
        <w:rPr>
          <w:sz w:val="28"/>
          <w:szCs w:val="28"/>
          <w:vertAlign w:val="subscript"/>
          <w:lang w:val="uk-UA"/>
        </w:rPr>
        <w:t>змін</w:t>
      </w:r>
      <w:proofErr w:type="spellEnd"/>
      <w:r w:rsidRPr="00972D08">
        <w:rPr>
          <w:sz w:val="28"/>
          <w:szCs w:val="28"/>
          <w:lang w:val="uk-UA"/>
        </w:rPr>
        <w:t>,</w:t>
      </w:r>
      <w:r w:rsidR="00A02CA2" w:rsidRPr="00972D08">
        <w:rPr>
          <w:sz w:val="28"/>
          <w:szCs w:val="28"/>
          <w:lang w:val="uk-UA"/>
        </w:rPr>
        <w:t xml:space="preserve"> </w:t>
      </w:r>
      <w:r w:rsidR="00477E9D" w:rsidRPr="00972D08">
        <w:rPr>
          <w:sz w:val="28"/>
          <w:szCs w:val="28"/>
          <w:lang w:val="uk-UA"/>
        </w:rPr>
        <w:t>(1)</w:t>
      </w:r>
    </w:p>
    <w:p w:rsidR="007F53A0" w:rsidRPr="00972D08" w:rsidRDefault="007F53A0" w:rsidP="00A02CA2">
      <w:pPr>
        <w:spacing w:line="360" w:lineRule="auto"/>
        <w:ind w:firstLine="709"/>
        <w:jc w:val="both"/>
        <w:rPr>
          <w:sz w:val="28"/>
          <w:szCs w:val="28"/>
          <w:lang w:val="uk-UA"/>
        </w:rPr>
      </w:pPr>
    </w:p>
    <w:p w:rsidR="00FB3FD7" w:rsidRPr="00972D08" w:rsidRDefault="00FB3FD7" w:rsidP="00A02CA2">
      <w:pPr>
        <w:spacing w:line="360" w:lineRule="auto"/>
        <w:ind w:firstLine="709"/>
        <w:jc w:val="both"/>
        <w:rPr>
          <w:sz w:val="28"/>
          <w:szCs w:val="28"/>
          <w:lang w:val="uk-UA"/>
        </w:rPr>
      </w:pPr>
      <w:r w:rsidRPr="00972D08">
        <w:rPr>
          <w:sz w:val="28"/>
          <w:szCs w:val="28"/>
          <w:lang w:val="uk-UA"/>
        </w:rPr>
        <w:t xml:space="preserve">де </w:t>
      </w:r>
      <w:proofErr w:type="spellStart"/>
      <w:r w:rsidRPr="00972D08">
        <w:rPr>
          <w:sz w:val="28"/>
          <w:szCs w:val="28"/>
          <w:vertAlign w:val="subscript"/>
          <w:lang w:val="uk-UA"/>
        </w:rPr>
        <w:t>Взам.пост</w:t>
      </w:r>
      <w:proofErr w:type="spellEnd"/>
      <w:r w:rsidRPr="00972D08">
        <w:rPr>
          <w:sz w:val="28"/>
          <w:szCs w:val="28"/>
          <w:vertAlign w:val="subscript"/>
          <w:lang w:val="uk-UA"/>
        </w:rPr>
        <w:t>.</w:t>
      </w:r>
      <w:r w:rsidRPr="00972D08">
        <w:rPr>
          <w:sz w:val="28"/>
          <w:szCs w:val="28"/>
          <w:lang w:val="uk-UA"/>
        </w:rPr>
        <w:t xml:space="preserve"> – річна сума постійних витрат замовлень;</w:t>
      </w:r>
    </w:p>
    <w:p w:rsidR="00FB3FD7" w:rsidRPr="00972D08" w:rsidRDefault="00FB3FD7" w:rsidP="00A02CA2">
      <w:pPr>
        <w:spacing w:line="360" w:lineRule="auto"/>
        <w:ind w:firstLine="709"/>
        <w:jc w:val="both"/>
        <w:rPr>
          <w:sz w:val="28"/>
          <w:szCs w:val="28"/>
          <w:lang w:val="uk-UA"/>
        </w:rPr>
      </w:pPr>
      <w:proofErr w:type="spellStart"/>
      <w:r w:rsidRPr="00972D08">
        <w:rPr>
          <w:sz w:val="28"/>
          <w:szCs w:val="28"/>
          <w:lang w:val="uk-UA"/>
        </w:rPr>
        <w:t>n</w:t>
      </w:r>
      <w:r w:rsidRPr="00972D08">
        <w:rPr>
          <w:sz w:val="28"/>
          <w:szCs w:val="28"/>
          <w:vertAlign w:val="subscript"/>
          <w:lang w:val="uk-UA"/>
        </w:rPr>
        <w:t>зам</w:t>
      </w:r>
      <w:proofErr w:type="spellEnd"/>
      <w:r w:rsidRPr="00972D08">
        <w:rPr>
          <w:sz w:val="28"/>
          <w:szCs w:val="28"/>
          <w:vertAlign w:val="subscript"/>
          <w:lang w:val="uk-UA"/>
        </w:rPr>
        <w:t>,</w:t>
      </w:r>
      <w:proofErr w:type="spellStart"/>
      <w:r w:rsidRPr="00972D08">
        <w:rPr>
          <w:sz w:val="28"/>
          <w:szCs w:val="28"/>
          <w:vertAlign w:val="subscript"/>
          <w:lang w:val="uk-UA"/>
        </w:rPr>
        <w:t>взмін</w:t>
      </w:r>
      <w:proofErr w:type="spellEnd"/>
      <w:r w:rsidRPr="00972D08">
        <w:rPr>
          <w:sz w:val="28"/>
          <w:szCs w:val="28"/>
          <w:vertAlign w:val="subscript"/>
          <w:lang w:val="uk-UA"/>
        </w:rPr>
        <w:t xml:space="preserve"> </w:t>
      </w:r>
      <w:r w:rsidRPr="00972D08">
        <w:rPr>
          <w:sz w:val="28"/>
          <w:szCs w:val="28"/>
          <w:lang w:val="uk-UA"/>
        </w:rPr>
        <w:t>– відповідно змінні витрати одного замовлення та кількість замовлень у рік.</w:t>
      </w:r>
    </w:p>
    <w:p w:rsidR="00FB3FD7" w:rsidRPr="00972D08" w:rsidRDefault="00FB3FD7" w:rsidP="00A02CA2">
      <w:pPr>
        <w:spacing w:line="360" w:lineRule="auto"/>
        <w:ind w:firstLine="709"/>
        <w:jc w:val="both"/>
        <w:rPr>
          <w:sz w:val="28"/>
          <w:szCs w:val="28"/>
          <w:lang w:val="uk-UA"/>
        </w:rPr>
      </w:pPr>
      <w:r w:rsidRPr="00972D08">
        <w:rPr>
          <w:sz w:val="28"/>
          <w:szCs w:val="28"/>
          <w:lang w:val="uk-UA"/>
        </w:rPr>
        <w:t>Річні постійні витрати замовлень становлять 3 000 грн., а змінні витрати, в розрахунку на одне замовлення 700 грн. Цикл замовлення зазвичай складає 20 днів. Отже кількість замовлень на рік буде дорівнювати:</w:t>
      </w:r>
    </w:p>
    <w:p w:rsidR="00FB3FD7" w:rsidRPr="00972D08" w:rsidRDefault="00FB3FD7" w:rsidP="00A02CA2">
      <w:pPr>
        <w:spacing w:line="360" w:lineRule="auto"/>
        <w:ind w:firstLine="709"/>
        <w:jc w:val="both"/>
        <w:rPr>
          <w:sz w:val="28"/>
          <w:szCs w:val="28"/>
          <w:lang w:val="uk-UA"/>
        </w:rPr>
      </w:pPr>
      <w:proofErr w:type="spellStart"/>
      <w:r w:rsidRPr="00972D08">
        <w:rPr>
          <w:sz w:val="28"/>
          <w:szCs w:val="28"/>
          <w:lang w:val="uk-UA"/>
        </w:rPr>
        <w:t>n</w:t>
      </w:r>
      <w:r w:rsidRPr="00972D08">
        <w:rPr>
          <w:sz w:val="28"/>
          <w:szCs w:val="28"/>
          <w:vertAlign w:val="subscript"/>
          <w:lang w:val="uk-UA"/>
        </w:rPr>
        <w:t>зам</w:t>
      </w:r>
      <w:proofErr w:type="spellEnd"/>
      <w:r w:rsidRPr="00972D08">
        <w:rPr>
          <w:sz w:val="28"/>
          <w:szCs w:val="28"/>
          <w:lang w:val="uk-UA"/>
        </w:rPr>
        <w:t xml:space="preserve"> = 360 / 20 = 18 </w:t>
      </w:r>
    </w:p>
    <w:p w:rsidR="00FB3FD7" w:rsidRPr="00972D08" w:rsidRDefault="00FB3FD7" w:rsidP="00A02CA2">
      <w:pPr>
        <w:spacing w:line="360" w:lineRule="auto"/>
        <w:ind w:firstLine="709"/>
        <w:jc w:val="both"/>
        <w:rPr>
          <w:sz w:val="28"/>
          <w:szCs w:val="28"/>
          <w:lang w:val="uk-UA"/>
        </w:rPr>
      </w:pPr>
      <w:proofErr w:type="spellStart"/>
      <w:r w:rsidRPr="00972D08">
        <w:rPr>
          <w:sz w:val="28"/>
          <w:szCs w:val="28"/>
          <w:lang w:val="uk-UA"/>
        </w:rPr>
        <w:t>В</w:t>
      </w:r>
      <w:r w:rsidRPr="00972D08">
        <w:rPr>
          <w:sz w:val="28"/>
          <w:szCs w:val="28"/>
          <w:vertAlign w:val="subscript"/>
          <w:lang w:val="uk-UA"/>
        </w:rPr>
        <w:t>зам</w:t>
      </w:r>
      <w:proofErr w:type="spellEnd"/>
      <w:r w:rsidRPr="00972D08">
        <w:rPr>
          <w:sz w:val="28"/>
          <w:szCs w:val="28"/>
          <w:lang w:val="uk-UA"/>
        </w:rPr>
        <w:t xml:space="preserve"> = 3 000 + 700 * 18 = 15 600 грн.</w:t>
      </w:r>
    </w:p>
    <w:p w:rsidR="00FB3FD7" w:rsidRPr="00972D08" w:rsidRDefault="00FB3FD7" w:rsidP="00A02CA2">
      <w:pPr>
        <w:spacing w:line="360" w:lineRule="auto"/>
        <w:ind w:firstLine="709"/>
        <w:jc w:val="both"/>
        <w:rPr>
          <w:sz w:val="28"/>
          <w:szCs w:val="28"/>
          <w:lang w:val="uk-UA"/>
        </w:rPr>
      </w:pPr>
      <w:r w:rsidRPr="00972D08">
        <w:rPr>
          <w:sz w:val="28"/>
          <w:szCs w:val="28"/>
          <w:lang w:val="uk-UA"/>
        </w:rPr>
        <w:t>Витрати утримання запасів на складі поділяються на</w:t>
      </w:r>
      <w:r w:rsidR="00514BEA" w:rsidRPr="00972D08">
        <w:rPr>
          <w:sz w:val="28"/>
          <w:szCs w:val="28"/>
          <w:lang w:val="uk-UA"/>
        </w:rPr>
        <w:t xml:space="preserve"> [21]</w:t>
      </w:r>
      <w:r w:rsidRPr="00972D08">
        <w:rPr>
          <w:sz w:val="28"/>
          <w:szCs w:val="28"/>
          <w:lang w:val="uk-UA"/>
        </w:rPr>
        <w:t>:</w:t>
      </w:r>
    </w:p>
    <w:p w:rsidR="00FB3FD7" w:rsidRPr="00972D08" w:rsidRDefault="00FB3FD7" w:rsidP="00A02CA2">
      <w:pPr>
        <w:numPr>
          <w:ilvl w:val="0"/>
          <w:numId w:val="10"/>
        </w:numPr>
        <w:tabs>
          <w:tab w:val="num" w:pos="900"/>
          <w:tab w:val="left" w:pos="1080"/>
        </w:tabs>
        <w:spacing w:line="360" w:lineRule="auto"/>
        <w:ind w:left="0" w:firstLine="709"/>
        <w:jc w:val="both"/>
        <w:rPr>
          <w:sz w:val="28"/>
          <w:szCs w:val="28"/>
          <w:lang w:val="uk-UA"/>
        </w:rPr>
      </w:pPr>
      <w:r w:rsidRPr="00972D08">
        <w:rPr>
          <w:sz w:val="28"/>
          <w:szCs w:val="28"/>
          <w:lang w:val="uk-UA"/>
        </w:rPr>
        <w:t>капітальні витрати;</w:t>
      </w:r>
    </w:p>
    <w:p w:rsidR="00FB3FD7" w:rsidRPr="00972D08" w:rsidRDefault="00FB3FD7" w:rsidP="00A02CA2">
      <w:pPr>
        <w:numPr>
          <w:ilvl w:val="0"/>
          <w:numId w:val="10"/>
        </w:numPr>
        <w:tabs>
          <w:tab w:val="num" w:pos="900"/>
          <w:tab w:val="left" w:pos="1080"/>
        </w:tabs>
        <w:spacing w:line="360" w:lineRule="auto"/>
        <w:ind w:left="0" w:firstLine="709"/>
        <w:jc w:val="both"/>
        <w:rPr>
          <w:sz w:val="28"/>
          <w:szCs w:val="28"/>
          <w:lang w:val="uk-UA"/>
        </w:rPr>
      </w:pPr>
      <w:r w:rsidRPr="00972D08">
        <w:rPr>
          <w:sz w:val="28"/>
          <w:szCs w:val="28"/>
          <w:lang w:val="uk-UA"/>
        </w:rPr>
        <w:t>складські витрати (постійні: витрати на споруди, електроенергію, управління, комунальні послуги, орендна плата тощо та змінні: вартість перевантаження, обладнання для обслуговування тощо);</w:t>
      </w:r>
    </w:p>
    <w:p w:rsidR="00FB3FD7" w:rsidRPr="00972D08" w:rsidRDefault="00FB3FD7" w:rsidP="00A02CA2">
      <w:pPr>
        <w:numPr>
          <w:ilvl w:val="0"/>
          <w:numId w:val="10"/>
        </w:numPr>
        <w:tabs>
          <w:tab w:val="num" w:pos="900"/>
          <w:tab w:val="left" w:pos="1080"/>
        </w:tabs>
        <w:spacing w:line="360" w:lineRule="auto"/>
        <w:ind w:left="0" w:firstLine="709"/>
        <w:jc w:val="both"/>
        <w:rPr>
          <w:sz w:val="28"/>
          <w:szCs w:val="28"/>
          <w:lang w:val="uk-UA"/>
        </w:rPr>
      </w:pPr>
      <w:r w:rsidRPr="00972D08">
        <w:rPr>
          <w:sz w:val="28"/>
          <w:szCs w:val="28"/>
          <w:lang w:val="uk-UA"/>
        </w:rPr>
        <w:t>витрати ризику (старіння, крадіжки, пошкодження товарів тощо).</w:t>
      </w:r>
    </w:p>
    <w:p w:rsidR="00FB3FD7" w:rsidRPr="00972D08" w:rsidRDefault="00FB3FD7" w:rsidP="00A02CA2">
      <w:pPr>
        <w:spacing w:line="360" w:lineRule="auto"/>
        <w:ind w:firstLine="709"/>
        <w:jc w:val="both"/>
        <w:rPr>
          <w:sz w:val="28"/>
          <w:szCs w:val="28"/>
          <w:lang w:val="uk-UA"/>
        </w:rPr>
      </w:pPr>
      <w:r w:rsidRPr="00972D08">
        <w:rPr>
          <w:sz w:val="28"/>
          <w:szCs w:val="28"/>
          <w:lang w:val="uk-UA"/>
        </w:rPr>
        <w:t>Витрати утримання запасів залежно від їх середньорічного рівня для різних варіантів циклу замовлення розраховуються за формулою:</w:t>
      </w:r>
    </w:p>
    <w:p w:rsidR="007F53A0" w:rsidRPr="00972D08" w:rsidRDefault="007F53A0" w:rsidP="00A02CA2">
      <w:pPr>
        <w:spacing w:line="360" w:lineRule="auto"/>
        <w:ind w:firstLine="709"/>
        <w:jc w:val="both"/>
        <w:rPr>
          <w:sz w:val="28"/>
          <w:szCs w:val="28"/>
          <w:lang w:val="uk-UA"/>
        </w:rPr>
      </w:pPr>
    </w:p>
    <w:p w:rsidR="00FB3FD7" w:rsidRPr="00972D08" w:rsidRDefault="00D63739" w:rsidP="00A02CA2">
      <w:pPr>
        <w:spacing w:line="360" w:lineRule="auto"/>
        <w:ind w:firstLine="709"/>
        <w:jc w:val="both"/>
        <w:rPr>
          <w:sz w:val="28"/>
          <w:szCs w:val="28"/>
          <w:lang w:val="uk-UA"/>
        </w:rPr>
      </w:pPr>
      <w:r>
        <w:rPr>
          <w:noProof/>
          <w:sz w:val="28"/>
          <w:szCs w:val="28"/>
        </w:rPr>
        <w:drawing>
          <wp:inline distT="0" distB="0" distL="0" distR="0">
            <wp:extent cx="1669415" cy="4997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9415" cy="499745"/>
                    </a:xfrm>
                    <a:prstGeom prst="rect">
                      <a:avLst/>
                    </a:prstGeom>
                    <a:noFill/>
                    <a:ln>
                      <a:noFill/>
                    </a:ln>
                  </pic:spPr>
                </pic:pic>
              </a:graphicData>
            </a:graphic>
          </wp:inline>
        </w:drawing>
      </w:r>
      <w:r w:rsidR="00A02CA2" w:rsidRPr="00972D08">
        <w:rPr>
          <w:sz w:val="28"/>
          <w:szCs w:val="28"/>
          <w:lang w:val="uk-UA"/>
        </w:rPr>
        <w:t xml:space="preserve"> </w:t>
      </w:r>
      <w:r w:rsidR="00477E9D" w:rsidRPr="00972D08">
        <w:rPr>
          <w:sz w:val="28"/>
          <w:szCs w:val="28"/>
          <w:lang w:val="uk-UA"/>
        </w:rPr>
        <w:t>(2)</w:t>
      </w:r>
    </w:p>
    <w:p w:rsidR="00FB3FD7" w:rsidRPr="00972D08" w:rsidRDefault="00D63739" w:rsidP="00A02CA2">
      <w:pPr>
        <w:spacing w:line="360" w:lineRule="auto"/>
        <w:ind w:firstLine="709"/>
        <w:jc w:val="both"/>
        <w:rPr>
          <w:sz w:val="28"/>
          <w:szCs w:val="28"/>
          <w:lang w:val="uk-UA"/>
        </w:rPr>
      </w:pPr>
      <w:r>
        <w:rPr>
          <w:noProof/>
          <w:sz w:val="28"/>
          <w:szCs w:val="28"/>
        </w:rPr>
        <w:lastRenderedPageBreak/>
        <w:drawing>
          <wp:inline distT="0" distB="0" distL="0" distR="0">
            <wp:extent cx="2498725" cy="4038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8725" cy="403860"/>
                    </a:xfrm>
                    <a:prstGeom prst="rect">
                      <a:avLst/>
                    </a:prstGeom>
                    <a:noFill/>
                    <a:ln>
                      <a:noFill/>
                    </a:ln>
                  </pic:spPr>
                </pic:pic>
              </a:graphicData>
            </a:graphic>
          </wp:inline>
        </w:drawing>
      </w:r>
      <w:r w:rsidR="00A02CA2" w:rsidRPr="00972D08">
        <w:rPr>
          <w:sz w:val="28"/>
          <w:szCs w:val="28"/>
          <w:lang w:val="uk-UA"/>
        </w:rPr>
        <w:t xml:space="preserve"> </w:t>
      </w:r>
      <w:r w:rsidR="00477E9D" w:rsidRPr="00972D08">
        <w:rPr>
          <w:sz w:val="28"/>
          <w:szCs w:val="28"/>
          <w:lang w:val="uk-UA"/>
        </w:rPr>
        <w:t>(3)</w:t>
      </w:r>
    </w:p>
    <w:p w:rsidR="007F53A0" w:rsidRPr="00972D08" w:rsidRDefault="007F53A0" w:rsidP="00A02CA2">
      <w:pPr>
        <w:spacing w:line="360" w:lineRule="auto"/>
        <w:ind w:firstLine="709"/>
        <w:jc w:val="both"/>
        <w:rPr>
          <w:sz w:val="28"/>
          <w:szCs w:val="28"/>
          <w:lang w:val="uk-UA"/>
        </w:rPr>
      </w:pPr>
    </w:p>
    <w:p w:rsidR="00FB3FD7" w:rsidRPr="00972D08" w:rsidRDefault="00FB3FD7" w:rsidP="00A02CA2">
      <w:pPr>
        <w:spacing w:line="360" w:lineRule="auto"/>
        <w:ind w:firstLine="709"/>
        <w:jc w:val="both"/>
        <w:rPr>
          <w:sz w:val="28"/>
          <w:szCs w:val="28"/>
          <w:lang w:val="uk-UA"/>
        </w:rPr>
      </w:pPr>
      <w:r w:rsidRPr="00972D08">
        <w:rPr>
          <w:sz w:val="28"/>
          <w:szCs w:val="28"/>
          <w:lang w:val="uk-UA"/>
        </w:rPr>
        <w:t xml:space="preserve">де </w:t>
      </w:r>
      <w:r w:rsidR="00D63739">
        <w:rPr>
          <w:noProof/>
          <w:sz w:val="28"/>
          <w:szCs w:val="28"/>
        </w:rPr>
        <w:drawing>
          <wp:inline distT="0" distB="0" distL="0" distR="0">
            <wp:extent cx="116840" cy="223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223520"/>
                    </a:xfrm>
                    <a:prstGeom prst="rect">
                      <a:avLst/>
                    </a:prstGeom>
                    <a:noFill/>
                    <a:ln>
                      <a:noFill/>
                    </a:ln>
                  </pic:spPr>
                </pic:pic>
              </a:graphicData>
            </a:graphic>
          </wp:inline>
        </w:drawing>
      </w:r>
      <w:proofErr w:type="spellStart"/>
      <w:r w:rsidRPr="00972D08">
        <w:rPr>
          <w:sz w:val="28"/>
          <w:szCs w:val="28"/>
          <w:lang w:val="uk-UA"/>
        </w:rPr>
        <w:t>r</w:t>
      </w:r>
      <w:r w:rsidRPr="00972D08">
        <w:rPr>
          <w:sz w:val="28"/>
          <w:szCs w:val="28"/>
          <w:vertAlign w:val="subscript"/>
          <w:lang w:val="uk-UA"/>
        </w:rPr>
        <w:t>уз</w:t>
      </w:r>
      <w:proofErr w:type="spellEnd"/>
      <w:r w:rsidRPr="00972D08">
        <w:rPr>
          <w:sz w:val="28"/>
          <w:szCs w:val="28"/>
          <w:lang w:val="uk-UA"/>
        </w:rPr>
        <w:t xml:space="preserve"> – питомі річні витрати утримання запасів як відсоток від вартості продукту, складають 35 %;</w:t>
      </w:r>
    </w:p>
    <w:p w:rsidR="00FB3FD7" w:rsidRPr="00972D08" w:rsidRDefault="00FB3FD7" w:rsidP="00A02CA2">
      <w:pPr>
        <w:spacing w:line="360" w:lineRule="auto"/>
        <w:ind w:firstLine="709"/>
        <w:jc w:val="both"/>
        <w:rPr>
          <w:sz w:val="28"/>
          <w:szCs w:val="28"/>
          <w:lang w:val="uk-UA"/>
        </w:rPr>
      </w:pPr>
      <w:r w:rsidRPr="00972D08">
        <w:rPr>
          <w:sz w:val="28"/>
          <w:szCs w:val="28"/>
          <w:lang w:val="uk-UA"/>
        </w:rPr>
        <w:t>С – вартість одиниці запасу на складі складає грн./од;</w:t>
      </w:r>
    </w:p>
    <w:p w:rsidR="00FB3FD7" w:rsidRPr="00972D08" w:rsidRDefault="00FB3FD7" w:rsidP="00A02CA2">
      <w:pPr>
        <w:spacing w:line="360" w:lineRule="auto"/>
        <w:ind w:firstLine="709"/>
        <w:jc w:val="both"/>
        <w:rPr>
          <w:sz w:val="28"/>
          <w:szCs w:val="28"/>
          <w:lang w:val="uk-UA"/>
        </w:rPr>
      </w:pPr>
      <w:proofErr w:type="spellStart"/>
      <w:r w:rsidRPr="00972D08">
        <w:rPr>
          <w:sz w:val="28"/>
          <w:szCs w:val="28"/>
          <w:lang w:val="uk-UA"/>
        </w:rPr>
        <w:t>W</w:t>
      </w:r>
      <w:r w:rsidRPr="00972D08">
        <w:rPr>
          <w:sz w:val="28"/>
          <w:szCs w:val="28"/>
          <w:vertAlign w:val="subscript"/>
          <w:lang w:val="uk-UA"/>
        </w:rPr>
        <w:t>зам</w:t>
      </w:r>
      <w:proofErr w:type="spellEnd"/>
      <w:r w:rsidRPr="00972D08">
        <w:rPr>
          <w:sz w:val="28"/>
          <w:szCs w:val="28"/>
          <w:lang w:val="uk-UA"/>
        </w:rPr>
        <w:t xml:space="preserve"> – величина замовлень, одиниць;</w:t>
      </w:r>
    </w:p>
    <w:p w:rsidR="00FB3FD7" w:rsidRPr="00972D08" w:rsidRDefault="00FB3FD7" w:rsidP="00A02CA2">
      <w:pPr>
        <w:spacing w:line="360" w:lineRule="auto"/>
        <w:ind w:firstLine="709"/>
        <w:jc w:val="both"/>
        <w:rPr>
          <w:sz w:val="28"/>
          <w:szCs w:val="28"/>
          <w:lang w:val="uk-UA"/>
        </w:rPr>
      </w:pPr>
      <w:proofErr w:type="spellStart"/>
      <w:r w:rsidRPr="00972D08">
        <w:rPr>
          <w:sz w:val="28"/>
          <w:szCs w:val="28"/>
          <w:lang w:val="uk-UA"/>
        </w:rPr>
        <w:t>М</w:t>
      </w:r>
      <w:r w:rsidRPr="00972D08">
        <w:rPr>
          <w:sz w:val="28"/>
          <w:szCs w:val="28"/>
          <w:vertAlign w:val="subscript"/>
          <w:lang w:val="uk-UA"/>
        </w:rPr>
        <w:t>зап</w:t>
      </w:r>
      <w:proofErr w:type="spellEnd"/>
      <w:r w:rsidRPr="00972D08">
        <w:rPr>
          <w:sz w:val="28"/>
          <w:szCs w:val="28"/>
          <w:vertAlign w:val="subscript"/>
          <w:lang w:val="uk-UA"/>
        </w:rPr>
        <w:t xml:space="preserve"> </w:t>
      </w:r>
      <w:r w:rsidRPr="00972D08">
        <w:rPr>
          <w:sz w:val="28"/>
          <w:szCs w:val="28"/>
          <w:lang w:val="uk-UA"/>
        </w:rPr>
        <w:t>– величина запасів;</w:t>
      </w:r>
    </w:p>
    <w:p w:rsidR="00FB3FD7" w:rsidRPr="00972D08" w:rsidRDefault="00FB3FD7" w:rsidP="00A02CA2">
      <w:pPr>
        <w:spacing w:line="360" w:lineRule="auto"/>
        <w:ind w:firstLine="709"/>
        <w:jc w:val="both"/>
        <w:rPr>
          <w:sz w:val="28"/>
          <w:szCs w:val="28"/>
          <w:lang w:val="uk-UA"/>
        </w:rPr>
      </w:pPr>
      <w:proofErr w:type="spellStart"/>
      <w:r w:rsidRPr="00972D08">
        <w:rPr>
          <w:sz w:val="28"/>
          <w:szCs w:val="28"/>
          <w:lang w:val="uk-UA"/>
        </w:rPr>
        <w:t>C</w:t>
      </w:r>
      <w:r w:rsidRPr="00972D08">
        <w:rPr>
          <w:sz w:val="28"/>
          <w:szCs w:val="28"/>
          <w:vertAlign w:val="subscript"/>
          <w:lang w:val="uk-UA"/>
        </w:rPr>
        <w:t>заг</w:t>
      </w:r>
      <w:proofErr w:type="spellEnd"/>
      <w:r w:rsidRPr="00972D08">
        <w:rPr>
          <w:sz w:val="28"/>
          <w:szCs w:val="28"/>
          <w:vertAlign w:val="subscript"/>
          <w:lang w:val="uk-UA"/>
        </w:rPr>
        <w:t xml:space="preserve"> </w:t>
      </w:r>
      <w:r w:rsidRPr="00972D08">
        <w:rPr>
          <w:sz w:val="28"/>
          <w:szCs w:val="28"/>
          <w:lang w:val="uk-UA"/>
        </w:rPr>
        <w:t>– загальна вартість запасів</w:t>
      </w:r>
      <w:r w:rsidR="00D960CB" w:rsidRPr="00972D08">
        <w:rPr>
          <w:sz w:val="28"/>
          <w:szCs w:val="28"/>
          <w:lang w:val="uk-UA"/>
        </w:rPr>
        <w:t xml:space="preserve"> (вартість реалізованих запасів, отриманих із Ф2)</w:t>
      </w:r>
      <w:r w:rsidRPr="00972D08">
        <w:rPr>
          <w:sz w:val="28"/>
          <w:szCs w:val="28"/>
          <w:lang w:val="uk-UA"/>
        </w:rPr>
        <w:t>.</w:t>
      </w:r>
    </w:p>
    <w:p w:rsidR="00FB3FD7" w:rsidRPr="00972D08" w:rsidRDefault="00FB3FD7" w:rsidP="00A02CA2">
      <w:pPr>
        <w:spacing w:line="360" w:lineRule="auto"/>
        <w:ind w:firstLine="709"/>
        <w:jc w:val="both"/>
        <w:rPr>
          <w:sz w:val="28"/>
          <w:szCs w:val="28"/>
          <w:lang w:val="uk-UA"/>
        </w:rPr>
      </w:pPr>
      <w:r w:rsidRPr="00972D08">
        <w:rPr>
          <w:sz w:val="28"/>
          <w:szCs w:val="28"/>
          <w:lang w:val="uk-UA"/>
        </w:rPr>
        <w:t>Розрахуємо витрати утримання запасів:</w:t>
      </w:r>
    </w:p>
    <w:p w:rsidR="00FB3FD7" w:rsidRPr="00972D08" w:rsidRDefault="00D63739" w:rsidP="00A02CA2">
      <w:pPr>
        <w:spacing w:line="360" w:lineRule="auto"/>
        <w:ind w:firstLine="709"/>
        <w:jc w:val="both"/>
        <w:rPr>
          <w:sz w:val="28"/>
          <w:szCs w:val="28"/>
          <w:vertAlign w:val="subscript"/>
          <w:lang w:val="uk-UA"/>
        </w:rPr>
      </w:pPr>
      <w:r>
        <w:rPr>
          <w:noProof/>
          <w:sz w:val="28"/>
          <w:szCs w:val="28"/>
          <w:vertAlign w:val="subscript"/>
        </w:rPr>
        <w:drawing>
          <wp:inline distT="0" distB="0" distL="0" distR="0">
            <wp:extent cx="2594610" cy="478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4610" cy="478155"/>
                    </a:xfrm>
                    <a:prstGeom prst="rect">
                      <a:avLst/>
                    </a:prstGeom>
                    <a:noFill/>
                    <a:ln>
                      <a:noFill/>
                    </a:ln>
                  </pic:spPr>
                </pic:pic>
              </a:graphicData>
            </a:graphic>
          </wp:inline>
        </w:drawing>
      </w:r>
    </w:p>
    <w:p w:rsidR="00FB3FD7" w:rsidRPr="00972D08" w:rsidRDefault="00FB3FD7" w:rsidP="00A02CA2">
      <w:pPr>
        <w:spacing w:line="360" w:lineRule="auto"/>
        <w:ind w:firstLine="709"/>
        <w:jc w:val="both"/>
        <w:rPr>
          <w:sz w:val="28"/>
          <w:szCs w:val="28"/>
          <w:lang w:val="uk-UA"/>
        </w:rPr>
      </w:pPr>
      <w:r w:rsidRPr="00972D08">
        <w:rPr>
          <w:sz w:val="28"/>
          <w:szCs w:val="28"/>
          <w:lang w:val="uk-UA"/>
        </w:rPr>
        <w:t>Витрати утримання запасів в дорозі розраховуються за формулою:</w:t>
      </w:r>
    </w:p>
    <w:p w:rsidR="00FB3FD7" w:rsidRPr="00972D08" w:rsidRDefault="007F53A0" w:rsidP="00A02CA2">
      <w:pPr>
        <w:spacing w:line="360" w:lineRule="auto"/>
        <w:ind w:firstLine="709"/>
        <w:jc w:val="both"/>
        <w:rPr>
          <w:sz w:val="28"/>
          <w:szCs w:val="28"/>
          <w:lang w:val="uk-UA"/>
        </w:rPr>
      </w:pPr>
      <w:r w:rsidRPr="00972D08">
        <w:rPr>
          <w:sz w:val="28"/>
          <w:szCs w:val="28"/>
          <w:lang w:val="uk-UA"/>
        </w:rPr>
        <w:br w:type="page"/>
      </w:r>
      <w:r w:rsidR="00D63739">
        <w:rPr>
          <w:noProof/>
          <w:sz w:val="28"/>
          <w:szCs w:val="28"/>
        </w:rPr>
        <w:lastRenderedPageBreak/>
        <w:drawing>
          <wp:inline distT="0" distB="0" distL="0" distR="0">
            <wp:extent cx="3348990" cy="499745"/>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8990" cy="499745"/>
                    </a:xfrm>
                    <a:prstGeom prst="rect">
                      <a:avLst/>
                    </a:prstGeom>
                    <a:noFill/>
                    <a:ln>
                      <a:noFill/>
                    </a:ln>
                  </pic:spPr>
                </pic:pic>
              </a:graphicData>
            </a:graphic>
          </wp:inline>
        </w:drawing>
      </w:r>
      <w:r w:rsidR="00A02CA2" w:rsidRPr="00972D08">
        <w:rPr>
          <w:sz w:val="28"/>
          <w:szCs w:val="28"/>
          <w:lang w:val="uk-UA"/>
        </w:rPr>
        <w:t xml:space="preserve"> </w:t>
      </w:r>
      <w:r w:rsidR="00514BEA" w:rsidRPr="00972D08">
        <w:rPr>
          <w:sz w:val="28"/>
          <w:szCs w:val="28"/>
          <w:lang w:val="uk-UA"/>
        </w:rPr>
        <w:t>(4)</w:t>
      </w:r>
    </w:p>
    <w:p w:rsidR="007F53A0" w:rsidRPr="00972D08" w:rsidRDefault="007F53A0" w:rsidP="00A02CA2">
      <w:pPr>
        <w:spacing w:line="360" w:lineRule="auto"/>
        <w:ind w:firstLine="709"/>
        <w:jc w:val="both"/>
        <w:rPr>
          <w:sz w:val="28"/>
          <w:szCs w:val="28"/>
          <w:lang w:val="uk-UA"/>
        </w:rPr>
      </w:pPr>
    </w:p>
    <w:p w:rsidR="00FB3FD7" w:rsidRPr="00972D08" w:rsidRDefault="00FB3FD7" w:rsidP="00A02CA2">
      <w:pPr>
        <w:spacing w:line="360" w:lineRule="auto"/>
        <w:ind w:firstLine="709"/>
        <w:jc w:val="both"/>
        <w:rPr>
          <w:sz w:val="28"/>
          <w:szCs w:val="28"/>
          <w:lang w:val="uk-UA"/>
        </w:rPr>
      </w:pPr>
      <w:r w:rsidRPr="00972D08">
        <w:rPr>
          <w:sz w:val="28"/>
          <w:szCs w:val="28"/>
          <w:lang w:val="uk-UA"/>
        </w:rPr>
        <w:t xml:space="preserve">де </w:t>
      </w:r>
      <w:proofErr w:type="spellStart"/>
      <w:r w:rsidRPr="00972D08">
        <w:rPr>
          <w:sz w:val="28"/>
          <w:szCs w:val="28"/>
          <w:lang w:val="uk-UA"/>
        </w:rPr>
        <w:t>М</w:t>
      </w:r>
      <w:r w:rsidRPr="00972D08">
        <w:rPr>
          <w:sz w:val="28"/>
          <w:szCs w:val="28"/>
          <w:vertAlign w:val="subscript"/>
          <w:lang w:val="uk-UA"/>
        </w:rPr>
        <w:t>зап.дор</w:t>
      </w:r>
      <w:proofErr w:type="spellEnd"/>
      <w:r w:rsidRPr="00972D08">
        <w:rPr>
          <w:sz w:val="28"/>
          <w:szCs w:val="28"/>
          <w:vertAlign w:val="subscript"/>
          <w:lang w:val="uk-UA"/>
        </w:rPr>
        <w:t xml:space="preserve"> </w:t>
      </w:r>
      <w:r w:rsidRPr="00972D08">
        <w:rPr>
          <w:sz w:val="28"/>
          <w:szCs w:val="28"/>
          <w:lang w:val="uk-UA"/>
        </w:rPr>
        <w:t>– середньорічний рівень запасів у дорозі, який розраховується за формулою:</w:t>
      </w:r>
    </w:p>
    <w:p w:rsidR="007F53A0" w:rsidRPr="00972D08" w:rsidRDefault="007F53A0" w:rsidP="00A02CA2">
      <w:pPr>
        <w:spacing w:line="360" w:lineRule="auto"/>
        <w:ind w:firstLine="709"/>
        <w:jc w:val="both"/>
        <w:rPr>
          <w:sz w:val="28"/>
          <w:szCs w:val="28"/>
          <w:lang w:val="uk-UA"/>
        </w:rPr>
      </w:pPr>
    </w:p>
    <w:p w:rsidR="00FB3FD7" w:rsidRPr="00972D08" w:rsidRDefault="00D63739" w:rsidP="00A02CA2">
      <w:pPr>
        <w:spacing w:line="360" w:lineRule="auto"/>
        <w:ind w:firstLine="709"/>
        <w:jc w:val="both"/>
        <w:rPr>
          <w:sz w:val="28"/>
          <w:szCs w:val="28"/>
          <w:lang w:val="uk-UA"/>
        </w:rPr>
      </w:pPr>
      <w:r>
        <w:rPr>
          <w:noProof/>
          <w:sz w:val="28"/>
          <w:szCs w:val="28"/>
        </w:rPr>
        <w:drawing>
          <wp:inline distT="0" distB="0" distL="0" distR="0">
            <wp:extent cx="1903095" cy="5530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3095" cy="553085"/>
                    </a:xfrm>
                    <a:prstGeom prst="rect">
                      <a:avLst/>
                    </a:prstGeom>
                    <a:noFill/>
                    <a:ln>
                      <a:noFill/>
                    </a:ln>
                  </pic:spPr>
                </pic:pic>
              </a:graphicData>
            </a:graphic>
          </wp:inline>
        </w:drawing>
      </w:r>
      <w:r w:rsidR="00A02CA2" w:rsidRPr="00972D08">
        <w:rPr>
          <w:sz w:val="28"/>
          <w:szCs w:val="28"/>
          <w:lang w:val="uk-UA"/>
        </w:rPr>
        <w:t xml:space="preserve"> </w:t>
      </w:r>
      <w:r w:rsidR="00514BEA" w:rsidRPr="00972D08">
        <w:rPr>
          <w:sz w:val="28"/>
          <w:szCs w:val="28"/>
          <w:lang w:val="uk-UA"/>
        </w:rPr>
        <w:t>(5)</w:t>
      </w:r>
    </w:p>
    <w:p w:rsidR="007F53A0" w:rsidRPr="00972D08" w:rsidRDefault="007F53A0" w:rsidP="00A02CA2">
      <w:pPr>
        <w:tabs>
          <w:tab w:val="left" w:pos="540"/>
          <w:tab w:val="left" w:pos="2535"/>
        </w:tabs>
        <w:spacing w:line="360" w:lineRule="auto"/>
        <w:ind w:firstLine="709"/>
        <w:jc w:val="both"/>
        <w:rPr>
          <w:sz w:val="28"/>
          <w:szCs w:val="28"/>
          <w:lang w:val="uk-UA"/>
        </w:rPr>
      </w:pPr>
    </w:p>
    <w:p w:rsidR="00FB3FD7" w:rsidRPr="00972D08" w:rsidRDefault="00FB3FD7" w:rsidP="00A02CA2">
      <w:pPr>
        <w:tabs>
          <w:tab w:val="left" w:pos="540"/>
          <w:tab w:val="left" w:pos="2535"/>
        </w:tabs>
        <w:spacing w:line="360" w:lineRule="auto"/>
        <w:ind w:firstLine="709"/>
        <w:jc w:val="both"/>
        <w:rPr>
          <w:sz w:val="28"/>
          <w:szCs w:val="28"/>
          <w:lang w:val="uk-UA"/>
        </w:rPr>
      </w:pPr>
      <w:r w:rsidRPr="00972D08">
        <w:rPr>
          <w:sz w:val="28"/>
          <w:szCs w:val="28"/>
          <w:lang w:val="uk-UA"/>
        </w:rPr>
        <w:t xml:space="preserve">де </w:t>
      </w:r>
      <w:proofErr w:type="spellStart"/>
      <w:r w:rsidRPr="00972D08">
        <w:rPr>
          <w:sz w:val="28"/>
          <w:szCs w:val="28"/>
          <w:lang w:val="uk-UA"/>
        </w:rPr>
        <w:t>t</w:t>
      </w:r>
      <w:r w:rsidRPr="00972D08">
        <w:rPr>
          <w:sz w:val="28"/>
          <w:szCs w:val="28"/>
          <w:vertAlign w:val="subscript"/>
          <w:lang w:val="uk-UA"/>
        </w:rPr>
        <w:t>mрі</w:t>
      </w:r>
      <w:proofErr w:type="spellEnd"/>
      <w:r w:rsidRPr="00972D08">
        <w:rPr>
          <w:sz w:val="28"/>
          <w:szCs w:val="28"/>
          <w:lang w:val="uk-UA"/>
        </w:rPr>
        <w:t xml:space="preserve"> – час транспортування і-го замовлення.</w:t>
      </w:r>
    </w:p>
    <w:p w:rsidR="00FB3FD7" w:rsidRPr="00972D08" w:rsidRDefault="00FB3FD7" w:rsidP="00A02CA2">
      <w:pPr>
        <w:tabs>
          <w:tab w:val="left" w:pos="540"/>
          <w:tab w:val="left" w:pos="2535"/>
        </w:tabs>
        <w:spacing w:line="360" w:lineRule="auto"/>
        <w:ind w:firstLine="709"/>
        <w:jc w:val="both"/>
        <w:rPr>
          <w:sz w:val="28"/>
          <w:szCs w:val="28"/>
          <w:lang w:val="uk-UA"/>
        </w:rPr>
      </w:pPr>
      <w:r w:rsidRPr="00972D08">
        <w:rPr>
          <w:sz w:val="28"/>
          <w:szCs w:val="28"/>
          <w:lang w:val="uk-UA"/>
        </w:rPr>
        <w:t>Рівень питомих річних витрат утримання запасів у дорозі складав 35%.</w:t>
      </w:r>
    </w:p>
    <w:p w:rsidR="00FB3FD7" w:rsidRPr="00972D08" w:rsidRDefault="00D63739" w:rsidP="00A02CA2">
      <w:pPr>
        <w:spacing w:line="360" w:lineRule="auto"/>
        <w:ind w:firstLine="709"/>
        <w:jc w:val="both"/>
        <w:rPr>
          <w:sz w:val="28"/>
          <w:szCs w:val="28"/>
          <w:lang w:val="uk-UA"/>
        </w:rPr>
      </w:pPr>
      <w:r>
        <w:rPr>
          <w:noProof/>
          <w:sz w:val="28"/>
          <w:szCs w:val="28"/>
        </w:rPr>
        <w:drawing>
          <wp:inline distT="0" distB="0" distL="0" distR="0">
            <wp:extent cx="116840" cy="1911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840" cy="191135"/>
                    </a:xfrm>
                    <a:prstGeom prst="rect">
                      <a:avLst/>
                    </a:prstGeom>
                    <a:noFill/>
                    <a:ln>
                      <a:noFill/>
                    </a:ln>
                  </pic:spPr>
                </pic:pic>
              </a:graphicData>
            </a:graphic>
          </wp:inline>
        </w:drawing>
      </w:r>
      <w:r w:rsidR="00FB3FD7" w:rsidRPr="00972D08">
        <w:rPr>
          <w:sz w:val="28"/>
          <w:szCs w:val="28"/>
          <w:lang w:val="uk-UA"/>
        </w:rPr>
        <w:t>W</w:t>
      </w:r>
      <w:r w:rsidR="00FB3FD7" w:rsidRPr="00972D08">
        <w:rPr>
          <w:sz w:val="28"/>
          <w:szCs w:val="28"/>
          <w:vertAlign w:val="subscript"/>
          <w:lang w:val="uk-UA"/>
        </w:rPr>
        <w:t>зам</w:t>
      </w:r>
      <w:r w:rsidR="00FB3FD7" w:rsidRPr="00972D08">
        <w:rPr>
          <w:sz w:val="28"/>
          <w:szCs w:val="28"/>
          <w:lang w:val="uk-UA"/>
        </w:rPr>
        <w:t>*t</w:t>
      </w:r>
      <w:r w:rsidR="00FB3FD7" w:rsidRPr="00972D08">
        <w:rPr>
          <w:sz w:val="28"/>
          <w:szCs w:val="28"/>
          <w:vertAlign w:val="subscript"/>
          <w:lang w:val="uk-UA"/>
        </w:rPr>
        <w:t>mрі</w:t>
      </w:r>
      <w:r w:rsidR="00FB3FD7" w:rsidRPr="00972D08">
        <w:rPr>
          <w:sz w:val="28"/>
          <w:szCs w:val="28"/>
          <w:lang w:val="uk-UA"/>
        </w:rPr>
        <w:t>=20000*14+15000*12+25000*16+(50000+70000+120000+40000+150000)*25+(10000+10000+15000+17000+35000+20000)*23+(30000+10000+15000+39500)*18=280000+180000+400000+8050000+2461000+1701000=13072000 грн.</w:t>
      </w:r>
    </w:p>
    <w:p w:rsidR="00FB3FD7" w:rsidRPr="00972D08" w:rsidRDefault="00D63739" w:rsidP="00A02CA2">
      <w:pPr>
        <w:spacing w:line="360" w:lineRule="auto"/>
        <w:ind w:firstLine="709"/>
        <w:jc w:val="both"/>
        <w:rPr>
          <w:sz w:val="28"/>
          <w:szCs w:val="28"/>
          <w:lang w:val="uk-UA"/>
        </w:rPr>
      </w:pPr>
      <w:r>
        <w:rPr>
          <w:noProof/>
          <w:sz w:val="28"/>
          <w:szCs w:val="28"/>
        </w:rPr>
        <w:drawing>
          <wp:inline distT="0" distB="0" distL="0" distR="0">
            <wp:extent cx="2679700" cy="488950"/>
            <wp:effectExtent l="0" t="0" r="635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9700" cy="488950"/>
                    </a:xfrm>
                    <a:prstGeom prst="rect">
                      <a:avLst/>
                    </a:prstGeom>
                    <a:noFill/>
                    <a:ln>
                      <a:noFill/>
                    </a:ln>
                  </pic:spPr>
                </pic:pic>
              </a:graphicData>
            </a:graphic>
          </wp:inline>
        </w:drawing>
      </w:r>
    </w:p>
    <w:p w:rsidR="00FB3FD7" w:rsidRPr="00972D08" w:rsidRDefault="00D63739" w:rsidP="00A02CA2">
      <w:pPr>
        <w:spacing w:line="360" w:lineRule="auto"/>
        <w:ind w:firstLine="709"/>
        <w:jc w:val="both"/>
        <w:rPr>
          <w:sz w:val="28"/>
          <w:szCs w:val="28"/>
          <w:lang w:val="uk-UA"/>
        </w:rPr>
      </w:pPr>
      <w:r>
        <w:rPr>
          <w:noProof/>
          <w:sz w:val="28"/>
          <w:szCs w:val="28"/>
        </w:rPr>
        <w:drawing>
          <wp:inline distT="0" distB="0" distL="0" distR="0">
            <wp:extent cx="2360295" cy="467995"/>
            <wp:effectExtent l="0" t="0" r="1905"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0295" cy="467995"/>
                    </a:xfrm>
                    <a:prstGeom prst="rect">
                      <a:avLst/>
                    </a:prstGeom>
                    <a:noFill/>
                    <a:ln>
                      <a:noFill/>
                    </a:ln>
                  </pic:spPr>
                </pic:pic>
              </a:graphicData>
            </a:graphic>
          </wp:inline>
        </w:drawing>
      </w:r>
    </w:p>
    <w:p w:rsidR="00D960CB" w:rsidRPr="00972D08" w:rsidRDefault="00D960CB" w:rsidP="00A02CA2">
      <w:pPr>
        <w:tabs>
          <w:tab w:val="left" w:pos="540"/>
          <w:tab w:val="left" w:pos="1080"/>
          <w:tab w:val="left" w:pos="2535"/>
        </w:tabs>
        <w:spacing w:line="360" w:lineRule="auto"/>
        <w:ind w:firstLine="709"/>
        <w:jc w:val="both"/>
        <w:rPr>
          <w:sz w:val="28"/>
          <w:szCs w:val="28"/>
          <w:lang w:val="uk-UA"/>
        </w:rPr>
      </w:pPr>
      <w:r w:rsidRPr="00972D08">
        <w:rPr>
          <w:sz w:val="28"/>
          <w:szCs w:val="28"/>
          <w:lang w:val="uk-UA"/>
        </w:rPr>
        <w:t>Результати досліджень можна подати у вигляді таблиці 2.</w:t>
      </w:r>
      <w:r w:rsidR="007E42C2" w:rsidRPr="00972D08">
        <w:rPr>
          <w:sz w:val="28"/>
          <w:szCs w:val="28"/>
          <w:lang w:val="uk-UA"/>
        </w:rPr>
        <w:t>4</w:t>
      </w:r>
      <w:r w:rsidRPr="00972D08">
        <w:rPr>
          <w:sz w:val="28"/>
          <w:szCs w:val="28"/>
          <w:lang w:val="uk-UA"/>
        </w:rPr>
        <w:t>.</w:t>
      </w:r>
    </w:p>
    <w:p w:rsidR="0030149F" w:rsidRPr="00972D08" w:rsidRDefault="0030149F" w:rsidP="00A02CA2">
      <w:pPr>
        <w:tabs>
          <w:tab w:val="left" w:pos="540"/>
          <w:tab w:val="left" w:pos="1080"/>
          <w:tab w:val="left" w:pos="2535"/>
        </w:tabs>
        <w:spacing w:line="360" w:lineRule="auto"/>
        <w:ind w:firstLine="709"/>
        <w:jc w:val="both"/>
        <w:rPr>
          <w:sz w:val="28"/>
          <w:szCs w:val="28"/>
          <w:lang w:val="uk-UA"/>
        </w:rPr>
      </w:pPr>
    </w:p>
    <w:p w:rsidR="00FB3FD7" w:rsidRPr="00972D08" w:rsidRDefault="00FB3FD7" w:rsidP="00A02CA2">
      <w:pPr>
        <w:tabs>
          <w:tab w:val="left" w:pos="540"/>
          <w:tab w:val="left" w:pos="1080"/>
          <w:tab w:val="left" w:pos="2535"/>
        </w:tabs>
        <w:spacing w:line="360" w:lineRule="auto"/>
        <w:ind w:firstLine="709"/>
        <w:jc w:val="both"/>
        <w:rPr>
          <w:sz w:val="28"/>
          <w:szCs w:val="28"/>
          <w:lang w:val="uk-UA"/>
        </w:rPr>
      </w:pPr>
      <w:r w:rsidRPr="00972D08">
        <w:rPr>
          <w:sz w:val="28"/>
          <w:szCs w:val="28"/>
          <w:lang w:val="uk-UA"/>
        </w:rPr>
        <w:t>Таблиця</w:t>
      </w:r>
      <w:r w:rsidR="007F53A0" w:rsidRPr="00972D08">
        <w:rPr>
          <w:sz w:val="28"/>
          <w:szCs w:val="28"/>
          <w:lang w:val="uk-UA"/>
        </w:rPr>
        <w:t xml:space="preserve"> 2.</w:t>
      </w:r>
      <w:r w:rsidR="007E42C2" w:rsidRPr="00972D08">
        <w:rPr>
          <w:sz w:val="28"/>
          <w:szCs w:val="28"/>
          <w:lang w:val="uk-UA"/>
        </w:rPr>
        <w:t>4</w:t>
      </w:r>
      <w:r w:rsidR="007F53A0" w:rsidRPr="00972D08">
        <w:rPr>
          <w:sz w:val="28"/>
          <w:szCs w:val="28"/>
          <w:lang w:val="uk-UA"/>
        </w:rPr>
        <w:t xml:space="preserve"> - </w:t>
      </w:r>
      <w:r w:rsidRPr="00972D08">
        <w:rPr>
          <w:sz w:val="28"/>
          <w:szCs w:val="28"/>
          <w:lang w:val="uk-UA"/>
        </w:rPr>
        <w:t xml:space="preserve">Витрати запасів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400"/>
        <w:gridCol w:w="2880"/>
      </w:tblGrid>
      <w:tr w:rsidR="00FB3FD7" w:rsidRPr="00972D08">
        <w:trPr>
          <w:trHeight w:val="525"/>
        </w:trPr>
        <w:tc>
          <w:tcPr>
            <w:tcW w:w="1080" w:type="dxa"/>
          </w:tcPr>
          <w:p w:rsidR="00FB3FD7" w:rsidRPr="00972D08" w:rsidRDefault="00FB3FD7" w:rsidP="007F53A0">
            <w:pPr>
              <w:spacing w:line="360" w:lineRule="auto"/>
              <w:jc w:val="both"/>
              <w:rPr>
                <w:sz w:val="20"/>
                <w:szCs w:val="20"/>
                <w:lang w:val="uk-UA"/>
              </w:rPr>
            </w:pPr>
            <w:r w:rsidRPr="00972D08">
              <w:rPr>
                <w:sz w:val="20"/>
                <w:szCs w:val="20"/>
                <w:lang w:val="uk-UA"/>
              </w:rPr>
              <w:t>№ з/п</w:t>
            </w:r>
          </w:p>
        </w:tc>
        <w:tc>
          <w:tcPr>
            <w:tcW w:w="5400" w:type="dxa"/>
          </w:tcPr>
          <w:p w:rsidR="00FB3FD7" w:rsidRPr="00972D08" w:rsidRDefault="00FB3FD7" w:rsidP="007F53A0">
            <w:pPr>
              <w:spacing w:line="360" w:lineRule="auto"/>
              <w:jc w:val="both"/>
              <w:rPr>
                <w:sz w:val="20"/>
                <w:szCs w:val="20"/>
                <w:lang w:val="uk-UA"/>
              </w:rPr>
            </w:pPr>
            <w:r w:rsidRPr="00972D08">
              <w:rPr>
                <w:sz w:val="20"/>
                <w:szCs w:val="20"/>
                <w:lang w:val="uk-UA"/>
              </w:rPr>
              <w:t>Витрати запасів</w:t>
            </w:r>
          </w:p>
        </w:tc>
        <w:tc>
          <w:tcPr>
            <w:tcW w:w="2880" w:type="dxa"/>
          </w:tcPr>
          <w:p w:rsidR="00FB3FD7" w:rsidRPr="00972D08" w:rsidRDefault="00FB3FD7" w:rsidP="007F53A0">
            <w:pPr>
              <w:spacing w:line="360" w:lineRule="auto"/>
              <w:jc w:val="both"/>
              <w:rPr>
                <w:sz w:val="20"/>
                <w:szCs w:val="20"/>
                <w:lang w:val="uk-UA"/>
              </w:rPr>
            </w:pPr>
            <w:r w:rsidRPr="00972D08">
              <w:rPr>
                <w:sz w:val="20"/>
                <w:szCs w:val="20"/>
                <w:lang w:val="uk-UA"/>
              </w:rPr>
              <w:t>Вартість, грн.</w:t>
            </w:r>
          </w:p>
        </w:tc>
      </w:tr>
      <w:tr w:rsidR="00FB3FD7" w:rsidRPr="00972D08">
        <w:trPr>
          <w:trHeight w:val="345"/>
        </w:trPr>
        <w:tc>
          <w:tcPr>
            <w:tcW w:w="1080" w:type="dxa"/>
          </w:tcPr>
          <w:p w:rsidR="00FB3FD7" w:rsidRPr="00972D08" w:rsidRDefault="00FB3FD7" w:rsidP="007F53A0">
            <w:pPr>
              <w:spacing w:line="360" w:lineRule="auto"/>
              <w:jc w:val="both"/>
              <w:rPr>
                <w:sz w:val="20"/>
                <w:szCs w:val="20"/>
                <w:lang w:val="uk-UA"/>
              </w:rPr>
            </w:pPr>
            <w:r w:rsidRPr="00972D08">
              <w:rPr>
                <w:sz w:val="20"/>
                <w:szCs w:val="20"/>
                <w:lang w:val="uk-UA"/>
              </w:rPr>
              <w:t>1</w:t>
            </w:r>
          </w:p>
        </w:tc>
        <w:tc>
          <w:tcPr>
            <w:tcW w:w="5400" w:type="dxa"/>
          </w:tcPr>
          <w:p w:rsidR="00FB3FD7" w:rsidRPr="00972D08" w:rsidRDefault="00FB3FD7" w:rsidP="007F53A0">
            <w:pPr>
              <w:spacing w:line="360" w:lineRule="auto"/>
              <w:jc w:val="both"/>
              <w:rPr>
                <w:sz w:val="20"/>
                <w:szCs w:val="20"/>
                <w:lang w:val="uk-UA"/>
              </w:rPr>
            </w:pPr>
            <w:r w:rsidRPr="00972D08">
              <w:rPr>
                <w:sz w:val="20"/>
                <w:szCs w:val="20"/>
                <w:lang w:val="uk-UA"/>
              </w:rPr>
              <w:t>Витрати створення запасів</w:t>
            </w:r>
          </w:p>
        </w:tc>
        <w:tc>
          <w:tcPr>
            <w:tcW w:w="2880" w:type="dxa"/>
          </w:tcPr>
          <w:p w:rsidR="00FB3FD7" w:rsidRPr="00972D08" w:rsidRDefault="00FB3FD7" w:rsidP="007F53A0">
            <w:pPr>
              <w:spacing w:line="360" w:lineRule="auto"/>
              <w:jc w:val="both"/>
              <w:rPr>
                <w:sz w:val="20"/>
                <w:szCs w:val="20"/>
                <w:lang w:val="uk-UA"/>
              </w:rPr>
            </w:pPr>
            <w:r w:rsidRPr="00972D08">
              <w:rPr>
                <w:sz w:val="20"/>
                <w:szCs w:val="20"/>
                <w:lang w:val="uk-UA"/>
              </w:rPr>
              <w:t>15 600</w:t>
            </w:r>
          </w:p>
        </w:tc>
      </w:tr>
      <w:tr w:rsidR="00FB3FD7" w:rsidRPr="00972D08">
        <w:trPr>
          <w:trHeight w:val="390"/>
        </w:trPr>
        <w:tc>
          <w:tcPr>
            <w:tcW w:w="1080" w:type="dxa"/>
          </w:tcPr>
          <w:p w:rsidR="00FB3FD7" w:rsidRPr="00972D08" w:rsidRDefault="00FB3FD7" w:rsidP="007F53A0">
            <w:pPr>
              <w:spacing w:line="360" w:lineRule="auto"/>
              <w:jc w:val="both"/>
              <w:rPr>
                <w:sz w:val="20"/>
                <w:szCs w:val="20"/>
                <w:lang w:val="uk-UA"/>
              </w:rPr>
            </w:pPr>
            <w:r w:rsidRPr="00972D08">
              <w:rPr>
                <w:sz w:val="20"/>
                <w:szCs w:val="20"/>
                <w:lang w:val="uk-UA"/>
              </w:rPr>
              <w:t>2</w:t>
            </w:r>
          </w:p>
        </w:tc>
        <w:tc>
          <w:tcPr>
            <w:tcW w:w="5400" w:type="dxa"/>
          </w:tcPr>
          <w:p w:rsidR="00FB3FD7" w:rsidRPr="00972D08" w:rsidRDefault="00FB3FD7" w:rsidP="007F53A0">
            <w:pPr>
              <w:spacing w:line="360" w:lineRule="auto"/>
              <w:jc w:val="both"/>
              <w:rPr>
                <w:sz w:val="20"/>
                <w:szCs w:val="20"/>
                <w:lang w:val="uk-UA"/>
              </w:rPr>
            </w:pPr>
            <w:r w:rsidRPr="00972D08">
              <w:rPr>
                <w:sz w:val="20"/>
                <w:szCs w:val="20"/>
                <w:lang w:val="uk-UA"/>
              </w:rPr>
              <w:t>Витрати утримання запасів на складі</w:t>
            </w:r>
          </w:p>
        </w:tc>
        <w:tc>
          <w:tcPr>
            <w:tcW w:w="2880" w:type="dxa"/>
          </w:tcPr>
          <w:p w:rsidR="00FB3FD7" w:rsidRPr="00972D08" w:rsidRDefault="00FB3FD7" w:rsidP="007F53A0">
            <w:pPr>
              <w:spacing w:line="360" w:lineRule="auto"/>
              <w:jc w:val="both"/>
              <w:rPr>
                <w:sz w:val="20"/>
                <w:szCs w:val="20"/>
                <w:lang w:val="uk-UA"/>
              </w:rPr>
            </w:pPr>
            <w:r w:rsidRPr="00972D08">
              <w:rPr>
                <w:sz w:val="20"/>
                <w:szCs w:val="20"/>
                <w:lang w:val="uk-UA"/>
              </w:rPr>
              <w:t>242 025</w:t>
            </w:r>
          </w:p>
        </w:tc>
      </w:tr>
      <w:tr w:rsidR="00FB3FD7" w:rsidRPr="00972D08">
        <w:trPr>
          <w:trHeight w:val="435"/>
        </w:trPr>
        <w:tc>
          <w:tcPr>
            <w:tcW w:w="1080" w:type="dxa"/>
          </w:tcPr>
          <w:p w:rsidR="00FB3FD7" w:rsidRPr="00972D08" w:rsidRDefault="00FB3FD7" w:rsidP="007F53A0">
            <w:pPr>
              <w:spacing w:line="360" w:lineRule="auto"/>
              <w:jc w:val="both"/>
              <w:rPr>
                <w:sz w:val="20"/>
                <w:szCs w:val="20"/>
                <w:lang w:val="uk-UA"/>
              </w:rPr>
            </w:pPr>
            <w:r w:rsidRPr="00972D08">
              <w:rPr>
                <w:sz w:val="20"/>
                <w:szCs w:val="20"/>
                <w:lang w:val="uk-UA"/>
              </w:rPr>
              <w:t>3</w:t>
            </w:r>
          </w:p>
        </w:tc>
        <w:tc>
          <w:tcPr>
            <w:tcW w:w="5400" w:type="dxa"/>
          </w:tcPr>
          <w:p w:rsidR="00FB3FD7" w:rsidRPr="00972D08" w:rsidRDefault="00FB3FD7" w:rsidP="007F53A0">
            <w:pPr>
              <w:spacing w:line="360" w:lineRule="auto"/>
              <w:jc w:val="both"/>
              <w:rPr>
                <w:sz w:val="20"/>
                <w:szCs w:val="20"/>
                <w:lang w:val="uk-UA"/>
              </w:rPr>
            </w:pPr>
            <w:r w:rsidRPr="00972D08">
              <w:rPr>
                <w:sz w:val="20"/>
                <w:szCs w:val="20"/>
                <w:lang w:val="uk-UA"/>
              </w:rPr>
              <w:t>Витрати утримання запасів у дорозі</w:t>
            </w:r>
          </w:p>
        </w:tc>
        <w:tc>
          <w:tcPr>
            <w:tcW w:w="2880" w:type="dxa"/>
          </w:tcPr>
          <w:p w:rsidR="00FB3FD7" w:rsidRPr="00972D08" w:rsidRDefault="00FB3FD7" w:rsidP="007F53A0">
            <w:pPr>
              <w:spacing w:line="360" w:lineRule="auto"/>
              <w:jc w:val="both"/>
              <w:rPr>
                <w:sz w:val="20"/>
                <w:szCs w:val="20"/>
                <w:lang w:val="uk-UA"/>
              </w:rPr>
            </w:pPr>
            <w:r w:rsidRPr="00972D08">
              <w:rPr>
                <w:sz w:val="20"/>
                <w:szCs w:val="20"/>
                <w:lang w:val="uk-UA"/>
              </w:rPr>
              <w:t>12 709</w:t>
            </w:r>
          </w:p>
        </w:tc>
      </w:tr>
      <w:tr w:rsidR="00FB3FD7" w:rsidRPr="00972D08">
        <w:trPr>
          <w:trHeight w:val="330"/>
        </w:trPr>
        <w:tc>
          <w:tcPr>
            <w:tcW w:w="1080" w:type="dxa"/>
          </w:tcPr>
          <w:p w:rsidR="00FB3FD7" w:rsidRPr="00972D08" w:rsidRDefault="00FB3FD7" w:rsidP="007F53A0">
            <w:pPr>
              <w:spacing w:line="360" w:lineRule="auto"/>
              <w:jc w:val="both"/>
              <w:rPr>
                <w:sz w:val="20"/>
                <w:szCs w:val="20"/>
                <w:lang w:val="uk-UA"/>
              </w:rPr>
            </w:pPr>
            <w:r w:rsidRPr="00972D08">
              <w:rPr>
                <w:sz w:val="20"/>
                <w:szCs w:val="20"/>
                <w:lang w:val="uk-UA"/>
              </w:rPr>
              <w:t>Усього</w:t>
            </w:r>
          </w:p>
        </w:tc>
        <w:tc>
          <w:tcPr>
            <w:tcW w:w="5400" w:type="dxa"/>
          </w:tcPr>
          <w:p w:rsidR="00FB3FD7" w:rsidRPr="00972D08" w:rsidRDefault="00FB3FD7" w:rsidP="007F53A0">
            <w:pPr>
              <w:spacing w:line="360" w:lineRule="auto"/>
              <w:jc w:val="both"/>
              <w:rPr>
                <w:sz w:val="20"/>
                <w:szCs w:val="20"/>
                <w:lang w:val="uk-UA"/>
              </w:rPr>
            </w:pPr>
          </w:p>
        </w:tc>
        <w:tc>
          <w:tcPr>
            <w:tcW w:w="2880" w:type="dxa"/>
          </w:tcPr>
          <w:p w:rsidR="00FB3FD7" w:rsidRPr="00972D08" w:rsidRDefault="00FB3FD7" w:rsidP="007F53A0">
            <w:pPr>
              <w:spacing w:line="360" w:lineRule="auto"/>
              <w:jc w:val="both"/>
              <w:rPr>
                <w:sz w:val="20"/>
                <w:szCs w:val="20"/>
                <w:lang w:val="uk-UA"/>
              </w:rPr>
            </w:pPr>
            <w:r w:rsidRPr="00972D08">
              <w:rPr>
                <w:sz w:val="20"/>
                <w:szCs w:val="20"/>
                <w:lang w:val="uk-UA"/>
              </w:rPr>
              <w:t>270 334</w:t>
            </w:r>
          </w:p>
        </w:tc>
      </w:tr>
    </w:tbl>
    <w:p w:rsidR="00FB3FD7" w:rsidRPr="00972D08" w:rsidRDefault="00FB3FD7" w:rsidP="00A02CA2">
      <w:pPr>
        <w:spacing w:line="360" w:lineRule="auto"/>
        <w:ind w:firstLine="709"/>
        <w:jc w:val="both"/>
        <w:rPr>
          <w:sz w:val="28"/>
          <w:szCs w:val="28"/>
          <w:lang w:val="uk-UA"/>
        </w:rPr>
      </w:pPr>
    </w:p>
    <w:p w:rsidR="00487E22" w:rsidRDefault="00D960CB" w:rsidP="00487E22">
      <w:pPr>
        <w:spacing w:line="360" w:lineRule="auto"/>
        <w:ind w:firstLine="709"/>
        <w:contextualSpacing/>
        <w:jc w:val="both"/>
        <w:rPr>
          <w:lang w:val="uk-UA"/>
        </w:rPr>
      </w:pPr>
      <w:r w:rsidRPr="00487E22">
        <w:rPr>
          <w:sz w:val="28"/>
          <w:lang w:val="uk-UA"/>
        </w:rPr>
        <w:lastRenderedPageBreak/>
        <w:t>Таким чином, можна зробити виснов</w:t>
      </w:r>
      <w:r w:rsidR="00487E22">
        <w:rPr>
          <w:sz w:val="28"/>
          <w:lang w:val="uk-UA"/>
        </w:rPr>
        <w:t xml:space="preserve">ок, що загальні витрати запасів </w:t>
      </w:r>
      <w:r w:rsidRPr="00487E22">
        <w:rPr>
          <w:sz w:val="28"/>
          <w:lang w:val="uk-UA"/>
        </w:rPr>
        <w:t xml:space="preserve">АТЗТ </w:t>
      </w:r>
      <w:r w:rsidR="00C13041" w:rsidRPr="00487E22">
        <w:rPr>
          <w:sz w:val="28"/>
          <w:lang w:val="uk-UA"/>
        </w:rPr>
        <w:t>«</w:t>
      </w:r>
      <w:proofErr w:type="spellStart"/>
      <w:r w:rsidRPr="00487E22">
        <w:rPr>
          <w:sz w:val="28"/>
          <w:lang w:val="uk-UA"/>
        </w:rPr>
        <w:t>Харківмаш</w:t>
      </w:r>
      <w:proofErr w:type="spellEnd"/>
      <w:r w:rsidR="00C13041" w:rsidRPr="00487E22">
        <w:rPr>
          <w:sz w:val="28"/>
          <w:lang w:val="uk-UA"/>
        </w:rPr>
        <w:t>»</w:t>
      </w:r>
      <w:r w:rsidRPr="00487E22">
        <w:rPr>
          <w:sz w:val="28"/>
          <w:lang w:val="uk-UA"/>
        </w:rPr>
        <w:t xml:space="preserve"> складають 270</w:t>
      </w:r>
      <w:r w:rsidRPr="00487E22">
        <w:rPr>
          <w:sz w:val="28"/>
        </w:rPr>
        <w:t> </w:t>
      </w:r>
      <w:r w:rsidRPr="00487E22">
        <w:rPr>
          <w:sz w:val="28"/>
          <w:lang w:val="uk-UA"/>
        </w:rPr>
        <w:t>334 грн.</w:t>
      </w:r>
      <w:r w:rsidR="00487E22" w:rsidRPr="00487E22">
        <w:rPr>
          <w:sz w:val="28"/>
          <w:lang w:val="uk-UA"/>
        </w:rPr>
        <w:tab/>
      </w:r>
    </w:p>
    <w:p w:rsidR="00FB3FD7" w:rsidRPr="00487E22" w:rsidRDefault="00FB3FD7" w:rsidP="00487E22">
      <w:pPr>
        <w:spacing w:line="360" w:lineRule="auto"/>
        <w:ind w:left="709"/>
        <w:contextualSpacing/>
        <w:jc w:val="both"/>
        <w:rPr>
          <w:lang w:val="uk-UA"/>
        </w:rPr>
      </w:pPr>
      <w:bookmarkStart w:id="12" w:name="_Toc522352514"/>
      <w:r w:rsidRPr="00487E22">
        <w:rPr>
          <w:rStyle w:val="30"/>
          <w:rFonts w:ascii="Times New Roman" w:hAnsi="Times New Roman" w:cs="Times New Roman"/>
          <w:sz w:val="28"/>
          <w:lang w:val="uk-UA"/>
        </w:rPr>
        <w:t>2.2.3 Витрати фізичних надходжень</w:t>
      </w:r>
      <w:bookmarkEnd w:id="12"/>
    </w:p>
    <w:p w:rsidR="00FB3FD7" w:rsidRPr="00972D08" w:rsidRDefault="00FB3FD7" w:rsidP="00A02CA2">
      <w:pPr>
        <w:tabs>
          <w:tab w:val="left" w:pos="540"/>
          <w:tab w:val="left" w:pos="2535"/>
        </w:tabs>
        <w:spacing w:line="360" w:lineRule="auto"/>
        <w:ind w:firstLine="709"/>
        <w:jc w:val="both"/>
        <w:rPr>
          <w:sz w:val="28"/>
          <w:szCs w:val="28"/>
          <w:lang w:val="uk-UA"/>
        </w:rPr>
      </w:pPr>
      <w:r w:rsidRPr="00972D08">
        <w:rPr>
          <w:sz w:val="28"/>
          <w:szCs w:val="28"/>
          <w:lang w:val="uk-UA"/>
        </w:rPr>
        <w:t xml:space="preserve">Витрати фізичних надходжень товарних запасів стосуються передусім зовнішнього і внутрішнього транспорту, </w:t>
      </w:r>
      <w:proofErr w:type="spellStart"/>
      <w:r w:rsidRPr="00972D08">
        <w:rPr>
          <w:sz w:val="28"/>
          <w:szCs w:val="28"/>
          <w:lang w:val="uk-UA"/>
        </w:rPr>
        <w:t>маніпуляційних</w:t>
      </w:r>
      <w:proofErr w:type="spellEnd"/>
      <w:r w:rsidRPr="00972D08">
        <w:rPr>
          <w:sz w:val="28"/>
          <w:szCs w:val="28"/>
          <w:lang w:val="uk-UA"/>
        </w:rPr>
        <w:t xml:space="preserve"> процесів, пов</w:t>
      </w:r>
      <w:r w:rsidR="00C13041">
        <w:rPr>
          <w:sz w:val="28"/>
          <w:szCs w:val="28"/>
          <w:lang w:val="uk-UA"/>
        </w:rPr>
        <w:t>’</w:t>
      </w:r>
      <w:r w:rsidRPr="00972D08">
        <w:rPr>
          <w:sz w:val="28"/>
          <w:szCs w:val="28"/>
          <w:lang w:val="uk-UA"/>
        </w:rPr>
        <w:t xml:space="preserve">язаних з надходженням. ТОВ СУАП </w:t>
      </w:r>
      <w:r w:rsidR="00C13041">
        <w:rPr>
          <w:sz w:val="28"/>
          <w:szCs w:val="28"/>
          <w:lang w:val="uk-UA"/>
        </w:rPr>
        <w:t>«</w:t>
      </w:r>
      <w:proofErr w:type="spellStart"/>
      <w:r w:rsidRPr="00972D08">
        <w:rPr>
          <w:sz w:val="28"/>
          <w:szCs w:val="28"/>
          <w:lang w:val="uk-UA"/>
        </w:rPr>
        <w:t>Європоль</w:t>
      </w:r>
      <w:proofErr w:type="spellEnd"/>
      <w:r w:rsidR="00C13041">
        <w:rPr>
          <w:sz w:val="28"/>
          <w:szCs w:val="28"/>
          <w:lang w:val="uk-UA"/>
        </w:rPr>
        <w:t>»</w:t>
      </w:r>
      <w:r w:rsidRPr="00972D08">
        <w:rPr>
          <w:sz w:val="28"/>
          <w:szCs w:val="28"/>
          <w:lang w:val="uk-UA"/>
        </w:rPr>
        <w:t xml:space="preserve"> має наступні витрати фізичних надходжень</w:t>
      </w:r>
      <w:r w:rsidR="00514BEA" w:rsidRPr="00972D08">
        <w:rPr>
          <w:sz w:val="28"/>
          <w:szCs w:val="28"/>
          <w:lang w:val="uk-UA"/>
        </w:rPr>
        <w:t xml:space="preserve"> [21]</w:t>
      </w:r>
      <w:r w:rsidRPr="00972D08">
        <w:rPr>
          <w:sz w:val="28"/>
          <w:szCs w:val="28"/>
          <w:lang w:val="uk-UA"/>
        </w:rPr>
        <w:t>:</w:t>
      </w:r>
    </w:p>
    <w:p w:rsidR="00FB3FD7" w:rsidRPr="00972D08" w:rsidRDefault="00FB3FD7" w:rsidP="00A02CA2">
      <w:pPr>
        <w:tabs>
          <w:tab w:val="left" w:pos="0"/>
          <w:tab w:val="left" w:pos="540"/>
          <w:tab w:val="left" w:pos="1080"/>
          <w:tab w:val="left" w:pos="2535"/>
        </w:tabs>
        <w:spacing w:line="360" w:lineRule="auto"/>
        <w:ind w:firstLine="709"/>
        <w:jc w:val="both"/>
        <w:rPr>
          <w:sz w:val="28"/>
          <w:szCs w:val="28"/>
          <w:lang w:val="uk-UA"/>
        </w:rPr>
      </w:pPr>
      <w:r w:rsidRPr="00972D08">
        <w:rPr>
          <w:sz w:val="28"/>
          <w:szCs w:val="28"/>
          <w:lang w:val="uk-UA"/>
        </w:rPr>
        <w:t>- амортизаційні витрати основних фондів, які використовуються в логістичних процесах</w:t>
      </w:r>
      <w:r w:rsidR="00025A3A" w:rsidRPr="00972D08">
        <w:rPr>
          <w:sz w:val="28"/>
          <w:szCs w:val="28"/>
          <w:lang w:val="uk-UA"/>
        </w:rPr>
        <w:t xml:space="preserve"> (склади,</w:t>
      </w:r>
      <w:r w:rsidR="00641653" w:rsidRPr="00972D08">
        <w:rPr>
          <w:sz w:val="28"/>
          <w:szCs w:val="28"/>
          <w:lang w:val="uk-UA"/>
        </w:rPr>
        <w:t xml:space="preserve"> придбання нового обладнання та капітальний ремонт старого)</w:t>
      </w:r>
      <w:r w:rsidR="00025A3A" w:rsidRPr="00972D08">
        <w:rPr>
          <w:sz w:val="28"/>
          <w:szCs w:val="28"/>
          <w:lang w:val="uk-UA"/>
        </w:rPr>
        <w:t xml:space="preserve"> </w:t>
      </w:r>
      <w:r w:rsidRPr="00972D08">
        <w:rPr>
          <w:sz w:val="28"/>
          <w:szCs w:val="28"/>
          <w:lang w:val="uk-UA"/>
        </w:rPr>
        <w:t>:</w:t>
      </w:r>
      <w:r w:rsidR="00A02CA2" w:rsidRPr="00972D08">
        <w:rPr>
          <w:sz w:val="28"/>
          <w:szCs w:val="28"/>
          <w:lang w:val="uk-UA"/>
        </w:rPr>
        <w:t xml:space="preserve"> </w:t>
      </w:r>
      <w:r w:rsidRPr="00972D08">
        <w:rPr>
          <w:sz w:val="28"/>
          <w:szCs w:val="28"/>
          <w:lang w:val="uk-UA"/>
        </w:rPr>
        <w:t>28 290 грн.</w:t>
      </w:r>
      <w:r w:rsidR="00641653" w:rsidRPr="00972D08">
        <w:rPr>
          <w:sz w:val="28"/>
          <w:szCs w:val="28"/>
          <w:lang w:val="uk-UA"/>
        </w:rPr>
        <w:t xml:space="preserve"> норма амортизації в середньому складає 20%.</w:t>
      </w:r>
    </w:p>
    <w:p w:rsidR="00FB3FD7" w:rsidRPr="00972D08" w:rsidRDefault="00FB3FD7" w:rsidP="00A02CA2">
      <w:pPr>
        <w:tabs>
          <w:tab w:val="left" w:pos="540"/>
          <w:tab w:val="left" w:pos="900"/>
          <w:tab w:val="left" w:pos="1080"/>
          <w:tab w:val="left" w:pos="2535"/>
        </w:tabs>
        <w:spacing w:line="360" w:lineRule="auto"/>
        <w:ind w:firstLine="709"/>
        <w:jc w:val="both"/>
        <w:rPr>
          <w:sz w:val="28"/>
          <w:szCs w:val="28"/>
          <w:lang w:val="uk-UA"/>
        </w:rPr>
      </w:pPr>
      <w:r w:rsidRPr="00972D08">
        <w:rPr>
          <w:sz w:val="28"/>
          <w:szCs w:val="28"/>
          <w:lang w:val="uk-UA"/>
        </w:rPr>
        <w:t xml:space="preserve">- витрати праці (заробітна плата працівників, надбавки тощо): на підприємстві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працює 12 чоловік зайнятих у сфері логістики. Їх річна заробітна плата складає: 176 640 грн.</w:t>
      </w:r>
    </w:p>
    <w:p w:rsidR="00FB3FD7" w:rsidRPr="00972D08" w:rsidRDefault="00FB3FD7" w:rsidP="00A02CA2">
      <w:pPr>
        <w:tabs>
          <w:tab w:val="left" w:pos="540"/>
          <w:tab w:val="left" w:pos="900"/>
          <w:tab w:val="left" w:pos="1080"/>
          <w:tab w:val="left" w:pos="2535"/>
        </w:tabs>
        <w:spacing w:line="360" w:lineRule="auto"/>
        <w:ind w:firstLine="709"/>
        <w:jc w:val="both"/>
        <w:rPr>
          <w:sz w:val="28"/>
          <w:szCs w:val="28"/>
          <w:lang w:val="uk-UA"/>
        </w:rPr>
      </w:pPr>
      <w:r w:rsidRPr="00972D08">
        <w:rPr>
          <w:sz w:val="28"/>
          <w:szCs w:val="28"/>
          <w:lang w:val="uk-UA"/>
        </w:rPr>
        <w:t>- витрати використання матеріалів, палива, енергії тощо: 38 280 грн.</w:t>
      </w:r>
    </w:p>
    <w:p w:rsidR="00FB3FD7" w:rsidRPr="00972D08" w:rsidRDefault="00FB3FD7" w:rsidP="00A02CA2">
      <w:pPr>
        <w:tabs>
          <w:tab w:val="left" w:pos="540"/>
          <w:tab w:val="left" w:pos="900"/>
          <w:tab w:val="left" w:pos="1080"/>
          <w:tab w:val="num" w:pos="1620"/>
          <w:tab w:val="left" w:pos="2535"/>
        </w:tabs>
        <w:spacing w:line="360" w:lineRule="auto"/>
        <w:ind w:firstLine="709"/>
        <w:jc w:val="both"/>
        <w:rPr>
          <w:sz w:val="28"/>
          <w:szCs w:val="28"/>
          <w:lang w:val="uk-UA"/>
        </w:rPr>
      </w:pPr>
      <w:r w:rsidRPr="00972D08">
        <w:rPr>
          <w:sz w:val="28"/>
          <w:szCs w:val="28"/>
          <w:lang w:val="uk-UA"/>
        </w:rPr>
        <w:t>В цілому витрати фізичних надходжень складають: 2</w:t>
      </w:r>
      <w:r w:rsidR="005E10D3" w:rsidRPr="00972D08">
        <w:rPr>
          <w:sz w:val="28"/>
          <w:szCs w:val="28"/>
          <w:lang w:val="uk-UA"/>
        </w:rPr>
        <w:t>4</w:t>
      </w:r>
      <w:r w:rsidRPr="00972D08">
        <w:rPr>
          <w:sz w:val="28"/>
          <w:szCs w:val="28"/>
          <w:lang w:val="uk-UA"/>
        </w:rPr>
        <w:t>3 </w:t>
      </w:r>
      <w:r w:rsidR="005E10D3" w:rsidRPr="00972D08">
        <w:rPr>
          <w:sz w:val="28"/>
          <w:szCs w:val="28"/>
          <w:lang w:val="uk-UA"/>
        </w:rPr>
        <w:t>1</w:t>
      </w:r>
      <w:r w:rsidRPr="00972D08">
        <w:rPr>
          <w:sz w:val="28"/>
          <w:szCs w:val="28"/>
          <w:lang w:val="uk-UA"/>
        </w:rPr>
        <w:t>30 грн.</w:t>
      </w:r>
    </w:p>
    <w:p w:rsidR="00FB3FD7" w:rsidRPr="00972D08" w:rsidRDefault="00FB3FD7" w:rsidP="00A02CA2">
      <w:pPr>
        <w:tabs>
          <w:tab w:val="left" w:pos="540"/>
          <w:tab w:val="left" w:pos="2535"/>
        </w:tabs>
        <w:spacing w:line="360" w:lineRule="auto"/>
        <w:ind w:firstLine="709"/>
        <w:jc w:val="both"/>
        <w:rPr>
          <w:sz w:val="28"/>
          <w:szCs w:val="28"/>
          <w:lang w:val="uk-UA"/>
        </w:rPr>
      </w:pPr>
    </w:p>
    <w:p w:rsidR="00FB3FD7" w:rsidRPr="00487E22" w:rsidRDefault="00FB3FD7" w:rsidP="00487E22">
      <w:pPr>
        <w:pStyle w:val="3"/>
        <w:spacing w:before="0" w:after="0" w:line="360" w:lineRule="auto"/>
        <w:ind w:firstLine="709"/>
        <w:contextualSpacing/>
        <w:jc w:val="both"/>
        <w:rPr>
          <w:rFonts w:ascii="Times New Roman" w:hAnsi="Times New Roman" w:cs="Times New Roman"/>
          <w:i/>
          <w:sz w:val="28"/>
          <w:lang w:val="uk-UA"/>
        </w:rPr>
      </w:pPr>
      <w:bookmarkStart w:id="13" w:name="_Toc522352515"/>
      <w:r w:rsidRPr="00487E22">
        <w:rPr>
          <w:rFonts w:ascii="Times New Roman" w:hAnsi="Times New Roman" w:cs="Times New Roman"/>
          <w:sz w:val="28"/>
          <w:lang w:val="uk-UA"/>
        </w:rPr>
        <w:t>2.2.4 Витрати інформаційних процесів</w:t>
      </w:r>
      <w:bookmarkEnd w:id="13"/>
    </w:p>
    <w:p w:rsidR="00FB3FD7" w:rsidRPr="00972D08" w:rsidRDefault="00FB3FD7" w:rsidP="00A02CA2">
      <w:pPr>
        <w:tabs>
          <w:tab w:val="left" w:pos="540"/>
          <w:tab w:val="left" w:pos="2535"/>
        </w:tabs>
        <w:spacing w:line="360" w:lineRule="auto"/>
        <w:ind w:firstLine="709"/>
        <w:jc w:val="both"/>
        <w:rPr>
          <w:sz w:val="28"/>
          <w:szCs w:val="28"/>
          <w:lang w:val="uk-UA"/>
        </w:rPr>
      </w:pPr>
      <w:r w:rsidRPr="00972D08">
        <w:rPr>
          <w:sz w:val="28"/>
          <w:szCs w:val="28"/>
          <w:lang w:val="uk-UA"/>
        </w:rPr>
        <w:t>Інформаційний процес - процес одержання, створення, збору, обробки, накопичення, зберігання, пошуку, розповсюдження і використання інформації</w:t>
      </w:r>
      <w:r w:rsidR="00514BEA" w:rsidRPr="00972D08">
        <w:rPr>
          <w:sz w:val="28"/>
          <w:szCs w:val="28"/>
          <w:lang w:val="uk-UA"/>
        </w:rPr>
        <w:t xml:space="preserve"> [15]</w:t>
      </w:r>
      <w:r w:rsidRPr="00972D08">
        <w:rPr>
          <w:sz w:val="28"/>
          <w:szCs w:val="28"/>
          <w:lang w:val="uk-UA"/>
        </w:rPr>
        <w:t>.</w:t>
      </w:r>
    </w:p>
    <w:p w:rsidR="00FB3FD7" w:rsidRPr="00972D08" w:rsidRDefault="00FB3FD7" w:rsidP="00A02CA2">
      <w:pPr>
        <w:tabs>
          <w:tab w:val="left" w:pos="540"/>
          <w:tab w:val="left" w:pos="2535"/>
        </w:tabs>
        <w:spacing w:line="360" w:lineRule="auto"/>
        <w:ind w:firstLine="709"/>
        <w:jc w:val="both"/>
        <w:rPr>
          <w:sz w:val="28"/>
          <w:szCs w:val="28"/>
          <w:lang w:val="uk-UA"/>
        </w:rPr>
      </w:pPr>
      <w:r w:rsidRPr="00972D08">
        <w:rPr>
          <w:sz w:val="28"/>
          <w:szCs w:val="28"/>
          <w:lang w:val="uk-UA"/>
        </w:rPr>
        <w:t>До витрат інформаційних процесів відносять:</w:t>
      </w:r>
    </w:p>
    <w:p w:rsidR="00FB3FD7" w:rsidRPr="00972D08" w:rsidRDefault="00FB3FD7" w:rsidP="00A02CA2">
      <w:pPr>
        <w:tabs>
          <w:tab w:val="left" w:pos="540"/>
          <w:tab w:val="left" w:pos="2535"/>
        </w:tabs>
        <w:spacing w:line="360" w:lineRule="auto"/>
        <w:ind w:firstLine="709"/>
        <w:jc w:val="both"/>
        <w:rPr>
          <w:sz w:val="28"/>
          <w:szCs w:val="28"/>
          <w:lang w:val="uk-UA"/>
        </w:rPr>
      </w:pPr>
      <w:r w:rsidRPr="00972D08">
        <w:rPr>
          <w:sz w:val="28"/>
          <w:szCs w:val="28"/>
          <w:lang w:val="uk-UA"/>
        </w:rPr>
        <w:t>- амортизація обладнання, що використовується для інформаційних процесів: 6 000 грн. (відділ логістики використовує 5 комп</w:t>
      </w:r>
      <w:r w:rsidR="00C13041">
        <w:rPr>
          <w:sz w:val="28"/>
          <w:szCs w:val="28"/>
          <w:lang w:val="uk-UA"/>
        </w:rPr>
        <w:t>’</w:t>
      </w:r>
      <w:r w:rsidRPr="00972D08">
        <w:rPr>
          <w:sz w:val="28"/>
          <w:szCs w:val="28"/>
          <w:lang w:val="uk-UA"/>
        </w:rPr>
        <w:t>ютерів, їхня вартість 6 000 грн. кожного. Термін експлуатації 5 років).</w:t>
      </w:r>
    </w:p>
    <w:p w:rsidR="00FB3FD7" w:rsidRPr="00972D08" w:rsidRDefault="00FB3FD7" w:rsidP="00A02CA2">
      <w:pPr>
        <w:tabs>
          <w:tab w:val="left" w:pos="540"/>
          <w:tab w:val="left" w:pos="2535"/>
        </w:tabs>
        <w:spacing w:line="360" w:lineRule="auto"/>
        <w:ind w:firstLine="709"/>
        <w:jc w:val="both"/>
        <w:rPr>
          <w:sz w:val="28"/>
          <w:szCs w:val="28"/>
          <w:lang w:val="uk-UA"/>
        </w:rPr>
      </w:pPr>
      <w:r w:rsidRPr="00972D08">
        <w:rPr>
          <w:sz w:val="28"/>
          <w:szCs w:val="28"/>
          <w:lang w:val="uk-UA"/>
        </w:rPr>
        <w:t>- використання матеріалів та енергії: 5 200 грн. (витрати на канцелярські товари, необхідні матеріали для офісу та ін.).</w:t>
      </w:r>
    </w:p>
    <w:p w:rsidR="00FB3FD7" w:rsidRPr="00972D08" w:rsidRDefault="00FB3FD7" w:rsidP="00A02CA2">
      <w:pPr>
        <w:tabs>
          <w:tab w:val="left" w:pos="540"/>
          <w:tab w:val="left" w:pos="2535"/>
        </w:tabs>
        <w:spacing w:line="360" w:lineRule="auto"/>
        <w:ind w:firstLine="709"/>
        <w:jc w:val="both"/>
        <w:rPr>
          <w:sz w:val="28"/>
          <w:szCs w:val="28"/>
          <w:lang w:val="uk-UA"/>
        </w:rPr>
      </w:pPr>
      <w:r w:rsidRPr="00972D08">
        <w:rPr>
          <w:sz w:val="28"/>
          <w:szCs w:val="28"/>
          <w:lang w:val="uk-UA"/>
        </w:rPr>
        <w:t>- витрати на зовнішні послуги: 36 810 грн. (витрати на Internet, факс,телефон та ін.).</w:t>
      </w:r>
    </w:p>
    <w:p w:rsidR="00FB3FD7" w:rsidRPr="00972D08" w:rsidRDefault="00FB3FD7" w:rsidP="00A02CA2">
      <w:pPr>
        <w:tabs>
          <w:tab w:val="left" w:pos="540"/>
          <w:tab w:val="left" w:pos="2535"/>
        </w:tabs>
        <w:spacing w:line="360" w:lineRule="auto"/>
        <w:ind w:firstLine="709"/>
        <w:jc w:val="both"/>
        <w:rPr>
          <w:sz w:val="28"/>
          <w:szCs w:val="28"/>
          <w:lang w:val="uk-UA"/>
        </w:rPr>
      </w:pPr>
      <w:r w:rsidRPr="00972D08">
        <w:rPr>
          <w:sz w:val="28"/>
          <w:szCs w:val="28"/>
          <w:lang w:val="uk-UA"/>
        </w:rPr>
        <w:t>В цілому витрати інформаційних процесів складають: 48 010 грн.</w:t>
      </w:r>
    </w:p>
    <w:p w:rsidR="007E42C2" w:rsidRPr="00972D08" w:rsidRDefault="00FB3FD7" w:rsidP="00A02CA2">
      <w:pPr>
        <w:tabs>
          <w:tab w:val="left" w:pos="540"/>
          <w:tab w:val="left" w:pos="900"/>
          <w:tab w:val="left" w:pos="1080"/>
          <w:tab w:val="left" w:pos="2535"/>
        </w:tabs>
        <w:spacing w:line="360" w:lineRule="auto"/>
        <w:ind w:firstLine="709"/>
        <w:jc w:val="both"/>
        <w:rPr>
          <w:sz w:val="28"/>
          <w:szCs w:val="28"/>
          <w:lang w:val="uk-UA"/>
        </w:rPr>
      </w:pPr>
      <w:r w:rsidRPr="00972D08">
        <w:rPr>
          <w:sz w:val="28"/>
          <w:szCs w:val="28"/>
          <w:lang w:val="uk-UA"/>
        </w:rPr>
        <w:lastRenderedPageBreak/>
        <w:t xml:space="preserve">Проаналізуємо співвідношення логістичних і загальних витрат ТОВ </w:t>
      </w:r>
      <w:r w:rsidR="00C13041">
        <w:rPr>
          <w:sz w:val="28"/>
          <w:szCs w:val="28"/>
          <w:lang w:val="uk-UA"/>
        </w:rPr>
        <w:t>«</w:t>
      </w:r>
      <w:proofErr w:type="spellStart"/>
      <w:r w:rsidRPr="00972D08">
        <w:rPr>
          <w:sz w:val="28"/>
          <w:szCs w:val="28"/>
          <w:lang w:val="uk-UA"/>
        </w:rPr>
        <w:t>Імпексгрупп</w:t>
      </w:r>
      <w:proofErr w:type="spellEnd"/>
      <w:r w:rsidR="00C13041">
        <w:rPr>
          <w:sz w:val="28"/>
          <w:szCs w:val="28"/>
          <w:lang w:val="uk-UA"/>
        </w:rPr>
        <w:t>»</w:t>
      </w:r>
      <w:r w:rsidR="00A02CA2" w:rsidRPr="00972D08">
        <w:rPr>
          <w:sz w:val="28"/>
          <w:szCs w:val="28"/>
          <w:lang w:val="uk-UA"/>
        </w:rPr>
        <w:t xml:space="preserve"> </w:t>
      </w:r>
      <w:r w:rsidRPr="00972D08">
        <w:rPr>
          <w:sz w:val="28"/>
          <w:szCs w:val="28"/>
          <w:lang w:val="uk-UA"/>
        </w:rPr>
        <w:t>та структуру логістичних витрат на підприємстві. Ре</w:t>
      </w:r>
      <w:r w:rsidR="007E42C2" w:rsidRPr="00972D08">
        <w:rPr>
          <w:sz w:val="28"/>
          <w:szCs w:val="28"/>
          <w:lang w:val="uk-UA"/>
        </w:rPr>
        <w:t>зультати аналізу подані в табл.</w:t>
      </w:r>
    </w:p>
    <w:p w:rsidR="00FB3FD7" w:rsidRPr="00972D08" w:rsidRDefault="007E42C2" w:rsidP="00A02CA2">
      <w:pPr>
        <w:tabs>
          <w:tab w:val="left" w:pos="540"/>
          <w:tab w:val="left" w:pos="900"/>
          <w:tab w:val="left" w:pos="1080"/>
          <w:tab w:val="left" w:pos="2535"/>
        </w:tabs>
        <w:spacing w:line="360" w:lineRule="auto"/>
        <w:ind w:firstLine="709"/>
        <w:jc w:val="both"/>
        <w:rPr>
          <w:sz w:val="28"/>
          <w:szCs w:val="28"/>
          <w:lang w:val="uk-UA"/>
        </w:rPr>
      </w:pPr>
      <w:r w:rsidRPr="00972D08">
        <w:rPr>
          <w:sz w:val="28"/>
          <w:szCs w:val="28"/>
          <w:lang w:val="uk-UA"/>
        </w:rPr>
        <w:br w:type="page"/>
      </w:r>
      <w:r w:rsidR="00FB3FD7" w:rsidRPr="00972D08">
        <w:rPr>
          <w:sz w:val="28"/>
          <w:szCs w:val="28"/>
          <w:lang w:val="uk-UA"/>
        </w:rPr>
        <w:lastRenderedPageBreak/>
        <w:t>Таблиця</w:t>
      </w:r>
      <w:r w:rsidRPr="00972D08">
        <w:rPr>
          <w:sz w:val="28"/>
          <w:szCs w:val="28"/>
          <w:lang w:val="uk-UA"/>
        </w:rPr>
        <w:t xml:space="preserve"> 2.5 - </w:t>
      </w:r>
      <w:r w:rsidR="00FB3FD7" w:rsidRPr="00972D08">
        <w:rPr>
          <w:sz w:val="28"/>
          <w:szCs w:val="28"/>
          <w:lang w:val="uk-UA"/>
        </w:rPr>
        <w:t>Порівняльний аналіз логістичних і загальних витрат підприємства</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138"/>
        <w:gridCol w:w="2002"/>
      </w:tblGrid>
      <w:tr w:rsidR="00FB3FD7" w:rsidRPr="00972D08">
        <w:trPr>
          <w:jc w:val="center"/>
        </w:trPr>
        <w:tc>
          <w:tcPr>
            <w:tcW w:w="4968" w:type="dxa"/>
          </w:tcPr>
          <w:p w:rsidR="00FB3FD7" w:rsidRPr="00972D08" w:rsidRDefault="00FB3FD7" w:rsidP="007E42C2">
            <w:pPr>
              <w:tabs>
                <w:tab w:val="left" w:pos="540"/>
                <w:tab w:val="left" w:pos="900"/>
                <w:tab w:val="left" w:pos="1080"/>
                <w:tab w:val="left" w:pos="2535"/>
              </w:tabs>
              <w:spacing w:line="360" w:lineRule="auto"/>
              <w:jc w:val="both"/>
              <w:rPr>
                <w:sz w:val="20"/>
                <w:szCs w:val="20"/>
                <w:lang w:val="uk-UA"/>
              </w:rPr>
            </w:pPr>
            <w:bookmarkStart w:id="14" w:name="OLE_LINK1"/>
            <w:bookmarkStart w:id="15" w:name="OLE_LINK2"/>
            <w:r w:rsidRPr="00972D08">
              <w:rPr>
                <w:sz w:val="20"/>
                <w:szCs w:val="20"/>
                <w:lang w:val="uk-UA"/>
              </w:rPr>
              <w:t>Логістичні витрати</w:t>
            </w:r>
          </w:p>
        </w:tc>
        <w:tc>
          <w:tcPr>
            <w:tcW w:w="2138" w:type="dxa"/>
          </w:tcPr>
          <w:p w:rsidR="00FB3FD7" w:rsidRPr="00972D08" w:rsidRDefault="00FB3FD7" w:rsidP="007E42C2">
            <w:pPr>
              <w:tabs>
                <w:tab w:val="left" w:pos="540"/>
                <w:tab w:val="left" w:pos="900"/>
                <w:tab w:val="left" w:pos="1080"/>
                <w:tab w:val="left" w:pos="2535"/>
              </w:tabs>
              <w:spacing w:line="360" w:lineRule="auto"/>
              <w:jc w:val="both"/>
              <w:rPr>
                <w:sz w:val="20"/>
                <w:szCs w:val="20"/>
                <w:lang w:val="uk-UA"/>
              </w:rPr>
            </w:pPr>
            <w:r w:rsidRPr="00972D08">
              <w:rPr>
                <w:sz w:val="20"/>
                <w:szCs w:val="20"/>
                <w:lang w:val="uk-UA"/>
              </w:rPr>
              <w:t>Розмір,</w:t>
            </w:r>
            <w:r w:rsidR="007E42C2" w:rsidRPr="00972D08">
              <w:rPr>
                <w:sz w:val="20"/>
                <w:szCs w:val="20"/>
                <w:lang w:val="uk-UA"/>
              </w:rPr>
              <w:t xml:space="preserve"> </w:t>
            </w:r>
            <w:r w:rsidRPr="00972D08">
              <w:rPr>
                <w:sz w:val="20"/>
                <w:szCs w:val="20"/>
                <w:lang w:val="uk-UA"/>
              </w:rPr>
              <w:t>грн.</w:t>
            </w:r>
          </w:p>
        </w:tc>
        <w:tc>
          <w:tcPr>
            <w:tcW w:w="2002" w:type="dxa"/>
          </w:tcPr>
          <w:p w:rsidR="00FB3FD7" w:rsidRPr="00972D08" w:rsidRDefault="00FB3FD7" w:rsidP="007E42C2">
            <w:pPr>
              <w:tabs>
                <w:tab w:val="left" w:pos="540"/>
                <w:tab w:val="left" w:pos="900"/>
                <w:tab w:val="left" w:pos="1080"/>
                <w:tab w:val="left" w:pos="2535"/>
              </w:tabs>
              <w:spacing w:line="360" w:lineRule="auto"/>
              <w:jc w:val="both"/>
              <w:rPr>
                <w:sz w:val="20"/>
                <w:szCs w:val="20"/>
                <w:lang w:val="uk-UA"/>
              </w:rPr>
            </w:pPr>
            <w:r w:rsidRPr="00972D08">
              <w:rPr>
                <w:sz w:val="20"/>
                <w:szCs w:val="20"/>
                <w:lang w:val="uk-UA"/>
              </w:rPr>
              <w:t>Питома вага, %</w:t>
            </w:r>
          </w:p>
        </w:tc>
      </w:tr>
      <w:tr w:rsidR="006061A4" w:rsidRPr="00972D08">
        <w:trPr>
          <w:jc w:val="center"/>
        </w:trPr>
        <w:tc>
          <w:tcPr>
            <w:tcW w:w="4968" w:type="dxa"/>
          </w:tcPr>
          <w:p w:rsidR="006061A4" w:rsidRPr="00972D08" w:rsidRDefault="006061A4" w:rsidP="007E42C2">
            <w:pPr>
              <w:tabs>
                <w:tab w:val="left" w:pos="540"/>
                <w:tab w:val="left" w:pos="900"/>
                <w:tab w:val="left" w:pos="1080"/>
                <w:tab w:val="left" w:pos="2535"/>
              </w:tabs>
              <w:spacing w:line="360" w:lineRule="auto"/>
              <w:jc w:val="both"/>
              <w:rPr>
                <w:sz w:val="20"/>
                <w:szCs w:val="20"/>
                <w:lang w:val="uk-UA"/>
              </w:rPr>
            </w:pPr>
            <w:bookmarkStart w:id="16" w:name="_Hlk250720754"/>
            <w:r w:rsidRPr="00972D08">
              <w:rPr>
                <w:sz w:val="20"/>
                <w:szCs w:val="20"/>
                <w:lang w:val="uk-UA"/>
              </w:rPr>
              <w:t>Витрати фізичного переміщення (транспортні витрати)</w:t>
            </w:r>
          </w:p>
        </w:tc>
        <w:tc>
          <w:tcPr>
            <w:tcW w:w="2138"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137 550</w:t>
            </w:r>
          </w:p>
        </w:tc>
        <w:tc>
          <w:tcPr>
            <w:tcW w:w="2002"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19,7</w:t>
            </w:r>
          </w:p>
        </w:tc>
      </w:tr>
      <w:tr w:rsidR="006061A4" w:rsidRPr="00972D08">
        <w:trPr>
          <w:jc w:val="center"/>
        </w:trPr>
        <w:tc>
          <w:tcPr>
            <w:tcW w:w="4968" w:type="dxa"/>
          </w:tcPr>
          <w:p w:rsidR="006061A4" w:rsidRPr="00972D08" w:rsidRDefault="006061A4" w:rsidP="007E42C2">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запасів,</w:t>
            </w:r>
          </w:p>
        </w:tc>
        <w:tc>
          <w:tcPr>
            <w:tcW w:w="2138" w:type="dxa"/>
            <w:vAlign w:val="center"/>
          </w:tcPr>
          <w:p w:rsidR="006061A4" w:rsidRPr="00972D08" w:rsidRDefault="00B74221" w:rsidP="007E42C2">
            <w:pPr>
              <w:spacing w:line="360" w:lineRule="auto"/>
              <w:jc w:val="both"/>
              <w:rPr>
                <w:sz w:val="20"/>
                <w:szCs w:val="20"/>
                <w:lang w:val="uk-UA"/>
              </w:rPr>
            </w:pPr>
            <w:r w:rsidRPr="00972D08">
              <w:rPr>
                <w:sz w:val="20"/>
                <w:szCs w:val="20"/>
                <w:lang w:val="uk-UA"/>
              </w:rPr>
              <w:t>270 334</w:t>
            </w:r>
          </w:p>
        </w:tc>
        <w:tc>
          <w:tcPr>
            <w:tcW w:w="2002"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38,7</w:t>
            </w:r>
          </w:p>
        </w:tc>
      </w:tr>
      <w:tr w:rsidR="006061A4" w:rsidRPr="00972D08">
        <w:trPr>
          <w:jc w:val="center"/>
        </w:trPr>
        <w:tc>
          <w:tcPr>
            <w:tcW w:w="4968" w:type="dxa"/>
          </w:tcPr>
          <w:p w:rsidR="006061A4" w:rsidRPr="00972D08" w:rsidRDefault="006061A4" w:rsidP="007E42C2">
            <w:pPr>
              <w:tabs>
                <w:tab w:val="left" w:pos="540"/>
                <w:tab w:val="left" w:pos="900"/>
                <w:tab w:val="left" w:pos="1080"/>
                <w:tab w:val="left" w:pos="2535"/>
              </w:tabs>
              <w:spacing w:line="360" w:lineRule="auto"/>
              <w:jc w:val="both"/>
              <w:rPr>
                <w:sz w:val="20"/>
                <w:szCs w:val="20"/>
                <w:lang w:val="uk-UA"/>
              </w:rPr>
            </w:pPr>
            <w:r w:rsidRPr="00972D08">
              <w:rPr>
                <w:sz w:val="20"/>
                <w:szCs w:val="20"/>
                <w:lang w:val="uk-UA"/>
              </w:rPr>
              <w:t>у т. ч.:</w:t>
            </w:r>
          </w:p>
        </w:tc>
        <w:tc>
          <w:tcPr>
            <w:tcW w:w="2138" w:type="dxa"/>
            <w:vAlign w:val="center"/>
          </w:tcPr>
          <w:p w:rsidR="006061A4" w:rsidRPr="00972D08" w:rsidRDefault="006061A4" w:rsidP="007E42C2">
            <w:pPr>
              <w:spacing w:line="360" w:lineRule="auto"/>
              <w:jc w:val="both"/>
              <w:rPr>
                <w:sz w:val="20"/>
                <w:szCs w:val="20"/>
                <w:lang w:val="uk-UA"/>
              </w:rPr>
            </w:pPr>
          </w:p>
        </w:tc>
        <w:tc>
          <w:tcPr>
            <w:tcW w:w="2002" w:type="dxa"/>
            <w:vAlign w:val="center"/>
          </w:tcPr>
          <w:p w:rsidR="006061A4" w:rsidRPr="00972D08" w:rsidRDefault="006061A4" w:rsidP="007E42C2">
            <w:pPr>
              <w:spacing w:line="360" w:lineRule="auto"/>
              <w:jc w:val="both"/>
              <w:rPr>
                <w:sz w:val="20"/>
                <w:szCs w:val="20"/>
                <w:lang w:val="uk-UA"/>
              </w:rPr>
            </w:pPr>
          </w:p>
        </w:tc>
      </w:tr>
      <w:tr w:rsidR="006061A4" w:rsidRPr="00972D08">
        <w:trPr>
          <w:jc w:val="center"/>
        </w:trPr>
        <w:tc>
          <w:tcPr>
            <w:tcW w:w="4968" w:type="dxa"/>
          </w:tcPr>
          <w:p w:rsidR="006061A4" w:rsidRPr="00972D08" w:rsidRDefault="006061A4" w:rsidP="007E42C2">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замовлень</w:t>
            </w:r>
          </w:p>
        </w:tc>
        <w:tc>
          <w:tcPr>
            <w:tcW w:w="2138"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15 600</w:t>
            </w:r>
          </w:p>
        </w:tc>
        <w:tc>
          <w:tcPr>
            <w:tcW w:w="2002"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2,2</w:t>
            </w:r>
          </w:p>
        </w:tc>
      </w:tr>
      <w:tr w:rsidR="006061A4" w:rsidRPr="00972D08">
        <w:trPr>
          <w:jc w:val="center"/>
        </w:trPr>
        <w:tc>
          <w:tcPr>
            <w:tcW w:w="4968" w:type="dxa"/>
          </w:tcPr>
          <w:p w:rsidR="006061A4" w:rsidRPr="00972D08" w:rsidRDefault="006061A4" w:rsidP="007E42C2">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утримання запасів на складі</w:t>
            </w:r>
          </w:p>
        </w:tc>
        <w:tc>
          <w:tcPr>
            <w:tcW w:w="2138"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242 025</w:t>
            </w:r>
          </w:p>
        </w:tc>
        <w:tc>
          <w:tcPr>
            <w:tcW w:w="2002"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34,6</w:t>
            </w:r>
          </w:p>
        </w:tc>
      </w:tr>
      <w:tr w:rsidR="006061A4" w:rsidRPr="00972D08">
        <w:trPr>
          <w:jc w:val="center"/>
        </w:trPr>
        <w:tc>
          <w:tcPr>
            <w:tcW w:w="4968" w:type="dxa"/>
          </w:tcPr>
          <w:p w:rsidR="006061A4" w:rsidRPr="00972D08" w:rsidRDefault="006061A4" w:rsidP="007E42C2">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утримання запасів у дорозі</w:t>
            </w:r>
          </w:p>
        </w:tc>
        <w:tc>
          <w:tcPr>
            <w:tcW w:w="2138"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12 709</w:t>
            </w:r>
          </w:p>
        </w:tc>
        <w:tc>
          <w:tcPr>
            <w:tcW w:w="2002"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1,8</w:t>
            </w:r>
          </w:p>
        </w:tc>
      </w:tr>
      <w:tr w:rsidR="006061A4" w:rsidRPr="00972D08">
        <w:trPr>
          <w:jc w:val="center"/>
        </w:trPr>
        <w:tc>
          <w:tcPr>
            <w:tcW w:w="4968" w:type="dxa"/>
          </w:tcPr>
          <w:p w:rsidR="006061A4" w:rsidRPr="00972D08" w:rsidRDefault="006061A4" w:rsidP="007E42C2">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фізичних надходжень</w:t>
            </w:r>
          </w:p>
        </w:tc>
        <w:tc>
          <w:tcPr>
            <w:tcW w:w="2138"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243 130</w:t>
            </w:r>
          </w:p>
        </w:tc>
        <w:tc>
          <w:tcPr>
            <w:tcW w:w="2002"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34,8</w:t>
            </w:r>
          </w:p>
        </w:tc>
      </w:tr>
      <w:tr w:rsidR="006061A4" w:rsidRPr="00972D08">
        <w:trPr>
          <w:jc w:val="center"/>
        </w:trPr>
        <w:tc>
          <w:tcPr>
            <w:tcW w:w="4968" w:type="dxa"/>
          </w:tcPr>
          <w:p w:rsidR="006061A4" w:rsidRPr="00972D08" w:rsidRDefault="006061A4" w:rsidP="007E42C2">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інформаційно-управлінських процесів</w:t>
            </w:r>
          </w:p>
        </w:tc>
        <w:tc>
          <w:tcPr>
            <w:tcW w:w="2138"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48 010</w:t>
            </w:r>
          </w:p>
        </w:tc>
        <w:tc>
          <w:tcPr>
            <w:tcW w:w="2002"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6,9</w:t>
            </w:r>
          </w:p>
        </w:tc>
      </w:tr>
      <w:bookmarkEnd w:id="16"/>
      <w:tr w:rsidR="006061A4" w:rsidRPr="00972D08">
        <w:trPr>
          <w:jc w:val="center"/>
        </w:trPr>
        <w:tc>
          <w:tcPr>
            <w:tcW w:w="4968" w:type="dxa"/>
          </w:tcPr>
          <w:p w:rsidR="006061A4" w:rsidRPr="00972D08" w:rsidRDefault="006061A4" w:rsidP="007E42C2">
            <w:pPr>
              <w:tabs>
                <w:tab w:val="left" w:pos="540"/>
                <w:tab w:val="left" w:pos="900"/>
                <w:tab w:val="left" w:pos="1080"/>
                <w:tab w:val="left" w:pos="2535"/>
              </w:tabs>
              <w:spacing w:line="360" w:lineRule="auto"/>
              <w:jc w:val="both"/>
              <w:rPr>
                <w:sz w:val="20"/>
                <w:szCs w:val="20"/>
                <w:lang w:val="uk-UA"/>
              </w:rPr>
            </w:pPr>
            <w:r w:rsidRPr="00972D08">
              <w:rPr>
                <w:sz w:val="20"/>
                <w:szCs w:val="20"/>
                <w:lang w:val="uk-UA"/>
              </w:rPr>
              <w:t>Разом логістичних витрат</w:t>
            </w:r>
          </w:p>
        </w:tc>
        <w:tc>
          <w:tcPr>
            <w:tcW w:w="2138"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699 024</w:t>
            </w:r>
          </w:p>
        </w:tc>
        <w:tc>
          <w:tcPr>
            <w:tcW w:w="2002" w:type="dxa"/>
            <w:vAlign w:val="center"/>
          </w:tcPr>
          <w:p w:rsidR="006061A4" w:rsidRPr="00972D08" w:rsidRDefault="006061A4" w:rsidP="007E42C2">
            <w:pPr>
              <w:spacing w:line="360" w:lineRule="auto"/>
              <w:jc w:val="both"/>
              <w:rPr>
                <w:sz w:val="20"/>
                <w:szCs w:val="20"/>
                <w:lang w:val="uk-UA"/>
              </w:rPr>
            </w:pPr>
            <w:r w:rsidRPr="00972D08">
              <w:rPr>
                <w:sz w:val="20"/>
                <w:szCs w:val="20"/>
                <w:lang w:val="uk-UA"/>
              </w:rPr>
              <w:t>100,0</w:t>
            </w:r>
          </w:p>
        </w:tc>
      </w:tr>
      <w:bookmarkEnd w:id="14"/>
      <w:bookmarkEnd w:id="15"/>
    </w:tbl>
    <w:p w:rsidR="00FB3FD7" w:rsidRPr="00972D08" w:rsidRDefault="00FB3FD7" w:rsidP="00A02CA2">
      <w:pPr>
        <w:tabs>
          <w:tab w:val="left" w:pos="540"/>
          <w:tab w:val="left" w:pos="900"/>
          <w:tab w:val="left" w:pos="1080"/>
          <w:tab w:val="left" w:pos="2535"/>
        </w:tabs>
        <w:spacing w:line="360" w:lineRule="auto"/>
        <w:ind w:firstLine="709"/>
        <w:jc w:val="both"/>
        <w:rPr>
          <w:sz w:val="28"/>
          <w:szCs w:val="28"/>
          <w:lang w:val="uk-UA"/>
        </w:rPr>
      </w:pPr>
    </w:p>
    <w:p w:rsidR="00FB3FD7" w:rsidRPr="00972D08" w:rsidRDefault="00FB3FD7" w:rsidP="00A02CA2">
      <w:pPr>
        <w:spacing w:line="360" w:lineRule="auto"/>
        <w:ind w:firstLine="709"/>
        <w:jc w:val="both"/>
        <w:rPr>
          <w:sz w:val="28"/>
          <w:szCs w:val="28"/>
          <w:lang w:val="uk-UA"/>
        </w:rPr>
      </w:pPr>
      <w:r w:rsidRPr="00972D08">
        <w:rPr>
          <w:sz w:val="28"/>
          <w:szCs w:val="28"/>
          <w:lang w:val="uk-UA"/>
        </w:rPr>
        <w:t>Із таблиці видно, що</w:t>
      </w:r>
      <w:r w:rsidR="006061A4" w:rsidRPr="00972D08">
        <w:rPr>
          <w:sz w:val="28"/>
          <w:szCs w:val="28"/>
          <w:lang w:val="uk-UA"/>
        </w:rPr>
        <w:t xml:space="preserve"> загальна сума логістичних витрат АТЗТ </w:t>
      </w:r>
      <w:r w:rsidR="00C13041">
        <w:rPr>
          <w:sz w:val="28"/>
          <w:szCs w:val="28"/>
          <w:lang w:val="uk-UA"/>
        </w:rPr>
        <w:t>«</w:t>
      </w:r>
      <w:proofErr w:type="spellStart"/>
      <w:r w:rsidR="006061A4" w:rsidRPr="00972D08">
        <w:rPr>
          <w:sz w:val="28"/>
          <w:szCs w:val="28"/>
          <w:lang w:val="uk-UA"/>
        </w:rPr>
        <w:t>Харківмаш</w:t>
      </w:r>
      <w:proofErr w:type="spellEnd"/>
      <w:r w:rsidR="00C13041">
        <w:rPr>
          <w:sz w:val="28"/>
          <w:szCs w:val="28"/>
          <w:lang w:val="uk-UA"/>
        </w:rPr>
        <w:t>»</w:t>
      </w:r>
      <w:r w:rsidR="006061A4" w:rsidRPr="00972D08">
        <w:rPr>
          <w:sz w:val="28"/>
          <w:szCs w:val="28"/>
          <w:lang w:val="uk-UA"/>
        </w:rPr>
        <w:t xml:space="preserve"> становить 699 024 грн.,</w:t>
      </w:r>
      <w:r w:rsidRPr="00972D08">
        <w:rPr>
          <w:sz w:val="28"/>
          <w:szCs w:val="28"/>
          <w:lang w:val="uk-UA"/>
        </w:rPr>
        <w:t xml:space="preserve"> найбільшу долю витрат становлять витрати </w:t>
      </w:r>
      <w:r w:rsidR="005E10D3" w:rsidRPr="00972D08">
        <w:rPr>
          <w:sz w:val="28"/>
          <w:szCs w:val="28"/>
          <w:lang w:val="uk-UA"/>
        </w:rPr>
        <w:t>запасів, а саме витрати утримання запасів,</w:t>
      </w:r>
      <w:r w:rsidRPr="00972D08">
        <w:rPr>
          <w:sz w:val="28"/>
          <w:szCs w:val="28"/>
          <w:lang w:val="uk-UA"/>
        </w:rPr>
        <w:t xml:space="preserve"> які потребують більш детального розгляду.</w:t>
      </w:r>
    </w:p>
    <w:p w:rsidR="00FB3FD7" w:rsidRPr="00972D08" w:rsidRDefault="00FB3FD7" w:rsidP="00A02CA2">
      <w:pPr>
        <w:spacing w:line="360" w:lineRule="auto"/>
        <w:ind w:firstLine="709"/>
        <w:jc w:val="both"/>
        <w:rPr>
          <w:sz w:val="28"/>
          <w:szCs w:val="28"/>
          <w:lang w:val="uk-UA"/>
        </w:rPr>
      </w:pPr>
    </w:p>
    <w:p w:rsidR="00FB3FD7" w:rsidRPr="00487E22" w:rsidRDefault="00FB3FD7" w:rsidP="00487E22">
      <w:pPr>
        <w:pStyle w:val="3"/>
        <w:ind w:firstLine="709"/>
        <w:jc w:val="both"/>
        <w:rPr>
          <w:rFonts w:ascii="Times New Roman" w:hAnsi="Times New Roman" w:cs="Times New Roman"/>
          <w:sz w:val="28"/>
          <w:lang w:val="uk-UA"/>
        </w:rPr>
      </w:pPr>
      <w:bookmarkStart w:id="17" w:name="_Toc522352516"/>
      <w:r w:rsidRPr="00487E22">
        <w:rPr>
          <w:rFonts w:ascii="Times New Roman" w:hAnsi="Times New Roman" w:cs="Times New Roman"/>
          <w:sz w:val="28"/>
          <w:lang w:val="uk-UA"/>
        </w:rPr>
        <w:t>2.3 Формування логістичних систем</w:t>
      </w:r>
      <w:bookmarkEnd w:id="17"/>
    </w:p>
    <w:p w:rsidR="00F40F5D" w:rsidRPr="00972D08" w:rsidRDefault="00F40F5D" w:rsidP="00A02CA2">
      <w:pPr>
        <w:spacing w:line="360" w:lineRule="auto"/>
        <w:ind w:firstLine="709"/>
        <w:jc w:val="both"/>
        <w:rPr>
          <w:sz w:val="28"/>
          <w:szCs w:val="28"/>
          <w:lang w:val="uk-UA"/>
        </w:rPr>
      </w:pPr>
    </w:p>
    <w:p w:rsidR="00FB3FD7" w:rsidRPr="00972D08" w:rsidRDefault="00FB3FD7" w:rsidP="00A02CA2">
      <w:pPr>
        <w:spacing w:line="360" w:lineRule="auto"/>
        <w:ind w:firstLine="709"/>
        <w:jc w:val="both"/>
        <w:rPr>
          <w:sz w:val="28"/>
          <w:szCs w:val="28"/>
          <w:lang w:val="uk-UA"/>
        </w:rPr>
      </w:pPr>
      <w:r w:rsidRPr="00972D08">
        <w:rPr>
          <w:sz w:val="28"/>
          <w:szCs w:val="28"/>
          <w:lang w:val="uk-UA"/>
        </w:rPr>
        <w:t xml:space="preserve">Мета кожної фірми </w:t>
      </w:r>
      <w:r w:rsidR="00A02CA2" w:rsidRPr="00972D08">
        <w:rPr>
          <w:sz w:val="28"/>
          <w:szCs w:val="28"/>
          <w:lang w:val="uk-UA"/>
        </w:rPr>
        <w:t>-</w:t>
      </w:r>
      <w:r w:rsidRPr="00972D08">
        <w:rPr>
          <w:sz w:val="28"/>
          <w:szCs w:val="28"/>
          <w:lang w:val="uk-UA"/>
        </w:rPr>
        <w:t xml:space="preserve"> забезпечити доставку потрібних товарів у належне місце в потрібний час і з мінімальними витратами. На жаль, логістична система не спроможна одночасно забезпечити максимальний сервіс для клієнтів та скорочення до мінімуму витрат на розподіл товару. Максимальний сервіс передбачає зберігання великих товарно-матеріальних запасів, бездоганну систему транспортування та наявність багатьох складів, а все це сприяє зростанню витрат на розподіл. Для зменшення витрат необхідні: дешева система транспортування, зберігання невеликих товарно-матеріальних запасів та наявність невеликої кількості складів</w:t>
      </w:r>
      <w:r w:rsidR="00514BEA" w:rsidRPr="00972D08">
        <w:rPr>
          <w:sz w:val="28"/>
          <w:szCs w:val="28"/>
          <w:lang w:val="uk-UA"/>
        </w:rPr>
        <w:t xml:space="preserve"> [3]</w:t>
      </w:r>
      <w:r w:rsidRPr="00972D08">
        <w:rPr>
          <w:sz w:val="28"/>
          <w:szCs w:val="28"/>
          <w:lang w:val="uk-UA"/>
        </w:rPr>
        <w:t>.</w:t>
      </w:r>
    </w:p>
    <w:p w:rsidR="00FB3FD7" w:rsidRPr="00972D08" w:rsidRDefault="00FB3FD7" w:rsidP="00A02CA2">
      <w:pPr>
        <w:spacing w:line="360" w:lineRule="auto"/>
        <w:ind w:firstLine="709"/>
        <w:jc w:val="both"/>
        <w:rPr>
          <w:sz w:val="28"/>
          <w:szCs w:val="28"/>
          <w:lang w:val="uk-UA"/>
        </w:rPr>
      </w:pPr>
      <w:r w:rsidRPr="00972D08">
        <w:rPr>
          <w:sz w:val="28"/>
          <w:szCs w:val="28"/>
          <w:lang w:val="uk-UA"/>
        </w:rPr>
        <w:t>Витрати на рух товарів часто пов</w:t>
      </w:r>
      <w:r w:rsidR="00C13041">
        <w:rPr>
          <w:sz w:val="28"/>
          <w:szCs w:val="28"/>
          <w:lang w:val="uk-UA"/>
        </w:rPr>
        <w:t>’</w:t>
      </w:r>
      <w:r w:rsidRPr="00972D08">
        <w:rPr>
          <w:sz w:val="28"/>
          <w:szCs w:val="28"/>
          <w:lang w:val="uk-UA"/>
        </w:rPr>
        <w:t>язані між собою обернено пропорційною залежністю</w:t>
      </w:r>
      <w:r w:rsidR="00514BEA" w:rsidRPr="00972D08">
        <w:rPr>
          <w:sz w:val="28"/>
          <w:szCs w:val="28"/>
          <w:lang w:val="uk-UA"/>
        </w:rPr>
        <w:t xml:space="preserve"> [2]</w:t>
      </w:r>
      <w:r w:rsidRPr="00972D08">
        <w:rPr>
          <w:sz w:val="28"/>
          <w:szCs w:val="28"/>
          <w:lang w:val="uk-UA"/>
        </w:rPr>
        <w:t>:</w:t>
      </w:r>
    </w:p>
    <w:p w:rsidR="00FB3FD7" w:rsidRPr="00972D08" w:rsidRDefault="00FB3FD7" w:rsidP="00A02CA2">
      <w:pPr>
        <w:spacing w:line="360" w:lineRule="auto"/>
        <w:ind w:firstLine="709"/>
        <w:jc w:val="both"/>
        <w:rPr>
          <w:sz w:val="28"/>
          <w:szCs w:val="28"/>
          <w:lang w:val="uk-UA"/>
        </w:rPr>
      </w:pPr>
      <w:r w:rsidRPr="00972D08">
        <w:rPr>
          <w:sz w:val="28"/>
          <w:szCs w:val="28"/>
          <w:lang w:val="uk-UA"/>
        </w:rPr>
        <w:lastRenderedPageBreak/>
        <w:t>1. Керівники експедиційно-транспортної служби найчастіше віддають перевагу перевезенню товару залізницею, а не літаком. Це зменшує транспортні витрати фірми. Однак через меншу швидкість руху поїздів порівняно з літаками капітал виявляється зв</w:t>
      </w:r>
      <w:r w:rsidR="00C13041">
        <w:rPr>
          <w:sz w:val="28"/>
          <w:szCs w:val="28"/>
          <w:lang w:val="uk-UA"/>
        </w:rPr>
        <w:t>’</w:t>
      </w:r>
      <w:r w:rsidRPr="00972D08">
        <w:rPr>
          <w:sz w:val="28"/>
          <w:szCs w:val="28"/>
          <w:lang w:val="uk-UA"/>
        </w:rPr>
        <w:t>язаним довше, затримуються платежі клієнтів. Крім того, це може змусити клієнтів купувати товар у конкурентів, які доставляють його за більш короткі строки.</w:t>
      </w:r>
    </w:p>
    <w:p w:rsidR="00FB3FD7" w:rsidRPr="00972D08" w:rsidRDefault="00FB3FD7" w:rsidP="00A02CA2">
      <w:pPr>
        <w:spacing w:line="360" w:lineRule="auto"/>
        <w:ind w:firstLine="709"/>
        <w:jc w:val="both"/>
        <w:rPr>
          <w:sz w:val="28"/>
          <w:szCs w:val="28"/>
          <w:lang w:val="uk-UA"/>
        </w:rPr>
      </w:pPr>
      <w:r w:rsidRPr="00972D08">
        <w:rPr>
          <w:sz w:val="28"/>
          <w:szCs w:val="28"/>
          <w:lang w:val="uk-UA"/>
        </w:rPr>
        <w:t>2. Для зведення витрат до мінімуму відділ відвантаження використовує дешеві контейнери, що нерідко призводить до численних пошкоджень товару в дорозі й незадоволення ним споживачів.</w:t>
      </w:r>
    </w:p>
    <w:p w:rsidR="00FB3FD7" w:rsidRPr="00972D08" w:rsidRDefault="00FB3FD7" w:rsidP="00A02CA2">
      <w:pPr>
        <w:spacing w:line="360" w:lineRule="auto"/>
        <w:ind w:firstLine="709"/>
        <w:jc w:val="both"/>
        <w:rPr>
          <w:sz w:val="28"/>
          <w:szCs w:val="28"/>
          <w:lang w:val="uk-UA"/>
        </w:rPr>
      </w:pPr>
      <w:r w:rsidRPr="00972D08">
        <w:rPr>
          <w:sz w:val="28"/>
          <w:szCs w:val="28"/>
          <w:lang w:val="uk-UA"/>
        </w:rPr>
        <w:t xml:space="preserve">3. Керівники служби товарних запасів віддають перевагу наявності невеликих товарно-матеріальних запасів, щоб скоротити витрати на їх зберігання. Однак при цьому частішають випадки, коли товару на складі зовсім немає, зростають кількість невиконаних замовлень, обсяг канцелярської роботи; виникає потреба у виробництві незапланованих партій товару та використанні дорогих матеріалів </w:t>
      </w:r>
      <w:r w:rsidR="00A02CA2" w:rsidRPr="00972D08">
        <w:rPr>
          <w:sz w:val="28"/>
          <w:szCs w:val="28"/>
          <w:lang w:val="uk-UA"/>
        </w:rPr>
        <w:t>-</w:t>
      </w:r>
      <w:r w:rsidRPr="00972D08">
        <w:rPr>
          <w:sz w:val="28"/>
          <w:szCs w:val="28"/>
          <w:lang w:val="uk-UA"/>
        </w:rPr>
        <w:t xml:space="preserve"> засобів його прискореної доставки.</w:t>
      </w:r>
    </w:p>
    <w:p w:rsidR="00FB3FD7" w:rsidRPr="00972D08" w:rsidRDefault="00FB3FD7" w:rsidP="00A02CA2">
      <w:pPr>
        <w:spacing w:line="360" w:lineRule="auto"/>
        <w:ind w:firstLine="709"/>
        <w:jc w:val="both"/>
        <w:rPr>
          <w:sz w:val="28"/>
          <w:szCs w:val="28"/>
          <w:lang w:val="uk-UA"/>
        </w:rPr>
      </w:pPr>
      <w:r w:rsidRPr="00972D08">
        <w:rPr>
          <w:sz w:val="28"/>
          <w:szCs w:val="28"/>
          <w:lang w:val="uk-UA"/>
        </w:rPr>
        <w:t>Створення логістичної системи починається з вивчення потреб клієнтів та пропозицій конкурентів. Споживачів цікавлять: а) своєчасність доставки товару; б) готовність постачальника; в) обережне поводження з товаром під час вантажно-розвантажувальних робіт; г) готовність постачальника приймати назад браковані товари та швидко замінювати їх, а також зберігати товарно-матеріальні запаси заради клієнта</w:t>
      </w:r>
      <w:r w:rsidR="00514BEA" w:rsidRPr="00972D08">
        <w:rPr>
          <w:sz w:val="28"/>
          <w:szCs w:val="28"/>
          <w:lang w:val="uk-UA"/>
        </w:rPr>
        <w:t xml:space="preserve"> [5]</w:t>
      </w:r>
      <w:r w:rsidRPr="00972D08">
        <w:rPr>
          <w:sz w:val="28"/>
          <w:szCs w:val="28"/>
          <w:lang w:val="uk-UA"/>
        </w:rPr>
        <w:t>.</w:t>
      </w:r>
    </w:p>
    <w:p w:rsidR="00FB3FD7" w:rsidRPr="00972D08" w:rsidRDefault="00FB3FD7" w:rsidP="00A02CA2">
      <w:pPr>
        <w:spacing w:line="360" w:lineRule="auto"/>
        <w:ind w:firstLine="709"/>
        <w:jc w:val="both"/>
        <w:rPr>
          <w:sz w:val="28"/>
          <w:szCs w:val="28"/>
          <w:lang w:val="uk-UA"/>
        </w:rPr>
      </w:pPr>
      <w:r w:rsidRPr="00972D08">
        <w:rPr>
          <w:sz w:val="28"/>
          <w:szCs w:val="28"/>
          <w:lang w:val="uk-UA"/>
        </w:rPr>
        <w:t xml:space="preserve">Фірма має порівнювати значення цих видів послуг для клієнтів. Одні фірми пропонують невеликі послуги, зате за низькими цінами, інші </w:t>
      </w:r>
      <w:r w:rsidR="00A02CA2" w:rsidRPr="00972D08">
        <w:rPr>
          <w:sz w:val="28"/>
          <w:szCs w:val="28"/>
          <w:lang w:val="uk-UA"/>
        </w:rPr>
        <w:t>-</w:t>
      </w:r>
      <w:r w:rsidRPr="00972D08">
        <w:rPr>
          <w:sz w:val="28"/>
          <w:szCs w:val="28"/>
          <w:lang w:val="uk-UA"/>
        </w:rPr>
        <w:t xml:space="preserve"> більший обсяг послуг, ніж у конкурентів, однак із зростанням цін для покриття витрат, що зросли.</w:t>
      </w:r>
    </w:p>
    <w:p w:rsidR="00FB3FD7" w:rsidRPr="00972D08" w:rsidRDefault="00FB3FD7" w:rsidP="00A02CA2">
      <w:pPr>
        <w:spacing w:line="360" w:lineRule="auto"/>
        <w:ind w:firstLine="709"/>
        <w:jc w:val="both"/>
        <w:rPr>
          <w:sz w:val="28"/>
          <w:szCs w:val="28"/>
          <w:lang w:val="uk-UA"/>
        </w:rPr>
      </w:pPr>
      <w:r w:rsidRPr="00972D08">
        <w:rPr>
          <w:sz w:val="28"/>
          <w:szCs w:val="28"/>
          <w:lang w:val="uk-UA"/>
        </w:rPr>
        <w:t xml:space="preserve">У кожному разі фірма має визначити цілі своєї логістичної системи і зважити на них у процесі планування. Іноді фірми розробляють стандарти </w:t>
      </w:r>
      <w:r w:rsidRPr="00972D08">
        <w:rPr>
          <w:sz w:val="28"/>
          <w:szCs w:val="28"/>
          <w:lang w:val="uk-UA"/>
        </w:rPr>
        <w:lastRenderedPageBreak/>
        <w:t>для кожного елементу системи обслуговування. Наведемо приклад стандартів сервісу</w:t>
      </w:r>
      <w:r w:rsidR="009B4CA4" w:rsidRPr="00972D08">
        <w:rPr>
          <w:sz w:val="28"/>
          <w:szCs w:val="28"/>
          <w:lang w:val="uk-UA"/>
        </w:rPr>
        <w:t xml:space="preserve"> [8]</w:t>
      </w:r>
      <w:r w:rsidRPr="00972D08">
        <w:rPr>
          <w:sz w:val="28"/>
          <w:szCs w:val="28"/>
          <w:lang w:val="uk-UA"/>
        </w:rPr>
        <w:t>:</w:t>
      </w:r>
    </w:p>
    <w:p w:rsidR="00FB3FD7" w:rsidRPr="00972D08" w:rsidRDefault="00FB3FD7" w:rsidP="00A02CA2">
      <w:pPr>
        <w:spacing w:line="360" w:lineRule="auto"/>
        <w:ind w:firstLine="709"/>
        <w:jc w:val="both"/>
        <w:rPr>
          <w:sz w:val="28"/>
          <w:szCs w:val="28"/>
          <w:lang w:val="uk-UA"/>
        </w:rPr>
      </w:pPr>
      <w:r w:rsidRPr="00972D08">
        <w:rPr>
          <w:sz w:val="28"/>
          <w:szCs w:val="28"/>
          <w:lang w:val="uk-UA"/>
        </w:rPr>
        <w:t>1) протягом 7-ми днів виконати близько 95 % одержаних від дилерів заяв на постачання товару;</w:t>
      </w:r>
    </w:p>
    <w:p w:rsidR="00FB3FD7" w:rsidRPr="00972D08" w:rsidRDefault="00FB3FD7" w:rsidP="00A02CA2">
      <w:pPr>
        <w:spacing w:line="360" w:lineRule="auto"/>
        <w:ind w:firstLine="709"/>
        <w:jc w:val="both"/>
        <w:rPr>
          <w:sz w:val="28"/>
          <w:szCs w:val="28"/>
          <w:lang w:val="uk-UA"/>
        </w:rPr>
      </w:pPr>
      <w:r w:rsidRPr="00972D08">
        <w:rPr>
          <w:sz w:val="28"/>
          <w:szCs w:val="28"/>
          <w:lang w:val="uk-UA"/>
        </w:rPr>
        <w:t>2) виконати замовлення дилерів з точністю до 99 %;</w:t>
      </w:r>
    </w:p>
    <w:p w:rsidR="00FB3FD7" w:rsidRPr="00972D08" w:rsidRDefault="00FB3FD7" w:rsidP="00A02CA2">
      <w:pPr>
        <w:spacing w:line="360" w:lineRule="auto"/>
        <w:ind w:firstLine="709"/>
        <w:jc w:val="both"/>
        <w:rPr>
          <w:sz w:val="28"/>
          <w:szCs w:val="28"/>
          <w:lang w:val="uk-UA"/>
        </w:rPr>
      </w:pPr>
      <w:r w:rsidRPr="00972D08">
        <w:rPr>
          <w:sz w:val="28"/>
          <w:szCs w:val="28"/>
          <w:lang w:val="uk-UA"/>
        </w:rPr>
        <w:t>3) протягом 3-х годин давати відповідь на запити дилерів про хід виконання їхніх замовлень;</w:t>
      </w:r>
    </w:p>
    <w:p w:rsidR="00FB3FD7" w:rsidRPr="00972D08" w:rsidRDefault="00FB3FD7" w:rsidP="00A02CA2">
      <w:pPr>
        <w:spacing w:line="360" w:lineRule="auto"/>
        <w:ind w:firstLine="709"/>
        <w:jc w:val="both"/>
        <w:rPr>
          <w:sz w:val="28"/>
          <w:szCs w:val="28"/>
          <w:lang w:val="uk-UA"/>
        </w:rPr>
      </w:pPr>
      <w:r w:rsidRPr="00972D08">
        <w:rPr>
          <w:sz w:val="28"/>
          <w:szCs w:val="28"/>
          <w:lang w:val="uk-UA"/>
        </w:rPr>
        <w:t>4) домагатися, щоб кількість товару, пошкодженого в дорозі, не перевищувала 1 %.</w:t>
      </w:r>
    </w:p>
    <w:p w:rsidR="00FB3FD7" w:rsidRPr="00972D08" w:rsidRDefault="00FB3FD7" w:rsidP="00A02CA2">
      <w:pPr>
        <w:spacing w:line="360" w:lineRule="auto"/>
        <w:ind w:firstLine="709"/>
        <w:jc w:val="both"/>
        <w:rPr>
          <w:sz w:val="28"/>
          <w:szCs w:val="28"/>
          <w:lang w:val="uk-UA"/>
        </w:rPr>
      </w:pPr>
      <w:r w:rsidRPr="00972D08">
        <w:rPr>
          <w:sz w:val="28"/>
          <w:szCs w:val="28"/>
          <w:lang w:val="uk-UA"/>
        </w:rPr>
        <w:t>Визначивши цілі логістики, фірма приступає до формування такої системи руху товарів, яка забезпечить їх досягнення з мінімальними витратами. При цьому треба прийняти рішення стосовно того, як потрібно працювати із замовниками (обробка замовлень); де потрібно зберігати товарно-матеріальні запаси (складування); який запас завжди необхідний (товарно-матеріальні запаси); як треба відвантажувати товари (транспортування); в якій кількості та як саме (дистрибуція). Більш детально розглянемо останню підсистему.</w:t>
      </w:r>
    </w:p>
    <w:p w:rsidR="00FB3FD7" w:rsidRPr="00972D08" w:rsidRDefault="00FB3FD7" w:rsidP="00A02CA2">
      <w:pPr>
        <w:pStyle w:val="14"/>
        <w:ind w:firstLine="709"/>
      </w:pPr>
      <w:r w:rsidRPr="00972D08">
        <w:t>Система розподілу характеризується наявністю складних зв</w:t>
      </w:r>
      <w:r w:rsidR="00C13041">
        <w:t>’</w:t>
      </w:r>
      <w:r w:rsidRPr="00972D08">
        <w:t xml:space="preserve">язків як усередині цієї системи, так і у відносинах з навколишнім середовищем. Функціонування і управління окремими ділянками розподілу часто супроводжується їхньою неефективністю щодо підсумкових результатів роботи, оскільки прийняття окремих рішень без урахування загальних цілей функціонування системи та запропонованих до неї вимог може виявитися недостатнім, а можливо й помилковим. </w:t>
      </w:r>
    </w:p>
    <w:p w:rsidR="00FB3FD7" w:rsidRPr="00972D08" w:rsidRDefault="00FB3FD7" w:rsidP="00A02CA2">
      <w:pPr>
        <w:pStyle w:val="14"/>
        <w:ind w:firstLine="709"/>
      </w:pPr>
      <w:r w:rsidRPr="00972D08">
        <w:t>Система розподілу належить до найбільш важливих прикладних сфер застосування логістики, тому варто виділити основні принципи побудови логістичної системи розподілу</w:t>
      </w:r>
      <w:r w:rsidR="009B4CA4" w:rsidRPr="00972D08">
        <w:t xml:space="preserve"> [10]</w:t>
      </w:r>
      <w:r w:rsidRPr="00972D08">
        <w:t>:</w:t>
      </w:r>
    </w:p>
    <w:p w:rsidR="00FB3FD7" w:rsidRPr="00972D08" w:rsidRDefault="00643350" w:rsidP="00A02CA2">
      <w:pPr>
        <w:pStyle w:val="14"/>
        <w:ind w:firstLine="709"/>
      </w:pPr>
      <w:r>
        <w:t>1</w:t>
      </w:r>
      <w:r w:rsidR="00FB3FD7" w:rsidRPr="00972D08">
        <w:t xml:space="preserve">. Логістична система розподілу являє собою не взагалі суму окремих елементів, а тільки вибірково залучених до процесу розподілу, що </w:t>
      </w:r>
      <w:r w:rsidR="00FB3FD7" w:rsidRPr="00972D08">
        <w:lastRenderedPageBreak/>
        <w:t xml:space="preserve">сприймаються як єдине ціле. Умовою системного підходу при цьому є чітка взаємодія і погодженість усіх функціональних елементів логістичної системи. </w:t>
      </w:r>
    </w:p>
    <w:p w:rsidR="00FB3FD7" w:rsidRPr="00972D08" w:rsidRDefault="00FB3FD7" w:rsidP="00A02CA2">
      <w:pPr>
        <w:pStyle w:val="14"/>
        <w:ind w:firstLine="709"/>
      </w:pPr>
      <w:r w:rsidRPr="00972D08">
        <w:t xml:space="preserve">2. Важливою умовою функціонування логістичної системи є забезпечення координації всіх процесів розподілу продукції, починаючи від надходження готової продукції на склад підприємства і закінчуючи доставкою готової продукції кінцевому споживачу. </w:t>
      </w:r>
    </w:p>
    <w:p w:rsidR="00FB3FD7" w:rsidRPr="00972D08" w:rsidRDefault="00FB3FD7" w:rsidP="00A02CA2">
      <w:pPr>
        <w:pStyle w:val="14"/>
        <w:ind w:firstLine="709"/>
      </w:pPr>
      <w:r w:rsidRPr="00972D08">
        <w:t>3. Логістичний підхід обумовлює необхідність впровадження системи інтегрованого управління і контролю розподілу продукції. Причому інтегрована система націлена на оптимізацію всього процесу розподілу в цілому і передбачає, що оптимізація повинна починатися з кінця логістичного ланцюга і переміщатися в зворотному напрямку. Це пов</w:t>
      </w:r>
      <w:r w:rsidR="00C13041">
        <w:t>’</w:t>
      </w:r>
      <w:r w:rsidRPr="00972D08">
        <w:t xml:space="preserve">язано з тим, що в ціні споживача вплив вартості розподілу товару наприкінці ланцюга більше, ніж у його початку. </w:t>
      </w:r>
    </w:p>
    <w:p w:rsidR="00FB3FD7" w:rsidRPr="00972D08" w:rsidRDefault="00FB3FD7" w:rsidP="00A02CA2">
      <w:pPr>
        <w:pStyle w:val="14"/>
        <w:ind w:firstLine="709"/>
      </w:pPr>
      <w:r w:rsidRPr="00972D08">
        <w:t>4. У логістичній системі повинна бути забезпечена безперервність надходження достовірної інформації про рух продукції. Безперервність має на увазі не просто оперативний супровід матеріальних потоків інформаційними, а обов</w:t>
      </w:r>
      <w:r w:rsidR="00C13041">
        <w:t>’</w:t>
      </w:r>
      <w:r w:rsidRPr="00972D08">
        <w:t>язковий оперативний зв</w:t>
      </w:r>
      <w:r w:rsidR="00C13041">
        <w:t>’</w:t>
      </w:r>
      <w:r w:rsidRPr="00972D08">
        <w:t xml:space="preserve">язок між ними в реальному масштабі часу на основі </w:t>
      </w:r>
      <w:r w:rsidR="00C13041">
        <w:t>«</w:t>
      </w:r>
      <w:r w:rsidRPr="00972D08">
        <w:t>бездокументних</w:t>
      </w:r>
      <w:r w:rsidR="00C13041">
        <w:t>»</w:t>
      </w:r>
      <w:r w:rsidRPr="00972D08">
        <w:t xml:space="preserve"> носіїв інформації. </w:t>
      </w:r>
    </w:p>
    <w:p w:rsidR="00FB3FD7" w:rsidRPr="00972D08" w:rsidRDefault="00FB3FD7" w:rsidP="00A02CA2">
      <w:pPr>
        <w:pStyle w:val="14"/>
        <w:ind w:firstLine="709"/>
      </w:pPr>
      <w:r w:rsidRPr="00972D08">
        <w:t xml:space="preserve">5. Для сучасного стану ринку характерні випадкові процеси та непередбачені тенденції, тому логістична система повинна мати високу здатність до адаптації. У той же час вона повинна мати високу гнучкість до інноваційного розвитку внутрішніх складових системи відповідно до змін, що відбуваються, у зовнішньому середовищі. Процес внутрішнього розвитку повинен відбуватися на основі постійного контролю та зіставлення діяльності, підсистеми в цілому і кожного її елементу окремо, оцінки ефективності її роботи, а також розробки необхідних коригувальних впливів. </w:t>
      </w:r>
    </w:p>
    <w:p w:rsidR="00FB3FD7" w:rsidRPr="00972D08" w:rsidRDefault="00FB3FD7" w:rsidP="00A02CA2">
      <w:pPr>
        <w:pStyle w:val="14"/>
        <w:ind w:firstLine="709"/>
      </w:pPr>
      <w:r w:rsidRPr="00972D08">
        <w:t xml:space="preserve">6. З метою створення та забезпечення функціонування логістичних систем розподілу необхідно створити на підприємствах спеціалізовані </w:t>
      </w:r>
      <w:r w:rsidRPr="00972D08">
        <w:lastRenderedPageBreak/>
        <w:t xml:space="preserve">структурні підрозділи, що відповідають за оптимізацію матеріальних потоків. Раціональна побудова такого спеціалізованого структурного підрозділу є необхідною умовою успішної координації управлінських функцій із просування продукції. </w:t>
      </w:r>
    </w:p>
    <w:p w:rsidR="00FB3FD7" w:rsidRPr="00972D08" w:rsidRDefault="00FB3FD7" w:rsidP="00A02CA2">
      <w:pPr>
        <w:pStyle w:val="14"/>
        <w:ind w:firstLine="709"/>
      </w:pPr>
      <w:r w:rsidRPr="00972D08">
        <w:t>Логістика збуту розглядається інтегровано як специфічна сфера, інколи разом із логістикою торгівлі і розподілу, оскільки продукція, особливо товари споживання на шляху від виробника до безпосереднього споживача, проходить ці фази. Логістика збуту охоплює в комплексі планування, керування та фізичне оброблення готової продукції від здавання-приймання з виробництва включно до ринку збуту, із необхідним для цього інформаційним потоком, щоб прискорити процес збуту і мінімізувати витрати [</w:t>
      </w:r>
      <w:r w:rsidR="009B4CA4" w:rsidRPr="00972D08">
        <w:t>9</w:t>
      </w:r>
      <w:r w:rsidRPr="00972D08">
        <w:t xml:space="preserve">]. </w:t>
      </w:r>
    </w:p>
    <w:p w:rsidR="00FB3FD7" w:rsidRPr="00972D08" w:rsidRDefault="00FB3FD7" w:rsidP="00A02CA2">
      <w:pPr>
        <w:pStyle w:val="14"/>
        <w:ind w:firstLine="709"/>
      </w:pPr>
    </w:p>
    <w:p w:rsidR="00FB3FD7" w:rsidRPr="00487E22" w:rsidRDefault="00FB3FD7" w:rsidP="00487E22">
      <w:pPr>
        <w:pStyle w:val="3"/>
        <w:spacing w:before="0" w:after="0" w:line="360" w:lineRule="auto"/>
        <w:ind w:firstLine="709"/>
        <w:contextualSpacing/>
        <w:jc w:val="both"/>
        <w:rPr>
          <w:rFonts w:ascii="Times New Roman" w:hAnsi="Times New Roman" w:cs="Times New Roman"/>
          <w:sz w:val="28"/>
        </w:rPr>
      </w:pPr>
      <w:bookmarkStart w:id="18" w:name="_Toc522352517"/>
      <w:r w:rsidRPr="00487E22">
        <w:rPr>
          <w:rFonts w:ascii="Times New Roman" w:hAnsi="Times New Roman" w:cs="Times New Roman"/>
          <w:sz w:val="28"/>
        </w:rPr>
        <w:t xml:space="preserve">2.4 </w:t>
      </w:r>
      <w:proofErr w:type="spellStart"/>
      <w:r w:rsidRPr="00487E22">
        <w:rPr>
          <w:rFonts w:ascii="Times New Roman" w:hAnsi="Times New Roman" w:cs="Times New Roman"/>
          <w:sz w:val="28"/>
        </w:rPr>
        <w:t>Узгодження</w:t>
      </w:r>
      <w:proofErr w:type="spellEnd"/>
      <w:r w:rsidRPr="00487E22">
        <w:rPr>
          <w:rFonts w:ascii="Times New Roman" w:hAnsi="Times New Roman" w:cs="Times New Roman"/>
          <w:sz w:val="28"/>
        </w:rPr>
        <w:t xml:space="preserve"> </w:t>
      </w:r>
      <w:proofErr w:type="spellStart"/>
      <w:r w:rsidRPr="00487E22">
        <w:rPr>
          <w:rFonts w:ascii="Times New Roman" w:hAnsi="Times New Roman" w:cs="Times New Roman"/>
          <w:sz w:val="28"/>
        </w:rPr>
        <w:t>системи</w:t>
      </w:r>
      <w:proofErr w:type="spellEnd"/>
      <w:r w:rsidRPr="00487E22">
        <w:rPr>
          <w:rFonts w:ascii="Times New Roman" w:hAnsi="Times New Roman" w:cs="Times New Roman"/>
          <w:sz w:val="28"/>
        </w:rPr>
        <w:t xml:space="preserve"> й </w:t>
      </w:r>
      <w:proofErr w:type="spellStart"/>
      <w:r w:rsidRPr="00487E22">
        <w:rPr>
          <w:rFonts w:ascii="Times New Roman" w:hAnsi="Times New Roman" w:cs="Times New Roman"/>
          <w:sz w:val="28"/>
        </w:rPr>
        <w:t>логістичних</w:t>
      </w:r>
      <w:proofErr w:type="spellEnd"/>
      <w:r w:rsidRPr="00487E22">
        <w:rPr>
          <w:rFonts w:ascii="Times New Roman" w:hAnsi="Times New Roman" w:cs="Times New Roman"/>
          <w:sz w:val="28"/>
        </w:rPr>
        <w:t xml:space="preserve"> </w:t>
      </w:r>
      <w:proofErr w:type="spellStart"/>
      <w:r w:rsidRPr="00487E22">
        <w:rPr>
          <w:rFonts w:ascii="Times New Roman" w:hAnsi="Times New Roman" w:cs="Times New Roman"/>
          <w:sz w:val="28"/>
        </w:rPr>
        <w:t>підсистем</w:t>
      </w:r>
      <w:proofErr w:type="spellEnd"/>
      <w:r w:rsidRPr="00487E22">
        <w:rPr>
          <w:rFonts w:ascii="Times New Roman" w:hAnsi="Times New Roman" w:cs="Times New Roman"/>
          <w:sz w:val="28"/>
        </w:rPr>
        <w:t xml:space="preserve"> з </w:t>
      </w:r>
      <w:proofErr w:type="spellStart"/>
      <w:r w:rsidRPr="00487E22">
        <w:rPr>
          <w:rFonts w:ascii="Times New Roman" w:hAnsi="Times New Roman" w:cs="Times New Roman"/>
          <w:sz w:val="28"/>
        </w:rPr>
        <w:t>іншими</w:t>
      </w:r>
      <w:proofErr w:type="spellEnd"/>
      <w:r w:rsidRPr="00487E22">
        <w:rPr>
          <w:rFonts w:ascii="Times New Roman" w:hAnsi="Times New Roman" w:cs="Times New Roman"/>
          <w:sz w:val="28"/>
        </w:rPr>
        <w:t xml:space="preserve"> </w:t>
      </w:r>
      <w:proofErr w:type="spellStart"/>
      <w:r w:rsidRPr="00487E22">
        <w:rPr>
          <w:rFonts w:ascii="Times New Roman" w:hAnsi="Times New Roman" w:cs="Times New Roman"/>
          <w:sz w:val="28"/>
        </w:rPr>
        <w:t>підсистемами</w:t>
      </w:r>
      <w:proofErr w:type="spellEnd"/>
      <w:r w:rsidRPr="00487E22">
        <w:rPr>
          <w:rFonts w:ascii="Times New Roman" w:hAnsi="Times New Roman" w:cs="Times New Roman"/>
          <w:sz w:val="28"/>
        </w:rPr>
        <w:t xml:space="preserve"> на </w:t>
      </w:r>
      <w:proofErr w:type="spellStart"/>
      <w:r w:rsidRPr="00487E22">
        <w:rPr>
          <w:rFonts w:ascii="Times New Roman" w:hAnsi="Times New Roman" w:cs="Times New Roman"/>
          <w:sz w:val="28"/>
        </w:rPr>
        <w:t>підприємстві</w:t>
      </w:r>
      <w:bookmarkEnd w:id="18"/>
      <w:proofErr w:type="spellEnd"/>
    </w:p>
    <w:p w:rsidR="00F40F5D" w:rsidRPr="00972D08" w:rsidRDefault="00F40F5D" w:rsidP="00A02CA2">
      <w:pPr>
        <w:pStyle w:val="14"/>
        <w:ind w:firstLine="709"/>
      </w:pPr>
    </w:p>
    <w:p w:rsidR="00FB3FD7" w:rsidRPr="00972D08" w:rsidRDefault="00FB3FD7" w:rsidP="00A02CA2">
      <w:pPr>
        <w:pStyle w:val="14"/>
        <w:ind w:firstLine="709"/>
        <w:rPr>
          <w:rStyle w:val="FontStyle37"/>
          <w:sz w:val="28"/>
          <w:szCs w:val="28"/>
          <w:lang w:eastAsia="uk-UA"/>
        </w:rPr>
      </w:pPr>
      <w:r w:rsidRPr="00972D08">
        <w:rPr>
          <w:rStyle w:val="FontStyle37"/>
          <w:sz w:val="28"/>
          <w:szCs w:val="28"/>
          <w:lang w:eastAsia="uk-UA"/>
        </w:rPr>
        <w:t>Важливим є також узгодження системи й логістичних підсистем з іншими підсистемами на підприємстві. Поділяється вона на два етапи</w:t>
      </w:r>
      <w:r w:rsidR="009B4CA4" w:rsidRPr="00972D08">
        <w:rPr>
          <w:rStyle w:val="FontStyle37"/>
          <w:sz w:val="28"/>
          <w:szCs w:val="28"/>
          <w:lang w:eastAsia="uk-UA"/>
        </w:rPr>
        <w:t xml:space="preserve"> [21]</w:t>
      </w:r>
      <w:r w:rsidRPr="00972D08">
        <w:rPr>
          <w:rStyle w:val="FontStyle37"/>
          <w:sz w:val="28"/>
          <w:szCs w:val="28"/>
          <w:lang w:eastAsia="uk-UA"/>
        </w:rPr>
        <w:t>:</w:t>
      </w:r>
    </w:p>
    <w:p w:rsidR="00FB3FD7" w:rsidRPr="00972D08" w:rsidRDefault="00FB3FD7" w:rsidP="00A02CA2">
      <w:pPr>
        <w:pStyle w:val="14"/>
        <w:ind w:firstLine="709"/>
        <w:rPr>
          <w:rStyle w:val="FontStyle37"/>
          <w:sz w:val="28"/>
          <w:szCs w:val="28"/>
          <w:lang w:eastAsia="uk-UA"/>
        </w:rPr>
      </w:pPr>
      <w:r w:rsidRPr="00972D08">
        <w:rPr>
          <w:rStyle w:val="FontStyle37"/>
          <w:sz w:val="28"/>
          <w:szCs w:val="28"/>
          <w:lang w:eastAsia="uk-UA"/>
        </w:rPr>
        <w:t xml:space="preserve">1. Утворення стійких систем і координаційних інструментів. Узгодження цілей та досягнення компромісу зрештою зводиться до встановлення певного відношення між сукупними витратами та рівнем виконання замовлення, що приймається сторонами. Безумовно, що досягнення глобального компромісу на всіх ієрархічних рівнях можливе лише в теоретичному плані. У практичних стосунках досягнути компроміс певною мірою </w:t>
      </w:r>
      <w:r w:rsidR="00C13041">
        <w:rPr>
          <w:rStyle w:val="FontStyle37"/>
          <w:sz w:val="28"/>
          <w:szCs w:val="28"/>
          <w:lang w:eastAsia="uk-UA"/>
        </w:rPr>
        <w:t>«</w:t>
      </w:r>
      <w:proofErr w:type="spellStart"/>
      <w:r w:rsidRPr="00972D08">
        <w:rPr>
          <w:rStyle w:val="FontStyle37"/>
          <w:sz w:val="28"/>
          <w:szCs w:val="28"/>
          <w:lang w:eastAsia="uk-UA"/>
        </w:rPr>
        <w:t>тяжіє</w:t>
      </w:r>
      <w:r w:rsidR="00C13041">
        <w:rPr>
          <w:rStyle w:val="FontStyle37"/>
          <w:sz w:val="28"/>
          <w:szCs w:val="28"/>
          <w:lang w:eastAsia="uk-UA"/>
        </w:rPr>
        <w:t>»</w:t>
      </w:r>
      <w:r w:rsidRPr="00972D08">
        <w:rPr>
          <w:rStyle w:val="FontStyle37"/>
          <w:sz w:val="28"/>
          <w:szCs w:val="28"/>
          <w:lang w:eastAsia="uk-UA"/>
        </w:rPr>
        <w:t>до</w:t>
      </w:r>
      <w:proofErr w:type="spellEnd"/>
      <w:r w:rsidRPr="00972D08">
        <w:rPr>
          <w:rStyle w:val="FontStyle37"/>
          <w:sz w:val="28"/>
          <w:szCs w:val="28"/>
          <w:lang w:eastAsia="uk-UA"/>
        </w:rPr>
        <w:t xml:space="preserve"> однієї або декількох сторін, і це зумовлено рядом об</w:t>
      </w:r>
      <w:r w:rsidR="00C13041">
        <w:rPr>
          <w:rStyle w:val="FontStyle37"/>
          <w:sz w:val="28"/>
          <w:szCs w:val="28"/>
          <w:lang w:eastAsia="uk-UA"/>
        </w:rPr>
        <w:t>’</w:t>
      </w:r>
      <w:r w:rsidRPr="00972D08">
        <w:rPr>
          <w:rStyle w:val="FontStyle37"/>
          <w:sz w:val="28"/>
          <w:szCs w:val="28"/>
          <w:lang w:eastAsia="uk-UA"/>
        </w:rPr>
        <w:t>єктивних факторів: культурою виробничих відносин, інфраструктурним забезпеченням, правовим забезпеченням тощо.</w:t>
      </w:r>
    </w:p>
    <w:p w:rsidR="00FB3FD7" w:rsidRPr="00972D08" w:rsidRDefault="00FB3FD7" w:rsidP="00A02CA2">
      <w:pPr>
        <w:pStyle w:val="14"/>
        <w:ind w:firstLine="709"/>
        <w:rPr>
          <w:lang w:eastAsia="uk-UA"/>
        </w:rPr>
      </w:pPr>
      <w:r w:rsidRPr="00972D08">
        <w:rPr>
          <w:rStyle w:val="FontStyle37"/>
          <w:sz w:val="28"/>
          <w:szCs w:val="28"/>
          <w:lang w:eastAsia="uk-UA"/>
        </w:rPr>
        <w:t xml:space="preserve">2. Прийняття специфічних у даній ситуації заходів. Про те, які інструменти й заходи повинні бути застосовані для інтеграції системи на </w:t>
      </w:r>
      <w:r w:rsidRPr="00972D08">
        <w:rPr>
          <w:rStyle w:val="FontStyle37"/>
          <w:sz w:val="28"/>
          <w:szCs w:val="28"/>
          <w:lang w:eastAsia="uk-UA"/>
        </w:rPr>
        <w:lastRenderedPageBreak/>
        <w:t>підприємстві, вирішує індивідуально з врахуванням розміру, сфери дії, фінансових можливостей тощо.</w:t>
      </w:r>
    </w:p>
    <w:p w:rsidR="00FB3FD7" w:rsidRPr="00972D08" w:rsidRDefault="00FB3FD7" w:rsidP="00A02CA2">
      <w:pPr>
        <w:pStyle w:val="14"/>
        <w:ind w:firstLine="709"/>
      </w:pPr>
      <w:r w:rsidRPr="00972D08">
        <w:t>Витрати логістичних процесів є взаємозалежними. Так, логістичні рішення в дистрибуції впливають</w:t>
      </w:r>
      <w:r w:rsidR="00A02CA2" w:rsidRPr="00972D08">
        <w:t xml:space="preserve"> </w:t>
      </w:r>
      <w:r w:rsidRPr="00972D08">
        <w:t xml:space="preserve">на рівень обслуговування клієнта, транспортні витрати та складські витрати. </w:t>
      </w:r>
    </w:p>
    <w:p w:rsidR="00FB3FD7" w:rsidRPr="00972D08" w:rsidRDefault="00FB3FD7" w:rsidP="00A02CA2">
      <w:pPr>
        <w:pStyle w:val="14"/>
        <w:ind w:firstLine="709"/>
        <w:rPr>
          <w:lang w:val="ru-RU"/>
        </w:rPr>
      </w:pPr>
      <w:r w:rsidRPr="00972D08">
        <w:t xml:space="preserve">Основними </w:t>
      </w:r>
      <w:r w:rsidR="00C13041">
        <w:t>«</w:t>
      </w:r>
      <w:r w:rsidRPr="00972D08">
        <w:t>кваліфікаційними</w:t>
      </w:r>
      <w:r w:rsidR="00C13041">
        <w:t>»</w:t>
      </w:r>
      <w:r w:rsidRPr="00972D08">
        <w:t xml:space="preserve"> характеристиками </w:t>
      </w:r>
      <w:proofErr w:type="spellStart"/>
      <w:r w:rsidRPr="00972D08">
        <w:t>дистрибуційної</w:t>
      </w:r>
      <w:proofErr w:type="spellEnd"/>
      <w:r w:rsidRPr="00972D08">
        <w:t xml:space="preserve"> системи є величина витрат і термін поставки та їх співвідношення. Безумовно, що одночасна оптимізація перших двох характеристик проблематична, однак за рахунок однієї з них можна покращити їх співвідношення. Графічна інтерпретація процес</w:t>
      </w:r>
      <w:r w:rsidR="008666FF" w:rsidRPr="00972D08">
        <w:t>у оптимізації подана на рис. 2.</w:t>
      </w:r>
      <w:r w:rsidRPr="00972D08">
        <w:t>1.</w:t>
      </w:r>
      <w:r w:rsidR="009B4CA4" w:rsidRPr="00972D08">
        <w:t xml:space="preserve"> [9].</w:t>
      </w:r>
    </w:p>
    <w:p w:rsidR="00567CCC" w:rsidRPr="00972D08" w:rsidRDefault="00567CCC" w:rsidP="00A02CA2">
      <w:pPr>
        <w:pStyle w:val="14"/>
        <w:ind w:firstLine="709"/>
        <w:rPr>
          <w:lang w:val="ru-RU"/>
        </w:rPr>
      </w:pPr>
    </w:p>
    <w:p w:rsidR="00FB3FD7" w:rsidRPr="00972D08" w:rsidRDefault="00D63739" w:rsidP="00A02CA2">
      <w:pPr>
        <w:pStyle w:val="14"/>
        <w:ind w:firstLine="709"/>
      </w:pPr>
      <w:r>
        <w:rPr>
          <w:noProof/>
          <w:lang w:val="ru-RU"/>
        </w:rPr>
        <w:drawing>
          <wp:inline distT="0" distB="0" distL="0" distR="0">
            <wp:extent cx="4220845" cy="2552065"/>
            <wp:effectExtent l="0" t="0" r="8255"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20845" cy="2552065"/>
                    </a:xfrm>
                    <a:prstGeom prst="rect">
                      <a:avLst/>
                    </a:prstGeom>
                    <a:noFill/>
                    <a:ln>
                      <a:noFill/>
                    </a:ln>
                  </pic:spPr>
                </pic:pic>
              </a:graphicData>
            </a:graphic>
          </wp:inline>
        </w:drawing>
      </w:r>
    </w:p>
    <w:p w:rsidR="00FB3FD7" w:rsidRPr="00972D08" w:rsidRDefault="00FB3FD7" w:rsidP="00A02CA2">
      <w:pPr>
        <w:pStyle w:val="14"/>
        <w:ind w:firstLine="709"/>
      </w:pPr>
      <w:r w:rsidRPr="00972D08">
        <w:t>Рис.</w:t>
      </w:r>
      <w:r w:rsidR="00567CCC" w:rsidRPr="00972D08">
        <w:rPr>
          <w:lang w:val="ru-RU"/>
        </w:rPr>
        <w:t xml:space="preserve"> 2.</w:t>
      </w:r>
      <w:r w:rsidRPr="00972D08">
        <w:t xml:space="preserve">1 </w:t>
      </w:r>
      <w:r w:rsidR="008666FF" w:rsidRPr="00972D08">
        <w:rPr>
          <w:lang w:val="ru-RU"/>
        </w:rPr>
        <w:t xml:space="preserve">- </w:t>
      </w:r>
      <w:r w:rsidRPr="00972D08">
        <w:t>Залежність дистрибуцій них витрат від кількості проміжного складування</w:t>
      </w:r>
    </w:p>
    <w:p w:rsidR="00567CCC" w:rsidRPr="00972D08" w:rsidRDefault="00567CCC" w:rsidP="00A02CA2">
      <w:pPr>
        <w:pStyle w:val="14"/>
        <w:ind w:firstLine="709"/>
        <w:rPr>
          <w:lang w:val="ru-RU"/>
        </w:rPr>
      </w:pPr>
    </w:p>
    <w:p w:rsidR="00FB3FD7" w:rsidRPr="00972D08" w:rsidRDefault="00FB3FD7" w:rsidP="00A02CA2">
      <w:pPr>
        <w:pStyle w:val="14"/>
        <w:ind w:firstLine="709"/>
      </w:pPr>
      <w:r w:rsidRPr="00972D08">
        <w:t>Як видно з рисунка, при збільшенні кількості проміжних складувань зменшується шлях транспортування до споживача і транспортні витрати, однак зростають витрати утримання запасів, зокрема складські витрати. Зауважимо, що</w:t>
      </w:r>
      <w:r w:rsidR="00A02CA2" w:rsidRPr="00972D08">
        <w:t xml:space="preserve"> </w:t>
      </w:r>
      <w:r w:rsidRPr="00972D08">
        <w:t>оптимізація кількості складів пов</w:t>
      </w:r>
      <w:r w:rsidR="00C13041">
        <w:t>’</w:t>
      </w:r>
      <w:r w:rsidRPr="00972D08">
        <w:t xml:space="preserve">язана одночасно із визначенням їх розміщення та потужності. І це зумовлює гарантію термінової поставки товарів </w:t>
      </w:r>
      <w:proofErr w:type="spellStart"/>
      <w:r w:rsidRPr="00972D08">
        <w:t>дистрибуційною</w:t>
      </w:r>
      <w:proofErr w:type="spellEnd"/>
      <w:r w:rsidRPr="00972D08">
        <w:t xml:space="preserve"> системою, зважаючи на факт </w:t>
      </w:r>
      <w:r w:rsidRPr="00972D08">
        <w:lastRenderedPageBreak/>
        <w:t>забезпечення достатніх товарних запасів</w:t>
      </w:r>
      <w:r w:rsidR="009B4CA4" w:rsidRPr="00972D08">
        <w:t xml:space="preserve"> [9]</w:t>
      </w:r>
      <w:r w:rsidRPr="00972D08">
        <w:t>.</w:t>
      </w:r>
    </w:p>
    <w:p w:rsidR="009F2304" w:rsidRPr="00643350" w:rsidRDefault="00567CCC" w:rsidP="00643350">
      <w:pPr>
        <w:pStyle w:val="3"/>
        <w:spacing w:before="0" w:after="0" w:line="360" w:lineRule="auto"/>
        <w:contextualSpacing/>
        <w:jc w:val="center"/>
        <w:rPr>
          <w:rFonts w:ascii="Times New Roman" w:hAnsi="Times New Roman" w:cs="Times New Roman"/>
          <w:lang w:val="uk-UA" w:eastAsia="uk-UA"/>
        </w:rPr>
      </w:pPr>
      <w:r w:rsidRPr="00972D08">
        <w:rPr>
          <w:lang w:val="uk-UA"/>
        </w:rPr>
        <w:br w:type="page"/>
      </w:r>
      <w:bookmarkStart w:id="19" w:name="_Toc522352518"/>
      <w:r w:rsidR="00643350" w:rsidRPr="00643350">
        <w:rPr>
          <w:rFonts w:ascii="Times New Roman" w:hAnsi="Times New Roman" w:cs="Times New Roman"/>
          <w:sz w:val="28"/>
          <w:lang w:val="uk-UA"/>
        </w:rPr>
        <w:lastRenderedPageBreak/>
        <w:t xml:space="preserve">РОЗДІЛ </w:t>
      </w:r>
      <w:r w:rsidR="009F2304" w:rsidRPr="00643350">
        <w:rPr>
          <w:rFonts w:ascii="Times New Roman" w:hAnsi="Times New Roman" w:cs="Times New Roman"/>
          <w:sz w:val="28"/>
          <w:lang w:val="uk-UA" w:eastAsia="uk-UA"/>
        </w:rPr>
        <w:t>3. УПРВАДЖЕННЯ ЛОГІСТИЧНОЁ СИСТЕМИ</w:t>
      </w:r>
      <w:bookmarkEnd w:id="19"/>
    </w:p>
    <w:p w:rsidR="009F2304" w:rsidRPr="00972D08" w:rsidRDefault="009F2304" w:rsidP="00A02CA2">
      <w:pPr>
        <w:spacing w:line="360" w:lineRule="auto"/>
        <w:ind w:firstLine="709"/>
        <w:jc w:val="both"/>
        <w:rPr>
          <w:b/>
          <w:bCs/>
          <w:sz w:val="28"/>
          <w:szCs w:val="28"/>
          <w:lang w:val="uk-UA" w:eastAsia="uk-UA"/>
        </w:rPr>
      </w:pPr>
    </w:p>
    <w:p w:rsidR="009F2304" w:rsidRPr="00487E22" w:rsidRDefault="009F2304" w:rsidP="00487E22">
      <w:pPr>
        <w:pStyle w:val="3"/>
        <w:spacing w:before="0" w:after="0" w:line="360" w:lineRule="auto"/>
        <w:ind w:firstLine="709"/>
        <w:contextualSpacing/>
        <w:jc w:val="both"/>
        <w:rPr>
          <w:rFonts w:ascii="Times New Roman" w:hAnsi="Times New Roman" w:cs="Times New Roman"/>
          <w:sz w:val="28"/>
          <w:lang w:val="uk-UA" w:eastAsia="uk-UA"/>
        </w:rPr>
      </w:pPr>
      <w:bookmarkStart w:id="20" w:name="_Toc522352519"/>
      <w:r w:rsidRPr="00487E22">
        <w:rPr>
          <w:rFonts w:ascii="Times New Roman" w:hAnsi="Times New Roman" w:cs="Times New Roman"/>
          <w:sz w:val="28"/>
          <w:lang w:val="uk-UA" w:eastAsia="uk-UA"/>
        </w:rPr>
        <w:t>3.1 Формування стратегічного плану впровадження логістичної системи</w:t>
      </w:r>
      <w:bookmarkEnd w:id="20"/>
    </w:p>
    <w:p w:rsidR="00F40F5D" w:rsidRPr="00972D08" w:rsidRDefault="00F40F5D" w:rsidP="00A02CA2">
      <w:pPr>
        <w:spacing w:line="360" w:lineRule="auto"/>
        <w:ind w:firstLine="709"/>
        <w:jc w:val="both"/>
        <w:rPr>
          <w:sz w:val="28"/>
          <w:szCs w:val="28"/>
          <w:lang w:val="uk-UA" w:eastAsia="uk-UA"/>
        </w:rPr>
      </w:pPr>
    </w:p>
    <w:p w:rsidR="008A6BB8" w:rsidRPr="00972D08" w:rsidRDefault="005E7285" w:rsidP="00A02CA2">
      <w:pPr>
        <w:spacing w:line="360" w:lineRule="auto"/>
        <w:ind w:firstLine="709"/>
        <w:jc w:val="both"/>
        <w:rPr>
          <w:sz w:val="28"/>
          <w:szCs w:val="28"/>
          <w:lang w:val="uk-UA"/>
        </w:rPr>
      </w:pPr>
      <w:r w:rsidRPr="00972D08">
        <w:rPr>
          <w:sz w:val="28"/>
          <w:szCs w:val="28"/>
          <w:lang w:val="uk-UA"/>
        </w:rPr>
        <w:t>Логістична стратегія підприємства – це стратегія зорієнтованого на ринок логістичного ланцюга, який запевнює зростання участі виробництва даного підприємства в поєднаному виробництві взаємодіючих підприємств.</w:t>
      </w:r>
    </w:p>
    <w:p w:rsidR="00B819ED" w:rsidRPr="00972D08" w:rsidRDefault="005E7285" w:rsidP="00A02CA2">
      <w:pPr>
        <w:spacing w:line="360" w:lineRule="auto"/>
        <w:ind w:firstLine="709"/>
        <w:jc w:val="both"/>
        <w:rPr>
          <w:sz w:val="28"/>
          <w:szCs w:val="28"/>
          <w:lang w:val="uk-UA"/>
        </w:rPr>
      </w:pPr>
      <w:r w:rsidRPr="00972D08">
        <w:rPr>
          <w:sz w:val="28"/>
          <w:szCs w:val="28"/>
          <w:lang w:val="uk-UA"/>
        </w:rPr>
        <w:t>Враховуючи, що логістика виконує самостійну функцію</w:t>
      </w:r>
      <w:r w:rsidR="00B819ED" w:rsidRPr="00972D08">
        <w:rPr>
          <w:sz w:val="28"/>
          <w:szCs w:val="28"/>
          <w:lang w:val="uk-UA"/>
        </w:rPr>
        <w:t>, яка пов</w:t>
      </w:r>
      <w:r w:rsidR="00C13041">
        <w:rPr>
          <w:sz w:val="28"/>
          <w:szCs w:val="28"/>
          <w:lang w:val="uk-UA"/>
        </w:rPr>
        <w:t>’</w:t>
      </w:r>
      <w:r w:rsidR="00B819ED" w:rsidRPr="00972D08">
        <w:rPr>
          <w:sz w:val="28"/>
          <w:szCs w:val="28"/>
          <w:lang w:val="uk-UA"/>
        </w:rPr>
        <w:t>язує традиційні сфери функціонування підприємства, тобто постачання, виробництво і збут, логістична стратегія повинна</w:t>
      </w:r>
      <w:r w:rsidR="009B4CA4" w:rsidRPr="00972D08">
        <w:rPr>
          <w:sz w:val="28"/>
          <w:szCs w:val="28"/>
          <w:lang w:val="uk-UA"/>
        </w:rPr>
        <w:t xml:space="preserve"> [21]</w:t>
      </w:r>
      <w:r w:rsidR="00B819ED" w:rsidRPr="00972D08">
        <w:rPr>
          <w:sz w:val="28"/>
          <w:szCs w:val="28"/>
          <w:lang w:val="uk-UA"/>
        </w:rPr>
        <w:t>:</w:t>
      </w:r>
    </w:p>
    <w:p w:rsidR="00643350" w:rsidRDefault="00B819ED" w:rsidP="00643350">
      <w:pPr>
        <w:numPr>
          <w:ilvl w:val="0"/>
          <w:numId w:val="36"/>
        </w:numPr>
        <w:tabs>
          <w:tab w:val="left" w:pos="993"/>
        </w:tabs>
        <w:spacing w:line="360" w:lineRule="auto"/>
        <w:ind w:left="0" w:firstLine="709"/>
        <w:jc w:val="both"/>
        <w:rPr>
          <w:sz w:val="28"/>
          <w:szCs w:val="28"/>
          <w:lang w:val="uk-UA"/>
        </w:rPr>
      </w:pPr>
      <w:r w:rsidRPr="00972D08">
        <w:rPr>
          <w:sz w:val="28"/>
          <w:szCs w:val="28"/>
          <w:lang w:val="uk-UA"/>
        </w:rPr>
        <w:t>відповідати можливостям, які створює зовнішнє середовище підприємства, і реагувати на загрози ззовні;</w:t>
      </w:r>
    </w:p>
    <w:p w:rsidR="00643350" w:rsidRDefault="00B819ED" w:rsidP="00643350">
      <w:pPr>
        <w:numPr>
          <w:ilvl w:val="0"/>
          <w:numId w:val="36"/>
        </w:numPr>
        <w:tabs>
          <w:tab w:val="left" w:pos="993"/>
        </w:tabs>
        <w:spacing w:line="360" w:lineRule="auto"/>
        <w:ind w:left="0" w:firstLine="709"/>
        <w:jc w:val="both"/>
        <w:rPr>
          <w:sz w:val="28"/>
          <w:szCs w:val="28"/>
          <w:lang w:val="uk-UA"/>
        </w:rPr>
      </w:pPr>
      <w:r w:rsidRPr="00643350">
        <w:rPr>
          <w:sz w:val="28"/>
          <w:szCs w:val="28"/>
          <w:lang w:val="uk-UA"/>
        </w:rPr>
        <w:t>бути спільної з цілями підприємства та його загальною стратегією;</w:t>
      </w:r>
    </w:p>
    <w:p w:rsidR="00643350" w:rsidRDefault="00B819ED" w:rsidP="00643350">
      <w:pPr>
        <w:numPr>
          <w:ilvl w:val="0"/>
          <w:numId w:val="36"/>
        </w:numPr>
        <w:tabs>
          <w:tab w:val="left" w:pos="993"/>
        </w:tabs>
        <w:spacing w:line="360" w:lineRule="auto"/>
        <w:ind w:left="0" w:firstLine="709"/>
        <w:jc w:val="both"/>
        <w:rPr>
          <w:sz w:val="28"/>
          <w:szCs w:val="28"/>
          <w:lang w:val="uk-UA"/>
        </w:rPr>
      </w:pPr>
      <w:r w:rsidRPr="00643350">
        <w:rPr>
          <w:sz w:val="28"/>
          <w:szCs w:val="28"/>
          <w:lang w:val="uk-UA"/>
        </w:rPr>
        <w:t>враховувати зв</w:t>
      </w:r>
      <w:r w:rsidR="00C13041" w:rsidRPr="00643350">
        <w:rPr>
          <w:sz w:val="28"/>
          <w:szCs w:val="28"/>
          <w:lang w:val="uk-UA"/>
        </w:rPr>
        <w:t>’</w:t>
      </w:r>
      <w:r w:rsidRPr="00643350">
        <w:rPr>
          <w:sz w:val="28"/>
          <w:szCs w:val="28"/>
          <w:lang w:val="uk-UA"/>
        </w:rPr>
        <w:t>язки з іншими стратегіями, реалізованими на підприємстві, тобто стратегією досліджень і розвитку, виробництва, маркетингу та фінансів;</w:t>
      </w:r>
    </w:p>
    <w:p w:rsidR="00B819ED" w:rsidRPr="00643350" w:rsidRDefault="00B819ED" w:rsidP="00643350">
      <w:pPr>
        <w:numPr>
          <w:ilvl w:val="0"/>
          <w:numId w:val="36"/>
        </w:numPr>
        <w:tabs>
          <w:tab w:val="left" w:pos="993"/>
        </w:tabs>
        <w:spacing w:line="360" w:lineRule="auto"/>
        <w:ind w:left="0" w:firstLine="709"/>
        <w:jc w:val="both"/>
        <w:rPr>
          <w:sz w:val="28"/>
          <w:szCs w:val="28"/>
          <w:lang w:val="uk-UA"/>
        </w:rPr>
      </w:pPr>
      <w:r w:rsidRPr="00643350">
        <w:rPr>
          <w:sz w:val="28"/>
          <w:szCs w:val="28"/>
          <w:lang w:val="uk-UA"/>
        </w:rPr>
        <w:t>бути реальної до виконання підприємством.</w:t>
      </w:r>
    </w:p>
    <w:p w:rsidR="00905164" w:rsidRPr="00972D08" w:rsidRDefault="00905164" w:rsidP="00A02CA2">
      <w:pPr>
        <w:spacing w:line="360" w:lineRule="auto"/>
        <w:ind w:firstLine="709"/>
        <w:jc w:val="both"/>
        <w:rPr>
          <w:sz w:val="28"/>
          <w:szCs w:val="28"/>
          <w:lang w:val="uk-UA"/>
        </w:rPr>
      </w:pPr>
      <w:r w:rsidRPr="00972D08">
        <w:rPr>
          <w:sz w:val="28"/>
          <w:szCs w:val="28"/>
          <w:lang w:val="uk-UA"/>
        </w:rPr>
        <w:t>Узагальнюючі підходи класиків логістики та підходи інших авторів стосовно визначення логістичного стратегічного планування можна виділити наступні його риси</w:t>
      </w:r>
      <w:r w:rsidR="00D70169" w:rsidRPr="00972D08">
        <w:rPr>
          <w:sz w:val="28"/>
          <w:szCs w:val="28"/>
          <w:lang w:val="uk-UA"/>
        </w:rPr>
        <w:t xml:space="preserve"> [</w:t>
      </w:r>
      <w:r w:rsidR="009B4CA4" w:rsidRPr="00972D08">
        <w:rPr>
          <w:sz w:val="28"/>
          <w:szCs w:val="28"/>
          <w:lang w:val="uk-UA"/>
        </w:rPr>
        <w:t>21</w:t>
      </w:r>
      <w:r w:rsidR="00D70169" w:rsidRPr="00972D08">
        <w:rPr>
          <w:sz w:val="28"/>
          <w:szCs w:val="28"/>
          <w:lang w:val="uk-UA"/>
        </w:rPr>
        <w:t>]</w:t>
      </w:r>
      <w:r w:rsidRPr="00972D08">
        <w:rPr>
          <w:sz w:val="28"/>
          <w:szCs w:val="28"/>
          <w:lang w:val="uk-UA"/>
        </w:rPr>
        <w:t>:</w:t>
      </w:r>
    </w:p>
    <w:p w:rsidR="00643350" w:rsidRDefault="00905164" w:rsidP="00643350">
      <w:pPr>
        <w:numPr>
          <w:ilvl w:val="0"/>
          <w:numId w:val="36"/>
        </w:numPr>
        <w:tabs>
          <w:tab w:val="left" w:pos="993"/>
        </w:tabs>
        <w:spacing w:line="360" w:lineRule="auto"/>
        <w:ind w:left="0" w:firstLine="709"/>
        <w:jc w:val="both"/>
        <w:rPr>
          <w:sz w:val="28"/>
          <w:szCs w:val="28"/>
          <w:lang w:val="uk-UA"/>
        </w:rPr>
      </w:pPr>
      <w:r w:rsidRPr="00972D08">
        <w:rPr>
          <w:sz w:val="28"/>
          <w:szCs w:val="28"/>
          <w:lang w:val="uk-UA"/>
        </w:rPr>
        <w:t>логістичне стратегічне планування є частиною загального стратегічного планування</w:t>
      </w:r>
      <w:r w:rsidR="00A02CA2" w:rsidRPr="00972D08">
        <w:rPr>
          <w:sz w:val="28"/>
          <w:szCs w:val="28"/>
          <w:lang w:val="uk-UA"/>
        </w:rPr>
        <w:t xml:space="preserve"> </w:t>
      </w:r>
      <w:r w:rsidRPr="00972D08">
        <w:rPr>
          <w:sz w:val="28"/>
          <w:szCs w:val="28"/>
          <w:lang w:val="uk-UA"/>
        </w:rPr>
        <w:t>на підприємстві та носить відносно нього підпорядкований характер;</w:t>
      </w:r>
    </w:p>
    <w:p w:rsidR="00643350" w:rsidRDefault="00905164" w:rsidP="00643350">
      <w:pPr>
        <w:numPr>
          <w:ilvl w:val="0"/>
          <w:numId w:val="36"/>
        </w:numPr>
        <w:tabs>
          <w:tab w:val="left" w:pos="993"/>
        </w:tabs>
        <w:spacing w:line="360" w:lineRule="auto"/>
        <w:ind w:left="0" w:firstLine="709"/>
        <w:jc w:val="both"/>
        <w:rPr>
          <w:sz w:val="28"/>
          <w:szCs w:val="28"/>
          <w:lang w:val="uk-UA"/>
        </w:rPr>
      </w:pPr>
      <w:r w:rsidRPr="00643350">
        <w:rPr>
          <w:sz w:val="28"/>
          <w:szCs w:val="28"/>
          <w:lang w:val="uk-UA"/>
        </w:rPr>
        <w:t>логістичне стратегічне планування має на меті задоволення потреб споживачів на більш високому рівні та формування конкретних переваг підприємства;</w:t>
      </w:r>
    </w:p>
    <w:p w:rsidR="00643350" w:rsidRDefault="00905164" w:rsidP="00643350">
      <w:pPr>
        <w:numPr>
          <w:ilvl w:val="0"/>
          <w:numId w:val="36"/>
        </w:numPr>
        <w:tabs>
          <w:tab w:val="left" w:pos="993"/>
        </w:tabs>
        <w:spacing w:line="360" w:lineRule="auto"/>
        <w:ind w:left="0" w:firstLine="709"/>
        <w:jc w:val="both"/>
        <w:rPr>
          <w:sz w:val="28"/>
          <w:szCs w:val="28"/>
          <w:lang w:val="uk-UA"/>
        </w:rPr>
      </w:pPr>
      <w:r w:rsidRPr="00643350">
        <w:rPr>
          <w:sz w:val="28"/>
          <w:szCs w:val="28"/>
          <w:lang w:val="uk-UA"/>
        </w:rPr>
        <w:t>логістична стратегія інтегрує по горизонталі з іншими функціональними стратегіями</w:t>
      </w:r>
      <w:r w:rsidR="000651BB" w:rsidRPr="00643350">
        <w:rPr>
          <w:sz w:val="28"/>
          <w:szCs w:val="28"/>
          <w:lang w:val="uk-UA"/>
        </w:rPr>
        <w:t xml:space="preserve"> на підприємстві: інвестиційною, </w:t>
      </w:r>
      <w:r w:rsidR="000651BB" w:rsidRPr="00643350">
        <w:rPr>
          <w:sz w:val="28"/>
          <w:szCs w:val="28"/>
          <w:lang w:val="uk-UA"/>
        </w:rPr>
        <w:lastRenderedPageBreak/>
        <w:t>інноваційною, маркетинговою та ін. та по вертикалі – з кооперативною стратегією підприємства;</w:t>
      </w:r>
    </w:p>
    <w:p w:rsidR="00643350" w:rsidRDefault="000651BB" w:rsidP="00643350">
      <w:pPr>
        <w:numPr>
          <w:ilvl w:val="0"/>
          <w:numId w:val="36"/>
        </w:numPr>
        <w:tabs>
          <w:tab w:val="left" w:pos="993"/>
        </w:tabs>
        <w:spacing w:line="360" w:lineRule="auto"/>
        <w:ind w:left="0" w:firstLine="709"/>
        <w:jc w:val="both"/>
        <w:rPr>
          <w:sz w:val="28"/>
          <w:szCs w:val="28"/>
          <w:lang w:val="uk-UA"/>
        </w:rPr>
      </w:pPr>
      <w:r w:rsidRPr="00643350">
        <w:rPr>
          <w:sz w:val="28"/>
          <w:szCs w:val="28"/>
          <w:lang w:val="uk-UA"/>
        </w:rPr>
        <w:t>логістична стратегія передбачає досягнення господарських цілей підприємства та реалізацію його місії</w:t>
      </w:r>
      <w:r w:rsidR="00A02CA2" w:rsidRPr="00643350">
        <w:rPr>
          <w:sz w:val="28"/>
          <w:szCs w:val="28"/>
          <w:lang w:val="uk-UA"/>
        </w:rPr>
        <w:t xml:space="preserve"> </w:t>
      </w:r>
      <w:r w:rsidRPr="00643350">
        <w:rPr>
          <w:sz w:val="28"/>
          <w:szCs w:val="28"/>
          <w:lang w:val="uk-UA"/>
        </w:rPr>
        <w:t xml:space="preserve">з найменшими витратами завдяки досягнення </w:t>
      </w:r>
      <w:proofErr w:type="spellStart"/>
      <w:r w:rsidRPr="00643350">
        <w:rPr>
          <w:sz w:val="28"/>
          <w:szCs w:val="28"/>
          <w:lang w:val="uk-UA"/>
        </w:rPr>
        <w:t>синергічного</w:t>
      </w:r>
      <w:proofErr w:type="spellEnd"/>
      <w:r w:rsidRPr="00643350">
        <w:rPr>
          <w:sz w:val="28"/>
          <w:szCs w:val="28"/>
          <w:lang w:val="uk-UA"/>
        </w:rPr>
        <w:t xml:space="preserve"> ефекту;</w:t>
      </w:r>
    </w:p>
    <w:p w:rsidR="00643350" w:rsidRDefault="000651BB" w:rsidP="00643350">
      <w:pPr>
        <w:numPr>
          <w:ilvl w:val="0"/>
          <w:numId w:val="36"/>
        </w:numPr>
        <w:tabs>
          <w:tab w:val="left" w:pos="993"/>
        </w:tabs>
        <w:spacing w:line="360" w:lineRule="auto"/>
        <w:ind w:left="0" w:firstLine="709"/>
        <w:jc w:val="both"/>
        <w:rPr>
          <w:sz w:val="28"/>
          <w:szCs w:val="28"/>
          <w:lang w:val="uk-UA"/>
        </w:rPr>
      </w:pPr>
      <w:r w:rsidRPr="00643350">
        <w:rPr>
          <w:sz w:val="28"/>
          <w:szCs w:val="28"/>
          <w:lang w:val="uk-UA"/>
        </w:rPr>
        <w:t xml:space="preserve">логістичне стратегічне планування базується на </w:t>
      </w:r>
      <w:proofErr w:type="spellStart"/>
      <w:r w:rsidRPr="00643350">
        <w:rPr>
          <w:sz w:val="28"/>
          <w:szCs w:val="28"/>
          <w:lang w:val="uk-UA"/>
        </w:rPr>
        <w:t>логістизації</w:t>
      </w:r>
      <w:proofErr w:type="spellEnd"/>
      <w:r w:rsidRPr="00643350">
        <w:rPr>
          <w:sz w:val="28"/>
          <w:szCs w:val="28"/>
          <w:lang w:val="uk-UA"/>
        </w:rPr>
        <w:t xml:space="preserve"> організаційно-економічного розвитку підприємства та є невід</w:t>
      </w:r>
      <w:r w:rsidR="00C13041" w:rsidRPr="00643350">
        <w:rPr>
          <w:sz w:val="28"/>
          <w:szCs w:val="28"/>
          <w:lang w:val="uk-UA"/>
        </w:rPr>
        <w:t>’</w:t>
      </w:r>
      <w:r w:rsidRPr="00643350">
        <w:rPr>
          <w:sz w:val="28"/>
          <w:szCs w:val="28"/>
          <w:lang w:val="uk-UA"/>
        </w:rPr>
        <w:t>ємним</w:t>
      </w:r>
      <w:r w:rsidR="00A02CA2" w:rsidRPr="00643350">
        <w:rPr>
          <w:sz w:val="28"/>
          <w:szCs w:val="28"/>
          <w:lang w:val="uk-UA"/>
        </w:rPr>
        <w:t xml:space="preserve"> </w:t>
      </w:r>
      <w:r w:rsidRPr="00643350">
        <w:rPr>
          <w:sz w:val="28"/>
          <w:szCs w:val="28"/>
          <w:lang w:val="uk-UA"/>
        </w:rPr>
        <w:t>від створення ланцюгів постачань на всіх рівнях економіки;</w:t>
      </w:r>
    </w:p>
    <w:p w:rsidR="00643350" w:rsidRDefault="000651BB" w:rsidP="00643350">
      <w:pPr>
        <w:numPr>
          <w:ilvl w:val="0"/>
          <w:numId w:val="36"/>
        </w:numPr>
        <w:tabs>
          <w:tab w:val="left" w:pos="993"/>
        </w:tabs>
        <w:spacing w:line="360" w:lineRule="auto"/>
        <w:ind w:left="0" w:firstLine="709"/>
        <w:jc w:val="both"/>
        <w:rPr>
          <w:sz w:val="28"/>
          <w:szCs w:val="28"/>
          <w:lang w:val="uk-UA"/>
        </w:rPr>
      </w:pPr>
      <w:r w:rsidRPr="00643350">
        <w:rPr>
          <w:sz w:val="28"/>
          <w:szCs w:val="28"/>
          <w:lang w:val="uk-UA"/>
        </w:rPr>
        <w:t>логістичне стратегічне планування охоплює сферу прийняття стратегічних логістичних рішень у сферах постачання; підтримки виробництва та фізичного розподілу;</w:t>
      </w:r>
    </w:p>
    <w:p w:rsidR="00643350" w:rsidRDefault="00D70169" w:rsidP="00643350">
      <w:pPr>
        <w:numPr>
          <w:ilvl w:val="0"/>
          <w:numId w:val="36"/>
        </w:numPr>
        <w:tabs>
          <w:tab w:val="left" w:pos="993"/>
        </w:tabs>
        <w:spacing w:line="360" w:lineRule="auto"/>
        <w:ind w:left="0" w:firstLine="709"/>
        <w:jc w:val="both"/>
        <w:rPr>
          <w:sz w:val="28"/>
          <w:szCs w:val="28"/>
          <w:lang w:val="uk-UA"/>
        </w:rPr>
      </w:pPr>
      <w:r w:rsidRPr="00643350">
        <w:rPr>
          <w:sz w:val="28"/>
          <w:szCs w:val="28"/>
          <w:lang w:val="uk-UA"/>
        </w:rPr>
        <w:t>реалізація логістичної стратегії</w:t>
      </w:r>
      <w:r w:rsidR="00A02CA2" w:rsidRPr="00643350">
        <w:rPr>
          <w:sz w:val="28"/>
          <w:szCs w:val="28"/>
          <w:lang w:val="uk-UA"/>
        </w:rPr>
        <w:t xml:space="preserve"> </w:t>
      </w:r>
      <w:r w:rsidRPr="00643350">
        <w:rPr>
          <w:sz w:val="28"/>
          <w:szCs w:val="28"/>
          <w:lang w:val="uk-UA"/>
        </w:rPr>
        <w:t>передбачає впровадження менеджменту змін на підприємстві;</w:t>
      </w:r>
    </w:p>
    <w:p w:rsidR="00643350" w:rsidRDefault="00D70169" w:rsidP="00643350">
      <w:pPr>
        <w:numPr>
          <w:ilvl w:val="0"/>
          <w:numId w:val="36"/>
        </w:numPr>
        <w:tabs>
          <w:tab w:val="left" w:pos="993"/>
        </w:tabs>
        <w:spacing w:line="360" w:lineRule="auto"/>
        <w:ind w:left="0" w:firstLine="709"/>
        <w:jc w:val="both"/>
        <w:rPr>
          <w:sz w:val="28"/>
          <w:szCs w:val="28"/>
          <w:lang w:val="uk-UA"/>
        </w:rPr>
      </w:pPr>
      <w:r w:rsidRPr="00643350">
        <w:rPr>
          <w:sz w:val="28"/>
          <w:szCs w:val="28"/>
          <w:lang w:val="uk-UA"/>
        </w:rPr>
        <w:t xml:space="preserve">логістична стратегія визначає логістичну організаційну структуру, яка буде сприяти реалізації основних принципів побудови логістичних систем: оптимальності; формалізації; інтеграції, системності; </w:t>
      </w:r>
      <w:proofErr w:type="spellStart"/>
      <w:r w:rsidRPr="00643350">
        <w:rPr>
          <w:sz w:val="28"/>
          <w:szCs w:val="28"/>
          <w:lang w:val="uk-UA"/>
        </w:rPr>
        <w:t>емерджентності</w:t>
      </w:r>
      <w:proofErr w:type="spellEnd"/>
      <w:r w:rsidRPr="00643350">
        <w:rPr>
          <w:sz w:val="28"/>
          <w:szCs w:val="28"/>
          <w:lang w:val="uk-UA"/>
        </w:rPr>
        <w:t>; ієрархії та ін.;</w:t>
      </w:r>
    </w:p>
    <w:p w:rsidR="00643350" w:rsidRDefault="00D70169" w:rsidP="00643350">
      <w:pPr>
        <w:numPr>
          <w:ilvl w:val="0"/>
          <w:numId w:val="36"/>
        </w:numPr>
        <w:tabs>
          <w:tab w:val="left" w:pos="993"/>
        </w:tabs>
        <w:spacing w:line="360" w:lineRule="auto"/>
        <w:ind w:left="0" w:firstLine="709"/>
        <w:jc w:val="both"/>
        <w:rPr>
          <w:sz w:val="28"/>
          <w:szCs w:val="28"/>
          <w:lang w:val="uk-UA"/>
        </w:rPr>
      </w:pPr>
      <w:r w:rsidRPr="00643350">
        <w:rPr>
          <w:sz w:val="28"/>
          <w:szCs w:val="28"/>
          <w:lang w:val="uk-UA"/>
        </w:rPr>
        <w:t>логістичний стратегічний план є часткою бізнес-плану підприємства та може бути поданий через логістичний бізнес-план;</w:t>
      </w:r>
    </w:p>
    <w:p w:rsidR="00D70169" w:rsidRPr="00643350" w:rsidRDefault="00D70169" w:rsidP="00643350">
      <w:pPr>
        <w:numPr>
          <w:ilvl w:val="0"/>
          <w:numId w:val="36"/>
        </w:numPr>
        <w:tabs>
          <w:tab w:val="left" w:pos="993"/>
        </w:tabs>
        <w:spacing w:line="360" w:lineRule="auto"/>
        <w:ind w:left="0" w:firstLine="709"/>
        <w:jc w:val="both"/>
        <w:rPr>
          <w:sz w:val="28"/>
          <w:szCs w:val="28"/>
          <w:lang w:val="uk-UA"/>
        </w:rPr>
      </w:pPr>
      <w:r w:rsidRPr="00643350">
        <w:rPr>
          <w:sz w:val="28"/>
          <w:szCs w:val="28"/>
          <w:lang w:val="uk-UA"/>
        </w:rPr>
        <w:t xml:space="preserve">логістичний стратегічний план повинен включати оперативну політику та передбачати оптимальний з точки зору мінімізації витрат розподіл потужностей, устаткування та функціональних систем. </w:t>
      </w:r>
    </w:p>
    <w:p w:rsidR="00967BF3" w:rsidRPr="00972D08" w:rsidRDefault="00967BF3" w:rsidP="00A02CA2">
      <w:pPr>
        <w:spacing w:line="360" w:lineRule="auto"/>
        <w:ind w:firstLine="709"/>
        <w:jc w:val="both"/>
        <w:rPr>
          <w:sz w:val="28"/>
          <w:szCs w:val="28"/>
          <w:lang w:val="uk-UA"/>
        </w:rPr>
      </w:pPr>
      <w:r w:rsidRPr="00972D08">
        <w:rPr>
          <w:sz w:val="28"/>
          <w:szCs w:val="28"/>
          <w:lang w:val="uk-UA"/>
        </w:rPr>
        <w:t>Формування стратегічного плану проводиться за наступними етапами</w:t>
      </w:r>
      <w:r w:rsidR="009B4CA4" w:rsidRPr="00972D08">
        <w:rPr>
          <w:sz w:val="28"/>
          <w:szCs w:val="28"/>
          <w:lang w:val="uk-UA"/>
        </w:rPr>
        <w:t xml:space="preserve"> [21]</w:t>
      </w:r>
      <w:r w:rsidRPr="00972D08">
        <w:rPr>
          <w:sz w:val="28"/>
          <w:szCs w:val="28"/>
          <w:lang w:val="uk-UA"/>
        </w:rPr>
        <w:t>:</w:t>
      </w:r>
    </w:p>
    <w:p w:rsidR="000E7CEB" w:rsidRPr="00972D08" w:rsidRDefault="000E7CEB" w:rsidP="00A02CA2">
      <w:pPr>
        <w:spacing w:line="360" w:lineRule="auto"/>
        <w:ind w:firstLine="709"/>
        <w:jc w:val="both"/>
        <w:rPr>
          <w:sz w:val="28"/>
          <w:szCs w:val="28"/>
          <w:lang w:val="uk-UA"/>
        </w:rPr>
      </w:pPr>
      <w:r w:rsidRPr="00972D08">
        <w:rPr>
          <w:sz w:val="28"/>
          <w:szCs w:val="28"/>
          <w:lang w:val="uk-UA"/>
        </w:rPr>
        <w:t>етап 1 – визначення потреб об</w:t>
      </w:r>
      <w:r w:rsidR="00C13041">
        <w:rPr>
          <w:sz w:val="28"/>
          <w:szCs w:val="28"/>
          <w:lang w:val="uk-UA"/>
        </w:rPr>
        <w:t>’</w:t>
      </w:r>
      <w:r w:rsidRPr="00972D08">
        <w:rPr>
          <w:sz w:val="28"/>
          <w:szCs w:val="28"/>
          <w:lang w:val="uk-UA"/>
        </w:rPr>
        <w:t>єктів логістичної системи;</w:t>
      </w:r>
    </w:p>
    <w:p w:rsidR="000E7CEB" w:rsidRPr="00972D08" w:rsidRDefault="000E7CEB" w:rsidP="00A02CA2">
      <w:pPr>
        <w:spacing w:line="360" w:lineRule="auto"/>
        <w:ind w:firstLine="709"/>
        <w:jc w:val="both"/>
        <w:rPr>
          <w:sz w:val="28"/>
          <w:szCs w:val="28"/>
          <w:lang w:val="uk-UA"/>
        </w:rPr>
      </w:pPr>
      <w:r w:rsidRPr="00972D08">
        <w:rPr>
          <w:sz w:val="28"/>
          <w:szCs w:val="28"/>
          <w:lang w:val="uk-UA"/>
        </w:rPr>
        <w:t>етап 2 – проведення дослідження готовності об</w:t>
      </w:r>
      <w:r w:rsidR="00C13041">
        <w:rPr>
          <w:sz w:val="28"/>
          <w:szCs w:val="28"/>
          <w:lang w:val="uk-UA"/>
        </w:rPr>
        <w:t>’</w:t>
      </w:r>
      <w:r w:rsidRPr="00972D08">
        <w:rPr>
          <w:sz w:val="28"/>
          <w:szCs w:val="28"/>
          <w:lang w:val="uk-UA"/>
        </w:rPr>
        <w:t>єктів логістичної системи до змін;</w:t>
      </w:r>
    </w:p>
    <w:p w:rsidR="000E7CEB" w:rsidRPr="00972D08" w:rsidRDefault="000E7CEB" w:rsidP="00A02CA2">
      <w:pPr>
        <w:spacing w:line="360" w:lineRule="auto"/>
        <w:ind w:firstLine="709"/>
        <w:jc w:val="both"/>
        <w:rPr>
          <w:sz w:val="28"/>
          <w:szCs w:val="28"/>
          <w:lang w:val="uk-UA"/>
        </w:rPr>
      </w:pPr>
      <w:r w:rsidRPr="00972D08">
        <w:rPr>
          <w:sz w:val="28"/>
          <w:szCs w:val="28"/>
          <w:lang w:val="uk-UA"/>
        </w:rPr>
        <w:t>етап 3 – встановлення і прийняття обсягу роботи;</w:t>
      </w:r>
    </w:p>
    <w:p w:rsidR="000E7CEB" w:rsidRPr="00972D08" w:rsidRDefault="000E7CEB" w:rsidP="00A02CA2">
      <w:pPr>
        <w:spacing w:line="360" w:lineRule="auto"/>
        <w:ind w:firstLine="709"/>
        <w:jc w:val="both"/>
        <w:rPr>
          <w:sz w:val="28"/>
          <w:szCs w:val="28"/>
          <w:lang w:val="uk-UA"/>
        </w:rPr>
      </w:pPr>
      <w:r w:rsidRPr="00972D08">
        <w:rPr>
          <w:sz w:val="28"/>
          <w:szCs w:val="28"/>
          <w:lang w:val="uk-UA"/>
        </w:rPr>
        <w:t>етап 4 – проведення аналізу діяльності об</w:t>
      </w:r>
      <w:r w:rsidR="00C13041">
        <w:rPr>
          <w:sz w:val="28"/>
          <w:szCs w:val="28"/>
          <w:lang w:val="uk-UA"/>
        </w:rPr>
        <w:t>’</w:t>
      </w:r>
      <w:r w:rsidRPr="00972D08">
        <w:rPr>
          <w:sz w:val="28"/>
          <w:szCs w:val="28"/>
          <w:lang w:val="uk-UA"/>
        </w:rPr>
        <w:t>єктів логістичної системи;</w:t>
      </w:r>
    </w:p>
    <w:p w:rsidR="000E7CEB" w:rsidRPr="00972D08" w:rsidRDefault="000E7CEB" w:rsidP="00A02CA2">
      <w:pPr>
        <w:spacing w:line="360" w:lineRule="auto"/>
        <w:ind w:firstLine="709"/>
        <w:jc w:val="both"/>
        <w:rPr>
          <w:sz w:val="28"/>
          <w:szCs w:val="28"/>
          <w:lang w:val="uk-UA"/>
        </w:rPr>
      </w:pPr>
      <w:r w:rsidRPr="00972D08">
        <w:rPr>
          <w:sz w:val="28"/>
          <w:szCs w:val="28"/>
          <w:lang w:val="uk-UA"/>
        </w:rPr>
        <w:lastRenderedPageBreak/>
        <w:t>етап 5 – створення бачення стратегічних заходів.</w:t>
      </w:r>
    </w:p>
    <w:p w:rsidR="000E7CEB" w:rsidRPr="00972D08" w:rsidRDefault="000E7CEB" w:rsidP="00A02CA2">
      <w:pPr>
        <w:spacing w:line="360" w:lineRule="auto"/>
        <w:ind w:firstLine="709"/>
        <w:jc w:val="both"/>
        <w:rPr>
          <w:sz w:val="28"/>
          <w:szCs w:val="28"/>
          <w:lang w:val="uk-UA"/>
        </w:rPr>
      </w:pPr>
      <w:r w:rsidRPr="00972D08">
        <w:rPr>
          <w:sz w:val="28"/>
          <w:szCs w:val="28"/>
          <w:lang w:val="uk-UA"/>
        </w:rPr>
        <w:t xml:space="preserve">Метою першого етапу є досягнення </w:t>
      </w:r>
      <w:proofErr w:type="spellStart"/>
      <w:r w:rsidRPr="00972D08">
        <w:rPr>
          <w:sz w:val="28"/>
          <w:szCs w:val="28"/>
          <w:lang w:val="uk-UA"/>
        </w:rPr>
        <w:t>взаємопорозуміння</w:t>
      </w:r>
      <w:proofErr w:type="spellEnd"/>
      <w:r w:rsidRPr="00972D08">
        <w:rPr>
          <w:sz w:val="28"/>
          <w:szCs w:val="28"/>
          <w:lang w:val="uk-UA"/>
        </w:rPr>
        <w:t xml:space="preserve"> керівництва підприємств та їх активної співпраці при вирішенні логістичних проблем. Важлива також фактична готовність до ведення кінцевих змін.</w:t>
      </w:r>
    </w:p>
    <w:p w:rsidR="000E7CEB" w:rsidRPr="00972D08" w:rsidRDefault="000E7CEB" w:rsidP="00A02CA2">
      <w:pPr>
        <w:spacing w:line="360" w:lineRule="auto"/>
        <w:ind w:firstLine="709"/>
        <w:jc w:val="both"/>
        <w:rPr>
          <w:sz w:val="28"/>
          <w:szCs w:val="28"/>
          <w:lang w:val="uk-UA"/>
        </w:rPr>
      </w:pPr>
      <w:r w:rsidRPr="00972D08">
        <w:rPr>
          <w:sz w:val="28"/>
          <w:szCs w:val="28"/>
          <w:lang w:val="uk-UA"/>
        </w:rPr>
        <w:t xml:space="preserve">Селекційний аналіз основної документації підприємства дозволяє зібрати багато даних, необхідних для зрозуміння дійсного стану підприємств. Дані необхідно збирати систематично. Це становить основу реалізації подальших етапів. </w:t>
      </w:r>
    </w:p>
    <w:p w:rsidR="000E7CEB" w:rsidRPr="00972D08" w:rsidRDefault="000E7CEB" w:rsidP="00A02CA2">
      <w:pPr>
        <w:spacing w:line="360" w:lineRule="auto"/>
        <w:ind w:firstLine="709"/>
        <w:jc w:val="both"/>
        <w:rPr>
          <w:sz w:val="28"/>
          <w:szCs w:val="28"/>
          <w:lang w:val="uk-UA"/>
        </w:rPr>
      </w:pPr>
      <w:r w:rsidRPr="00972D08">
        <w:rPr>
          <w:sz w:val="28"/>
          <w:szCs w:val="28"/>
          <w:lang w:val="uk-UA"/>
        </w:rPr>
        <w:t>Наступні етапи повинні виявити стратегічні плани розвитку підприємства. Виявлення уяви керівників про підприємство й одночасне ознайомлення їх з дійсним станом речей має велике значення при знаходженні нових стратегічних рішень для підприємства. Стимулюючим чинником є ініціювання змін у свідомості керівництва підприємства.</w:t>
      </w:r>
    </w:p>
    <w:p w:rsidR="000E7CEB" w:rsidRPr="00972D08" w:rsidRDefault="000E7CEB" w:rsidP="00A02CA2">
      <w:pPr>
        <w:spacing w:line="360" w:lineRule="auto"/>
        <w:ind w:firstLine="709"/>
        <w:jc w:val="both"/>
        <w:rPr>
          <w:sz w:val="28"/>
          <w:szCs w:val="28"/>
          <w:lang w:val="uk-UA"/>
        </w:rPr>
      </w:pPr>
      <w:r w:rsidRPr="00972D08">
        <w:rPr>
          <w:sz w:val="28"/>
          <w:szCs w:val="28"/>
          <w:lang w:val="uk-UA"/>
        </w:rPr>
        <w:t>Обов</w:t>
      </w:r>
      <w:r w:rsidR="00C13041">
        <w:rPr>
          <w:sz w:val="28"/>
          <w:szCs w:val="28"/>
          <w:lang w:val="uk-UA"/>
        </w:rPr>
        <w:t>’</w:t>
      </w:r>
      <w:r w:rsidRPr="00972D08">
        <w:rPr>
          <w:sz w:val="28"/>
          <w:szCs w:val="28"/>
          <w:lang w:val="uk-UA"/>
        </w:rPr>
        <w:t>язком є збір даних і виконання обчислень, які дозволяють підприємству вирішити, чи вигідне йому виконання пропонованих робіт. Дуже істотним є відповідне узгодження страхування і забезпечення у випадку невдачі інноваційного процесу.</w:t>
      </w:r>
    </w:p>
    <w:p w:rsidR="000E7CEB" w:rsidRPr="00972D08" w:rsidRDefault="000E7CEB" w:rsidP="00A02CA2">
      <w:pPr>
        <w:spacing w:line="360" w:lineRule="auto"/>
        <w:ind w:firstLine="709"/>
        <w:jc w:val="both"/>
        <w:rPr>
          <w:sz w:val="28"/>
          <w:szCs w:val="28"/>
          <w:lang w:val="uk-UA"/>
        </w:rPr>
      </w:pPr>
      <w:r w:rsidRPr="00972D08">
        <w:rPr>
          <w:sz w:val="28"/>
          <w:szCs w:val="28"/>
          <w:lang w:val="uk-UA"/>
        </w:rPr>
        <w:t xml:space="preserve">Ці етапи не завжди можуть бути реалізовані в запропонованій </w:t>
      </w:r>
      <w:proofErr w:type="spellStart"/>
      <w:r w:rsidRPr="00972D08">
        <w:rPr>
          <w:sz w:val="28"/>
          <w:szCs w:val="28"/>
          <w:lang w:val="uk-UA"/>
        </w:rPr>
        <w:t>чергованості</w:t>
      </w:r>
      <w:proofErr w:type="spellEnd"/>
      <w:r w:rsidRPr="00972D08">
        <w:rPr>
          <w:sz w:val="28"/>
          <w:szCs w:val="28"/>
          <w:lang w:val="uk-UA"/>
        </w:rPr>
        <w:t>. Буває так, що на якомусь етапі треба повернутись до попереднього, коли в достатній мірі не досягнуто очікуваних результатів.</w:t>
      </w:r>
    </w:p>
    <w:p w:rsidR="00CD1208" w:rsidRPr="00972D08" w:rsidRDefault="00D70169" w:rsidP="00A02CA2">
      <w:pPr>
        <w:spacing w:line="360" w:lineRule="auto"/>
        <w:ind w:firstLine="709"/>
        <w:jc w:val="both"/>
        <w:rPr>
          <w:sz w:val="28"/>
          <w:szCs w:val="28"/>
          <w:lang w:val="uk-UA"/>
        </w:rPr>
      </w:pPr>
      <w:r w:rsidRPr="00972D08">
        <w:rPr>
          <w:sz w:val="28"/>
          <w:szCs w:val="28"/>
          <w:lang w:val="uk-UA"/>
        </w:rPr>
        <w:t xml:space="preserve">Розробка ефективного плану логістики – досить складний процес, який повинен враховувати </w:t>
      </w:r>
      <w:r w:rsidR="00CD1208" w:rsidRPr="00972D08">
        <w:rPr>
          <w:sz w:val="28"/>
          <w:szCs w:val="28"/>
          <w:lang w:val="uk-UA"/>
        </w:rPr>
        <w:t xml:space="preserve">як обмеження зовнішнього характеру (політичні і правові, соціальні і економічні, технологічні, конкурентні), так і сукупність внутрішніх даних. Джерелами внутрішніх даних повинні бути маркетинг, виробництво, постачання, фінанси/бухгалтерія, логістика. Логістичне стратегічне планування, діючи в контексті </w:t>
      </w:r>
      <w:proofErr w:type="spellStart"/>
      <w:r w:rsidR="00CD1208" w:rsidRPr="00972D08">
        <w:rPr>
          <w:sz w:val="28"/>
          <w:szCs w:val="28"/>
          <w:lang w:val="uk-UA"/>
        </w:rPr>
        <w:t>загальнокорпоративного</w:t>
      </w:r>
      <w:proofErr w:type="spellEnd"/>
      <w:r w:rsidR="00CD1208" w:rsidRPr="00972D08">
        <w:rPr>
          <w:sz w:val="28"/>
          <w:szCs w:val="28"/>
          <w:lang w:val="uk-UA"/>
        </w:rPr>
        <w:t xml:space="preserve"> планування, діяльності ланцюгів постачань та умов зовнішнього середовища, охоплює сфер</w:t>
      </w:r>
      <w:r w:rsidR="00566B84" w:rsidRPr="00972D08">
        <w:rPr>
          <w:sz w:val="28"/>
          <w:szCs w:val="28"/>
          <w:lang w:val="uk-UA"/>
        </w:rPr>
        <w:t>и</w:t>
      </w:r>
      <w:r w:rsidR="00CD1208" w:rsidRPr="00972D08">
        <w:rPr>
          <w:sz w:val="28"/>
          <w:szCs w:val="28"/>
          <w:lang w:val="uk-UA"/>
        </w:rPr>
        <w:t xml:space="preserve"> та має </w:t>
      </w:r>
      <w:r w:rsidR="00566B84" w:rsidRPr="00972D08">
        <w:rPr>
          <w:sz w:val="28"/>
          <w:szCs w:val="28"/>
          <w:lang w:val="uk-UA"/>
        </w:rPr>
        <w:t>компоненти</w:t>
      </w:r>
      <w:r w:rsidR="00CD1208" w:rsidRPr="00972D08">
        <w:rPr>
          <w:sz w:val="28"/>
          <w:szCs w:val="28"/>
          <w:lang w:val="uk-UA"/>
        </w:rPr>
        <w:t xml:space="preserve"> </w:t>
      </w:r>
      <w:r w:rsidR="007C53EF" w:rsidRPr="00972D08">
        <w:rPr>
          <w:sz w:val="28"/>
          <w:szCs w:val="28"/>
          <w:lang w:val="uk-UA"/>
        </w:rPr>
        <w:t>(</w:t>
      </w:r>
      <w:r w:rsidR="00566B84" w:rsidRPr="00972D08">
        <w:rPr>
          <w:sz w:val="28"/>
          <w:szCs w:val="28"/>
          <w:lang w:val="uk-UA"/>
        </w:rPr>
        <w:t>табл.</w:t>
      </w:r>
      <w:r w:rsidR="008666FF" w:rsidRPr="00972D08">
        <w:rPr>
          <w:sz w:val="28"/>
          <w:szCs w:val="28"/>
          <w:lang w:val="uk-UA"/>
        </w:rPr>
        <w:t xml:space="preserve"> 3.1</w:t>
      </w:r>
      <w:r w:rsidR="007C53EF" w:rsidRPr="00972D08">
        <w:rPr>
          <w:sz w:val="28"/>
          <w:szCs w:val="28"/>
          <w:lang w:val="uk-UA"/>
        </w:rPr>
        <w:t>.</w:t>
      </w:r>
      <w:r w:rsidR="008666FF" w:rsidRPr="00972D08">
        <w:rPr>
          <w:sz w:val="28"/>
          <w:szCs w:val="28"/>
          <w:lang w:val="uk-UA"/>
        </w:rPr>
        <w:t xml:space="preserve"> та табл. 3.</w:t>
      </w:r>
      <w:r w:rsidR="00566B84" w:rsidRPr="00972D08">
        <w:rPr>
          <w:sz w:val="28"/>
          <w:szCs w:val="28"/>
          <w:lang w:val="uk-UA"/>
        </w:rPr>
        <w:t>2</w:t>
      </w:r>
      <w:r w:rsidR="007C53EF" w:rsidRPr="00972D08">
        <w:rPr>
          <w:sz w:val="28"/>
          <w:szCs w:val="28"/>
          <w:lang w:val="uk-UA"/>
        </w:rPr>
        <w:t xml:space="preserve">) </w:t>
      </w:r>
      <w:r w:rsidR="00CD1208" w:rsidRPr="00972D08">
        <w:rPr>
          <w:sz w:val="28"/>
          <w:szCs w:val="28"/>
          <w:lang w:val="uk-UA"/>
        </w:rPr>
        <w:t>[</w:t>
      </w:r>
      <w:r w:rsidR="009B4CA4" w:rsidRPr="00972D08">
        <w:rPr>
          <w:sz w:val="28"/>
          <w:szCs w:val="28"/>
          <w:lang w:val="uk-UA"/>
        </w:rPr>
        <w:t>21</w:t>
      </w:r>
      <w:r w:rsidR="00CD1208" w:rsidRPr="00972D08">
        <w:rPr>
          <w:sz w:val="28"/>
          <w:szCs w:val="28"/>
          <w:lang w:val="uk-UA"/>
        </w:rPr>
        <w:t>].</w:t>
      </w:r>
    </w:p>
    <w:p w:rsidR="004E6D89" w:rsidRPr="00972D08" w:rsidRDefault="00567CCC" w:rsidP="00A02CA2">
      <w:pPr>
        <w:spacing w:line="360" w:lineRule="auto"/>
        <w:ind w:firstLine="709"/>
        <w:jc w:val="both"/>
        <w:rPr>
          <w:sz w:val="28"/>
          <w:szCs w:val="28"/>
          <w:lang w:val="uk-UA"/>
        </w:rPr>
      </w:pPr>
      <w:r w:rsidRPr="00972D08">
        <w:rPr>
          <w:sz w:val="28"/>
          <w:szCs w:val="28"/>
          <w:lang w:val="uk-UA"/>
        </w:rPr>
        <w:br w:type="page"/>
      </w:r>
      <w:r w:rsidR="004E6D89" w:rsidRPr="00972D08">
        <w:rPr>
          <w:sz w:val="28"/>
          <w:szCs w:val="28"/>
          <w:lang w:val="uk-UA"/>
        </w:rPr>
        <w:lastRenderedPageBreak/>
        <w:t>Таблиця 3.</w:t>
      </w:r>
      <w:r w:rsidRPr="00972D08">
        <w:rPr>
          <w:sz w:val="28"/>
          <w:szCs w:val="28"/>
          <w:lang w:val="uk-UA"/>
        </w:rPr>
        <w:t xml:space="preserve">1 - </w:t>
      </w:r>
      <w:r w:rsidR="004E6D89" w:rsidRPr="00972D08">
        <w:rPr>
          <w:sz w:val="28"/>
          <w:szCs w:val="28"/>
          <w:lang w:val="uk-UA"/>
        </w:rPr>
        <w:t>Сфери логістичного стратегічного плану</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580"/>
      </w:tblGrid>
      <w:tr w:rsidR="007C53EF" w:rsidRPr="00972D08">
        <w:trPr>
          <w:trHeight w:val="312"/>
        </w:trPr>
        <w:tc>
          <w:tcPr>
            <w:tcW w:w="3420" w:type="dxa"/>
          </w:tcPr>
          <w:p w:rsidR="007C53EF" w:rsidRPr="00972D08" w:rsidRDefault="007C53EF" w:rsidP="00567CCC">
            <w:pPr>
              <w:tabs>
                <w:tab w:val="left" w:pos="360"/>
              </w:tabs>
              <w:spacing w:line="360" w:lineRule="auto"/>
              <w:jc w:val="both"/>
              <w:rPr>
                <w:sz w:val="20"/>
                <w:szCs w:val="20"/>
                <w:lang w:val="uk-UA"/>
              </w:rPr>
            </w:pPr>
            <w:r w:rsidRPr="00972D08">
              <w:rPr>
                <w:sz w:val="20"/>
                <w:szCs w:val="20"/>
                <w:lang w:val="uk-UA"/>
              </w:rPr>
              <w:t>Сфери</w:t>
            </w:r>
          </w:p>
        </w:tc>
        <w:tc>
          <w:tcPr>
            <w:tcW w:w="5580" w:type="dxa"/>
          </w:tcPr>
          <w:p w:rsidR="007C53EF" w:rsidRPr="00972D08" w:rsidRDefault="007C53EF" w:rsidP="00567CCC">
            <w:pPr>
              <w:tabs>
                <w:tab w:val="left" w:pos="360"/>
              </w:tabs>
              <w:spacing w:line="360" w:lineRule="auto"/>
              <w:jc w:val="both"/>
              <w:rPr>
                <w:sz w:val="20"/>
                <w:szCs w:val="20"/>
                <w:lang w:val="uk-UA"/>
              </w:rPr>
            </w:pPr>
            <w:r w:rsidRPr="00972D08">
              <w:rPr>
                <w:sz w:val="20"/>
                <w:szCs w:val="20"/>
                <w:lang w:val="uk-UA"/>
              </w:rPr>
              <w:t>Характеристика</w:t>
            </w:r>
          </w:p>
        </w:tc>
      </w:tr>
      <w:tr w:rsidR="007C53EF" w:rsidRPr="00487E22">
        <w:trPr>
          <w:trHeight w:val="1631"/>
        </w:trPr>
        <w:tc>
          <w:tcPr>
            <w:tcW w:w="3420" w:type="dxa"/>
          </w:tcPr>
          <w:p w:rsidR="007C53EF" w:rsidRPr="00972D08" w:rsidRDefault="007C53EF" w:rsidP="00567CCC">
            <w:pPr>
              <w:tabs>
                <w:tab w:val="left" w:pos="360"/>
              </w:tabs>
              <w:spacing w:line="360" w:lineRule="auto"/>
              <w:jc w:val="both"/>
              <w:rPr>
                <w:sz w:val="20"/>
                <w:szCs w:val="20"/>
                <w:lang w:val="uk-UA"/>
              </w:rPr>
            </w:pPr>
            <w:r w:rsidRPr="00972D08">
              <w:rPr>
                <w:sz w:val="20"/>
                <w:szCs w:val="20"/>
                <w:lang w:val="uk-UA"/>
              </w:rPr>
              <w:t>Обслуговування споживачів</w:t>
            </w:r>
          </w:p>
        </w:tc>
        <w:tc>
          <w:tcPr>
            <w:tcW w:w="5580" w:type="dxa"/>
          </w:tcPr>
          <w:p w:rsidR="00140D1E" w:rsidRPr="00972D08" w:rsidRDefault="004D624A" w:rsidP="00567CCC">
            <w:pPr>
              <w:tabs>
                <w:tab w:val="left" w:pos="360"/>
              </w:tabs>
              <w:spacing w:line="360" w:lineRule="auto"/>
              <w:jc w:val="both"/>
              <w:rPr>
                <w:sz w:val="20"/>
                <w:szCs w:val="20"/>
                <w:lang w:val="uk-UA"/>
              </w:rPr>
            </w:pPr>
            <w:r w:rsidRPr="00972D08">
              <w:rPr>
                <w:sz w:val="20"/>
                <w:szCs w:val="20"/>
                <w:lang w:val="uk-UA"/>
              </w:rPr>
              <w:t>Мета кожного підприємства – задоволення потреб споживачів. Необхідною умовою при цьому являється п</w:t>
            </w:r>
            <w:r w:rsidR="00140D1E" w:rsidRPr="00972D08">
              <w:rPr>
                <w:sz w:val="20"/>
                <w:szCs w:val="20"/>
                <w:lang w:val="uk-UA"/>
              </w:rPr>
              <w:t xml:space="preserve">окращення якості обслуговування </w:t>
            </w:r>
            <w:r w:rsidRPr="00972D08">
              <w:rPr>
                <w:sz w:val="20"/>
                <w:szCs w:val="20"/>
                <w:lang w:val="uk-UA"/>
              </w:rPr>
              <w:t xml:space="preserve">споживачів, </w:t>
            </w:r>
            <w:r w:rsidR="00140D1E" w:rsidRPr="00972D08">
              <w:rPr>
                <w:sz w:val="20"/>
                <w:szCs w:val="20"/>
                <w:lang w:val="uk-UA"/>
              </w:rPr>
              <w:t>скорочення терміну виконання замовлення</w:t>
            </w:r>
            <w:r w:rsidRPr="00972D08">
              <w:rPr>
                <w:sz w:val="20"/>
                <w:szCs w:val="20"/>
                <w:lang w:val="uk-UA"/>
              </w:rPr>
              <w:t>, здатність швидкого реагування на раптові зміни у замовленні споживача та ін.</w:t>
            </w:r>
          </w:p>
        </w:tc>
      </w:tr>
      <w:tr w:rsidR="007C53EF" w:rsidRPr="00487E22">
        <w:trPr>
          <w:trHeight w:val="5873"/>
        </w:trPr>
        <w:tc>
          <w:tcPr>
            <w:tcW w:w="3420" w:type="dxa"/>
          </w:tcPr>
          <w:p w:rsidR="007C53EF" w:rsidRPr="00972D08" w:rsidRDefault="007C53EF" w:rsidP="00567CCC">
            <w:pPr>
              <w:tabs>
                <w:tab w:val="left" w:pos="360"/>
              </w:tabs>
              <w:spacing w:line="360" w:lineRule="auto"/>
              <w:jc w:val="both"/>
              <w:rPr>
                <w:sz w:val="20"/>
                <w:szCs w:val="20"/>
                <w:lang w:val="uk-UA"/>
              </w:rPr>
            </w:pPr>
            <w:r w:rsidRPr="00972D08">
              <w:rPr>
                <w:sz w:val="20"/>
                <w:szCs w:val="20"/>
                <w:lang w:val="uk-UA"/>
              </w:rPr>
              <w:t>Стратегія формування логістичної мережі</w:t>
            </w:r>
          </w:p>
        </w:tc>
        <w:tc>
          <w:tcPr>
            <w:tcW w:w="5580" w:type="dxa"/>
          </w:tcPr>
          <w:p w:rsidR="00B52F37" w:rsidRPr="00972D08" w:rsidRDefault="00E80ECA" w:rsidP="00567CCC">
            <w:pPr>
              <w:tabs>
                <w:tab w:val="left" w:pos="360"/>
              </w:tabs>
              <w:spacing w:line="360" w:lineRule="auto"/>
              <w:jc w:val="both"/>
              <w:rPr>
                <w:sz w:val="20"/>
                <w:szCs w:val="20"/>
                <w:lang w:val="uk-UA"/>
              </w:rPr>
            </w:pPr>
            <w:r w:rsidRPr="00972D08">
              <w:rPr>
                <w:sz w:val="20"/>
                <w:szCs w:val="20"/>
                <w:lang w:val="uk-UA"/>
              </w:rPr>
              <w:t>Логістична мережа - повне множина ланок логістичної системи, взаємозв</w:t>
            </w:r>
            <w:r w:rsidR="00C13041">
              <w:rPr>
                <w:sz w:val="20"/>
                <w:szCs w:val="20"/>
                <w:lang w:val="uk-UA"/>
              </w:rPr>
              <w:t>’</w:t>
            </w:r>
            <w:r w:rsidRPr="00972D08">
              <w:rPr>
                <w:sz w:val="20"/>
                <w:szCs w:val="20"/>
                <w:lang w:val="uk-UA"/>
              </w:rPr>
              <w:t>язаних між собою матеріальними і супутніми їм потоками.</w:t>
            </w:r>
            <w:r w:rsidR="00B52F37" w:rsidRPr="00972D08">
              <w:rPr>
                <w:sz w:val="20"/>
                <w:szCs w:val="20"/>
                <w:lang w:val="uk-UA"/>
              </w:rPr>
              <w:t xml:space="preserve"> </w:t>
            </w:r>
            <w:r w:rsidR="00BD68A6" w:rsidRPr="00972D08">
              <w:rPr>
                <w:sz w:val="20"/>
                <w:szCs w:val="20"/>
                <w:lang w:val="uk-UA"/>
              </w:rPr>
              <w:t>Існує можливість зміни її ширини та довжини.</w:t>
            </w:r>
          </w:p>
          <w:p w:rsidR="00B52F37" w:rsidRPr="00972D08" w:rsidRDefault="00B52F37" w:rsidP="00567CCC">
            <w:pPr>
              <w:tabs>
                <w:tab w:val="left" w:pos="360"/>
              </w:tabs>
              <w:spacing w:line="360" w:lineRule="auto"/>
              <w:jc w:val="both"/>
              <w:rPr>
                <w:sz w:val="20"/>
                <w:szCs w:val="20"/>
                <w:lang w:val="uk-UA"/>
              </w:rPr>
            </w:pPr>
            <w:r w:rsidRPr="00972D08">
              <w:rPr>
                <w:sz w:val="20"/>
                <w:szCs w:val="20"/>
                <w:lang w:val="uk-UA"/>
              </w:rPr>
              <w:t xml:space="preserve">Довжина каналів розподілу. </w:t>
            </w:r>
            <w:r w:rsidR="00BD68A6" w:rsidRPr="00972D08">
              <w:rPr>
                <w:sz w:val="20"/>
                <w:szCs w:val="20"/>
                <w:lang w:val="uk-UA"/>
              </w:rPr>
              <w:t>О</w:t>
            </w:r>
            <w:r w:rsidRPr="00972D08">
              <w:rPr>
                <w:sz w:val="20"/>
                <w:szCs w:val="20"/>
                <w:lang w:val="uk-UA"/>
              </w:rPr>
              <w:t xml:space="preserve">значає кількість ланок або рівнів, що минає товар, перш ніж дійде до кінцевого споживача. Довгі канали розподілу, як правило, забезпечують високу насичуваність ринку товарами компанії, однак збільшують його кінцеву вартість для споживача внаслідок більшої торгової націнки по всіх рівнях розподілу. </w:t>
            </w:r>
          </w:p>
          <w:p w:rsidR="007C53EF" w:rsidRPr="00972D08" w:rsidRDefault="00B52F37" w:rsidP="00567CCC">
            <w:pPr>
              <w:tabs>
                <w:tab w:val="left" w:pos="360"/>
              </w:tabs>
              <w:spacing w:line="360" w:lineRule="auto"/>
              <w:jc w:val="both"/>
              <w:rPr>
                <w:sz w:val="20"/>
                <w:szCs w:val="20"/>
                <w:lang w:val="uk-UA"/>
              </w:rPr>
            </w:pPr>
            <w:r w:rsidRPr="00972D08">
              <w:rPr>
                <w:sz w:val="20"/>
                <w:szCs w:val="20"/>
                <w:lang w:val="uk-UA"/>
              </w:rPr>
              <w:t xml:space="preserve">Ширина каналів розподілу. </w:t>
            </w:r>
            <w:r w:rsidR="00BD68A6" w:rsidRPr="00972D08">
              <w:rPr>
                <w:sz w:val="20"/>
                <w:szCs w:val="20"/>
                <w:lang w:val="uk-UA"/>
              </w:rPr>
              <w:t>О</w:t>
            </w:r>
            <w:r w:rsidRPr="00972D08">
              <w:rPr>
                <w:sz w:val="20"/>
                <w:szCs w:val="20"/>
                <w:lang w:val="uk-UA"/>
              </w:rPr>
              <w:t xml:space="preserve">значає кількість </w:t>
            </w:r>
            <w:proofErr w:type="spellStart"/>
            <w:r w:rsidRPr="00972D08">
              <w:rPr>
                <w:sz w:val="20"/>
                <w:szCs w:val="20"/>
                <w:lang w:val="uk-UA"/>
              </w:rPr>
              <w:t>перепродувач</w:t>
            </w:r>
            <w:r w:rsidR="00BD68A6" w:rsidRPr="00972D08">
              <w:rPr>
                <w:sz w:val="20"/>
                <w:szCs w:val="20"/>
                <w:lang w:val="uk-UA"/>
              </w:rPr>
              <w:t>ай</w:t>
            </w:r>
            <w:proofErr w:type="spellEnd"/>
            <w:r w:rsidRPr="00972D08">
              <w:rPr>
                <w:sz w:val="20"/>
                <w:szCs w:val="20"/>
                <w:lang w:val="uk-UA"/>
              </w:rPr>
              <w:t xml:space="preserve"> на кожному рівні розподілу. Чим ширший канал, тим більше насичення ринку він забезпечить, однак при цьому тим більш</w:t>
            </w:r>
            <w:r w:rsidR="00BD68A6" w:rsidRPr="00972D08">
              <w:rPr>
                <w:sz w:val="20"/>
                <w:szCs w:val="20"/>
                <w:lang w:val="uk-UA"/>
              </w:rPr>
              <w:t>у</w:t>
            </w:r>
            <w:r w:rsidRPr="00972D08">
              <w:rPr>
                <w:sz w:val="20"/>
                <w:szCs w:val="20"/>
                <w:lang w:val="uk-UA"/>
              </w:rPr>
              <w:t xml:space="preserve"> кількість клієнтів компанії доведеться обслу</w:t>
            </w:r>
            <w:r w:rsidR="00BD68A6" w:rsidRPr="00972D08">
              <w:rPr>
                <w:sz w:val="20"/>
                <w:szCs w:val="20"/>
                <w:lang w:val="uk-UA"/>
              </w:rPr>
              <w:t>говуват</w:t>
            </w:r>
            <w:r w:rsidRPr="00972D08">
              <w:rPr>
                <w:sz w:val="20"/>
                <w:szCs w:val="20"/>
                <w:lang w:val="uk-UA"/>
              </w:rPr>
              <w:t>и і тим імовірніше в структурі розподілу виникнення конфліктів між різними її учасниками, що обов</w:t>
            </w:r>
            <w:r w:rsidR="00C13041">
              <w:rPr>
                <w:sz w:val="20"/>
                <w:szCs w:val="20"/>
                <w:lang w:val="uk-UA"/>
              </w:rPr>
              <w:t>’</w:t>
            </w:r>
            <w:r w:rsidRPr="00972D08">
              <w:rPr>
                <w:sz w:val="20"/>
                <w:szCs w:val="20"/>
                <w:lang w:val="uk-UA"/>
              </w:rPr>
              <w:t>язково позначиться на діяльності оптової компанії.</w:t>
            </w:r>
          </w:p>
        </w:tc>
      </w:tr>
      <w:tr w:rsidR="007C53EF" w:rsidRPr="00972D08">
        <w:trPr>
          <w:trHeight w:val="638"/>
        </w:trPr>
        <w:tc>
          <w:tcPr>
            <w:tcW w:w="3420" w:type="dxa"/>
          </w:tcPr>
          <w:p w:rsidR="007C53EF" w:rsidRPr="00972D08" w:rsidRDefault="009F0709" w:rsidP="00567CCC">
            <w:pPr>
              <w:tabs>
                <w:tab w:val="left" w:pos="360"/>
              </w:tabs>
              <w:spacing w:line="360" w:lineRule="auto"/>
              <w:jc w:val="both"/>
              <w:rPr>
                <w:sz w:val="20"/>
                <w:szCs w:val="20"/>
                <w:lang w:val="uk-UA"/>
              </w:rPr>
            </w:pPr>
            <w:r w:rsidRPr="00972D08">
              <w:rPr>
                <w:sz w:val="20"/>
                <w:szCs w:val="20"/>
                <w:lang w:val="uk-UA"/>
              </w:rPr>
              <w:t>Управління транспортуванням</w:t>
            </w:r>
          </w:p>
        </w:tc>
        <w:tc>
          <w:tcPr>
            <w:tcW w:w="5580" w:type="dxa"/>
          </w:tcPr>
          <w:p w:rsidR="007C53EF" w:rsidRPr="00972D08" w:rsidRDefault="00BD68A6" w:rsidP="00567CCC">
            <w:pPr>
              <w:tabs>
                <w:tab w:val="left" w:pos="360"/>
              </w:tabs>
              <w:spacing w:line="360" w:lineRule="auto"/>
              <w:jc w:val="both"/>
              <w:rPr>
                <w:sz w:val="20"/>
                <w:szCs w:val="20"/>
                <w:lang w:val="uk-UA"/>
              </w:rPr>
            </w:pPr>
            <w:r w:rsidRPr="00972D08">
              <w:rPr>
                <w:sz w:val="20"/>
                <w:szCs w:val="20"/>
                <w:lang w:val="uk-UA"/>
              </w:rPr>
              <w:t xml:space="preserve">Функція транспортування передана на </w:t>
            </w:r>
            <w:proofErr w:type="spellStart"/>
            <w:r w:rsidRPr="00972D08">
              <w:rPr>
                <w:sz w:val="20"/>
                <w:szCs w:val="20"/>
                <w:lang w:val="uk-UA"/>
              </w:rPr>
              <w:t>аутсорсинг</w:t>
            </w:r>
            <w:proofErr w:type="spellEnd"/>
            <w:r w:rsidRPr="00972D08">
              <w:rPr>
                <w:sz w:val="20"/>
                <w:szCs w:val="20"/>
                <w:lang w:val="uk-UA"/>
              </w:rPr>
              <w:t xml:space="preserve"> іншим компаніям.</w:t>
            </w:r>
          </w:p>
        </w:tc>
      </w:tr>
      <w:tr w:rsidR="007C53EF" w:rsidRPr="00972D08">
        <w:trPr>
          <w:trHeight w:val="2298"/>
        </w:trPr>
        <w:tc>
          <w:tcPr>
            <w:tcW w:w="3420" w:type="dxa"/>
          </w:tcPr>
          <w:p w:rsidR="007C53EF" w:rsidRPr="00972D08" w:rsidRDefault="009F0709" w:rsidP="00567CCC">
            <w:pPr>
              <w:tabs>
                <w:tab w:val="left" w:pos="360"/>
              </w:tabs>
              <w:spacing w:line="360" w:lineRule="auto"/>
              <w:jc w:val="both"/>
              <w:rPr>
                <w:sz w:val="20"/>
                <w:szCs w:val="20"/>
                <w:lang w:val="uk-UA"/>
              </w:rPr>
            </w:pPr>
            <w:r w:rsidRPr="00972D08">
              <w:rPr>
                <w:sz w:val="20"/>
                <w:szCs w:val="20"/>
                <w:lang w:val="uk-UA"/>
              </w:rPr>
              <w:t xml:space="preserve">Інформаційні технології </w:t>
            </w:r>
          </w:p>
        </w:tc>
        <w:tc>
          <w:tcPr>
            <w:tcW w:w="5580" w:type="dxa"/>
          </w:tcPr>
          <w:p w:rsidR="007C53EF" w:rsidRPr="00972D08" w:rsidRDefault="000E4D26" w:rsidP="00567CCC">
            <w:pPr>
              <w:tabs>
                <w:tab w:val="left" w:pos="360"/>
              </w:tabs>
              <w:spacing w:line="360" w:lineRule="auto"/>
              <w:jc w:val="both"/>
              <w:rPr>
                <w:sz w:val="20"/>
                <w:szCs w:val="20"/>
                <w:lang w:val="uk-UA"/>
              </w:rPr>
            </w:pPr>
            <w:r w:rsidRPr="00972D08">
              <w:rPr>
                <w:sz w:val="20"/>
                <w:szCs w:val="20"/>
                <w:lang w:val="uk-UA"/>
              </w:rPr>
              <w:t>Для забезпечення безперервного функціонування підприємства необхідно правильно та чітко спрогнозувати продаж продукції. Це можливо за допомогою альтернативного (новаторського) пошукового прогнозування.</w:t>
            </w:r>
            <w:r w:rsidR="00160508" w:rsidRPr="00972D08">
              <w:rPr>
                <w:sz w:val="20"/>
                <w:szCs w:val="20"/>
                <w:lang w:val="uk-UA"/>
              </w:rPr>
              <w:t xml:space="preserve"> Логістична стратегія виходить з орієнтації підприємства на сучасні логістичні технології та їх впровадження.</w:t>
            </w:r>
          </w:p>
        </w:tc>
      </w:tr>
    </w:tbl>
    <w:p w:rsidR="007C53EF" w:rsidRPr="00972D08" w:rsidRDefault="007C53EF" w:rsidP="00A02CA2">
      <w:pPr>
        <w:spacing w:line="360" w:lineRule="auto"/>
        <w:ind w:firstLine="709"/>
        <w:jc w:val="both"/>
        <w:rPr>
          <w:sz w:val="28"/>
          <w:szCs w:val="28"/>
          <w:lang w:val="uk-UA"/>
        </w:rPr>
      </w:pPr>
    </w:p>
    <w:p w:rsidR="00566B84" w:rsidRPr="00972D08" w:rsidRDefault="00567CCC" w:rsidP="00A02CA2">
      <w:pPr>
        <w:spacing w:line="360" w:lineRule="auto"/>
        <w:ind w:firstLine="709"/>
        <w:jc w:val="both"/>
        <w:rPr>
          <w:sz w:val="28"/>
          <w:szCs w:val="28"/>
          <w:lang w:val="uk-UA"/>
        </w:rPr>
      </w:pPr>
      <w:r w:rsidRPr="00972D08">
        <w:rPr>
          <w:sz w:val="28"/>
          <w:szCs w:val="28"/>
          <w:lang w:val="uk-UA"/>
        </w:rPr>
        <w:t xml:space="preserve">Таблиця 3.2 - </w:t>
      </w:r>
      <w:r w:rsidR="00566B84" w:rsidRPr="00972D08">
        <w:rPr>
          <w:sz w:val="28"/>
          <w:szCs w:val="28"/>
          <w:lang w:val="uk-UA"/>
        </w:rPr>
        <w:t>Компоненти логістичного стратегічного плану</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940"/>
      </w:tblGrid>
      <w:tr w:rsidR="004E6D89" w:rsidRPr="00972D08">
        <w:tc>
          <w:tcPr>
            <w:tcW w:w="3240" w:type="dxa"/>
          </w:tcPr>
          <w:p w:rsidR="004E6D89" w:rsidRPr="00972D08" w:rsidRDefault="004E6D89" w:rsidP="00567CCC">
            <w:pPr>
              <w:spacing w:line="360" w:lineRule="auto"/>
              <w:jc w:val="both"/>
              <w:rPr>
                <w:sz w:val="20"/>
                <w:szCs w:val="20"/>
                <w:lang w:val="uk-UA"/>
              </w:rPr>
            </w:pPr>
            <w:r w:rsidRPr="00972D08">
              <w:rPr>
                <w:sz w:val="20"/>
                <w:szCs w:val="20"/>
                <w:lang w:val="uk-UA"/>
              </w:rPr>
              <w:t xml:space="preserve">Компоненти </w:t>
            </w:r>
          </w:p>
        </w:tc>
        <w:tc>
          <w:tcPr>
            <w:tcW w:w="5940" w:type="dxa"/>
          </w:tcPr>
          <w:p w:rsidR="004E6D89" w:rsidRPr="00972D08" w:rsidRDefault="004E6D89" w:rsidP="00567CCC">
            <w:pPr>
              <w:spacing w:line="360" w:lineRule="auto"/>
              <w:jc w:val="both"/>
              <w:rPr>
                <w:sz w:val="20"/>
                <w:szCs w:val="20"/>
                <w:lang w:val="uk-UA"/>
              </w:rPr>
            </w:pPr>
            <w:r w:rsidRPr="00972D08">
              <w:rPr>
                <w:sz w:val="20"/>
                <w:szCs w:val="20"/>
                <w:lang w:val="uk-UA"/>
              </w:rPr>
              <w:t>Характеристика</w:t>
            </w:r>
          </w:p>
        </w:tc>
      </w:tr>
      <w:tr w:rsidR="004E6D89" w:rsidRPr="00487E22">
        <w:tc>
          <w:tcPr>
            <w:tcW w:w="3240" w:type="dxa"/>
          </w:tcPr>
          <w:p w:rsidR="004E6D89" w:rsidRPr="00972D08" w:rsidRDefault="004E6D89" w:rsidP="00567CCC">
            <w:pPr>
              <w:spacing w:line="360" w:lineRule="auto"/>
              <w:jc w:val="both"/>
              <w:rPr>
                <w:sz w:val="20"/>
                <w:szCs w:val="20"/>
                <w:lang w:val="uk-UA"/>
              </w:rPr>
            </w:pPr>
            <w:r w:rsidRPr="00972D08">
              <w:rPr>
                <w:sz w:val="20"/>
                <w:szCs w:val="20"/>
                <w:lang w:val="uk-UA"/>
              </w:rPr>
              <w:t>Опис стратегії в загальних термінах</w:t>
            </w:r>
          </w:p>
        </w:tc>
        <w:tc>
          <w:tcPr>
            <w:tcW w:w="5940" w:type="dxa"/>
          </w:tcPr>
          <w:p w:rsidR="004E6D89" w:rsidRPr="00972D08" w:rsidRDefault="004E6D89" w:rsidP="00567CCC">
            <w:pPr>
              <w:spacing w:line="360" w:lineRule="auto"/>
              <w:jc w:val="both"/>
              <w:rPr>
                <w:sz w:val="20"/>
                <w:szCs w:val="20"/>
                <w:lang w:val="uk-UA"/>
              </w:rPr>
            </w:pPr>
            <w:r w:rsidRPr="00972D08">
              <w:rPr>
                <w:sz w:val="20"/>
                <w:szCs w:val="20"/>
                <w:lang w:val="uk-UA"/>
              </w:rPr>
              <w:t xml:space="preserve">Логістична стратегія підприємства – це стратегія зорієнтованого на ринок логістичного ланцюга, який запевнює зростання участі виробництва даного підприємства в поєднаному виробництві взаємодіючих підприємств. Обрана стратегія </w:t>
            </w:r>
            <w:r w:rsidR="008B5745" w:rsidRPr="00972D08">
              <w:rPr>
                <w:sz w:val="20"/>
                <w:szCs w:val="20"/>
                <w:lang w:val="uk-UA"/>
              </w:rPr>
              <w:t xml:space="preserve">за базовими </w:t>
            </w:r>
            <w:r w:rsidR="008B5745" w:rsidRPr="00972D08">
              <w:rPr>
                <w:sz w:val="20"/>
                <w:szCs w:val="20"/>
                <w:lang w:val="uk-UA"/>
              </w:rPr>
              <w:lastRenderedPageBreak/>
              <w:t>принципами відноситься до стратегії союзів (базується на ідеях інтеграції в ланцюзі постачань); за принципами, які не вважаються базовими – стратегія росту (спрямована на отримання підвищеної якості обслуговування та зниження витрат за рахунок ефекту масштабу) [</w:t>
            </w:r>
            <w:r w:rsidR="00735DE7" w:rsidRPr="00972D08">
              <w:rPr>
                <w:sz w:val="20"/>
                <w:szCs w:val="20"/>
                <w:lang w:val="uk-UA"/>
              </w:rPr>
              <w:t>21</w:t>
            </w:r>
            <w:r w:rsidR="008B5745" w:rsidRPr="00972D08">
              <w:rPr>
                <w:sz w:val="20"/>
                <w:szCs w:val="20"/>
                <w:lang w:val="uk-UA"/>
              </w:rPr>
              <w:t>]; за сферою діяльності підприємства – стратегія розподілу.</w:t>
            </w:r>
          </w:p>
        </w:tc>
      </w:tr>
      <w:tr w:rsidR="004E6D89" w:rsidRPr="00972D08">
        <w:tc>
          <w:tcPr>
            <w:tcW w:w="3240" w:type="dxa"/>
          </w:tcPr>
          <w:p w:rsidR="004E6D89" w:rsidRPr="00972D08" w:rsidRDefault="004E6D89" w:rsidP="00567CCC">
            <w:pPr>
              <w:spacing w:line="360" w:lineRule="auto"/>
              <w:jc w:val="both"/>
              <w:rPr>
                <w:sz w:val="20"/>
                <w:szCs w:val="20"/>
                <w:lang w:val="uk-UA"/>
              </w:rPr>
            </w:pPr>
            <w:r w:rsidRPr="00972D08">
              <w:rPr>
                <w:sz w:val="20"/>
                <w:szCs w:val="20"/>
                <w:lang w:val="uk-UA"/>
              </w:rPr>
              <w:lastRenderedPageBreak/>
              <w:t>Цілі логістики</w:t>
            </w:r>
          </w:p>
        </w:tc>
        <w:tc>
          <w:tcPr>
            <w:tcW w:w="5940" w:type="dxa"/>
          </w:tcPr>
          <w:p w:rsidR="001818E4" w:rsidRPr="00972D08" w:rsidRDefault="001818E4" w:rsidP="00567CCC">
            <w:pPr>
              <w:spacing w:line="360" w:lineRule="auto"/>
              <w:jc w:val="both"/>
              <w:rPr>
                <w:sz w:val="20"/>
                <w:szCs w:val="20"/>
                <w:lang w:val="uk-UA"/>
              </w:rPr>
            </w:pPr>
            <w:r w:rsidRPr="00972D08">
              <w:rPr>
                <w:sz w:val="20"/>
                <w:szCs w:val="20"/>
                <w:lang w:val="uk-UA"/>
              </w:rPr>
              <w:t>Відповідно до логістичної стратегії оптимізація збутової діяльності підприємства цілями логістики є:</w:t>
            </w:r>
          </w:p>
          <w:p w:rsidR="001818E4" w:rsidRPr="00972D08" w:rsidRDefault="001818E4" w:rsidP="00567CCC">
            <w:pPr>
              <w:numPr>
                <w:ilvl w:val="0"/>
                <w:numId w:val="14"/>
              </w:numPr>
              <w:spacing w:line="360" w:lineRule="auto"/>
              <w:ind w:left="0" w:firstLine="0"/>
              <w:jc w:val="both"/>
              <w:rPr>
                <w:sz w:val="20"/>
                <w:szCs w:val="20"/>
                <w:lang w:val="uk-UA"/>
              </w:rPr>
            </w:pPr>
            <w:r w:rsidRPr="00972D08">
              <w:rPr>
                <w:sz w:val="20"/>
                <w:szCs w:val="20"/>
                <w:lang w:val="uk-UA"/>
              </w:rPr>
              <w:t>підвищення ефективності обслуговування клієнтів;</w:t>
            </w:r>
          </w:p>
          <w:p w:rsidR="001818E4" w:rsidRPr="00972D08" w:rsidRDefault="001818E4" w:rsidP="00567CCC">
            <w:pPr>
              <w:numPr>
                <w:ilvl w:val="0"/>
                <w:numId w:val="14"/>
              </w:numPr>
              <w:spacing w:line="360" w:lineRule="auto"/>
              <w:ind w:left="0" w:firstLine="0"/>
              <w:jc w:val="both"/>
              <w:rPr>
                <w:sz w:val="20"/>
                <w:szCs w:val="20"/>
                <w:lang w:val="uk-UA"/>
              </w:rPr>
            </w:pPr>
            <w:r w:rsidRPr="00972D08">
              <w:rPr>
                <w:sz w:val="20"/>
                <w:szCs w:val="20"/>
                <w:lang w:val="uk-UA"/>
              </w:rPr>
              <w:t>мінімізація витрат у сфері збуту та сумарних витрат підприємства;</w:t>
            </w:r>
          </w:p>
          <w:p w:rsidR="001818E4" w:rsidRPr="00972D08" w:rsidRDefault="001818E4" w:rsidP="00567CCC">
            <w:pPr>
              <w:numPr>
                <w:ilvl w:val="0"/>
                <w:numId w:val="14"/>
              </w:numPr>
              <w:spacing w:line="360" w:lineRule="auto"/>
              <w:ind w:left="0" w:firstLine="0"/>
              <w:jc w:val="both"/>
              <w:rPr>
                <w:sz w:val="20"/>
                <w:szCs w:val="20"/>
                <w:lang w:val="uk-UA"/>
              </w:rPr>
            </w:pPr>
            <w:r w:rsidRPr="00972D08">
              <w:rPr>
                <w:sz w:val="20"/>
                <w:szCs w:val="20"/>
                <w:lang w:val="uk-UA"/>
              </w:rPr>
              <w:t>зменшення транспортних витрат (</w:t>
            </w:r>
            <w:proofErr w:type="spellStart"/>
            <w:r w:rsidRPr="00972D08">
              <w:rPr>
                <w:sz w:val="20"/>
                <w:szCs w:val="20"/>
                <w:lang w:val="uk-UA"/>
              </w:rPr>
              <w:t>витрат</w:t>
            </w:r>
            <w:proofErr w:type="spellEnd"/>
            <w:r w:rsidRPr="00972D08">
              <w:rPr>
                <w:sz w:val="20"/>
                <w:szCs w:val="20"/>
                <w:lang w:val="uk-UA"/>
              </w:rPr>
              <w:t xml:space="preserve"> на </w:t>
            </w:r>
            <w:proofErr w:type="spellStart"/>
            <w:r w:rsidRPr="00972D08">
              <w:rPr>
                <w:sz w:val="20"/>
                <w:szCs w:val="20"/>
                <w:lang w:val="uk-UA"/>
              </w:rPr>
              <w:t>аутсорсинг</w:t>
            </w:r>
            <w:proofErr w:type="spellEnd"/>
            <w:r w:rsidRPr="00972D08">
              <w:rPr>
                <w:sz w:val="20"/>
                <w:szCs w:val="20"/>
                <w:lang w:val="uk-UA"/>
              </w:rPr>
              <w:t>);</w:t>
            </w:r>
          </w:p>
          <w:p w:rsidR="004E6D89" w:rsidRPr="00972D08" w:rsidRDefault="001818E4" w:rsidP="00567CCC">
            <w:pPr>
              <w:numPr>
                <w:ilvl w:val="0"/>
                <w:numId w:val="14"/>
              </w:numPr>
              <w:spacing w:line="360" w:lineRule="auto"/>
              <w:ind w:left="0" w:firstLine="0"/>
              <w:jc w:val="both"/>
              <w:rPr>
                <w:sz w:val="20"/>
                <w:szCs w:val="20"/>
                <w:lang w:val="uk-UA"/>
              </w:rPr>
            </w:pPr>
            <w:r w:rsidRPr="00972D08">
              <w:rPr>
                <w:sz w:val="20"/>
                <w:szCs w:val="20"/>
                <w:lang w:val="uk-UA"/>
              </w:rPr>
              <w:t>використання додаткових складських потужностей;</w:t>
            </w:r>
          </w:p>
          <w:p w:rsidR="001818E4" w:rsidRPr="00972D08" w:rsidRDefault="001818E4" w:rsidP="00567CCC">
            <w:pPr>
              <w:numPr>
                <w:ilvl w:val="0"/>
                <w:numId w:val="14"/>
              </w:numPr>
              <w:spacing w:line="360" w:lineRule="auto"/>
              <w:ind w:left="0" w:firstLine="0"/>
              <w:jc w:val="both"/>
              <w:rPr>
                <w:sz w:val="20"/>
                <w:szCs w:val="20"/>
                <w:lang w:val="uk-UA"/>
              </w:rPr>
            </w:pPr>
            <w:r w:rsidRPr="00972D08">
              <w:rPr>
                <w:sz w:val="20"/>
                <w:szCs w:val="20"/>
                <w:lang w:val="uk-UA"/>
              </w:rPr>
              <w:t>оптимізація рішень в обраній функціональній області.</w:t>
            </w:r>
          </w:p>
        </w:tc>
      </w:tr>
      <w:tr w:rsidR="004E6D89" w:rsidRPr="00487E22">
        <w:tc>
          <w:tcPr>
            <w:tcW w:w="3240" w:type="dxa"/>
          </w:tcPr>
          <w:p w:rsidR="004E6D89" w:rsidRPr="00972D08" w:rsidRDefault="004E6D89" w:rsidP="00567CCC">
            <w:pPr>
              <w:spacing w:line="360" w:lineRule="auto"/>
              <w:jc w:val="both"/>
              <w:rPr>
                <w:sz w:val="20"/>
                <w:szCs w:val="20"/>
                <w:lang w:val="uk-UA"/>
              </w:rPr>
            </w:pPr>
            <w:r w:rsidRPr="00972D08">
              <w:rPr>
                <w:sz w:val="20"/>
                <w:szCs w:val="20"/>
                <w:lang w:val="uk-UA"/>
              </w:rPr>
              <w:t xml:space="preserve">Опис обраної стратегії </w:t>
            </w:r>
          </w:p>
        </w:tc>
        <w:tc>
          <w:tcPr>
            <w:tcW w:w="5940" w:type="dxa"/>
          </w:tcPr>
          <w:p w:rsidR="00AC5431" w:rsidRPr="00972D08" w:rsidRDefault="001818E4" w:rsidP="00567CCC">
            <w:pPr>
              <w:spacing w:line="360" w:lineRule="auto"/>
              <w:jc w:val="both"/>
              <w:rPr>
                <w:sz w:val="20"/>
                <w:szCs w:val="20"/>
                <w:lang w:val="uk-UA"/>
              </w:rPr>
            </w:pPr>
            <w:r w:rsidRPr="00972D08">
              <w:rPr>
                <w:sz w:val="20"/>
                <w:szCs w:val="20"/>
                <w:lang w:val="uk-UA"/>
              </w:rPr>
              <w:t xml:space="preserve">Механізмом реалізації обраної стратегії є оренда </w:t>
            </w:r>
            <w:r w:rsidR="00AC5431" w:rsidRPr="00972D08">
              <w:rPr>
                <w:sz w:val="20"/>
                <w:szCs w:val="20"/>
                <w:lang w:val="uk-UA"/>
              </w:rPr>
              <w:t xml:space="preserve">додаткового </w:t>
            </w:r>
            <w:r w:rsidR="00FF5379" w:rsidRPr="00972D08">
              <w:rPr>
                <w:sz w:val="20"/>
                <w:szCs w:val="20"/>
                <w:lang w:val="uk-UA"/>
              </w:rPr>
              <w:t>складу</w:t>
            </w:r>
            <w:r w:rsidR="00AC5431" w:rsidRPr="00972D08">
              <w:rPr>
                <w:sz w:val="20"/>
                <w:szCs w:val="20"/>
                <w:lang w:val="uk-UA"/>
              </w:rPr>
              <w:t>. Це допоможе зменшити загальні логістичні витрати підприємства, підвищить рівень обслуговування клієнтів, зменшить витрати на транспортування (</w:t>
            </w:r>
            <w:proofErr w:type="spellStart"/>
            <w:r w:rsidR="00AC5431" w:rsidRPr="00972D08">
              <w:rPr>
                <w:sz w:val="20"/>
                <w:szCs w:val="20"/>
                <w:lang w:val="uk-UA"/>
              </w:rPr>
              <w:t>аутсорсинг</w:t>
            </w:r>
            <w:proofErr w:type="spellEnd"/>
            <w:r w:rsidR="00AC5431" w:rsidRPr="00972D08">
              <w:rPr>
                <w:sz w:val="20"/>
                <w:szCs w:val="20"/>
                <w:lang w:val="uk-UA"/>
              </w:rPr>
              <w:t>), також це дає додаткові перспективи у розширенні ринку збуту та надає значні переваги у конкурентному середовищі.</w:t>
            </w:r>
          </w:p>
        </w:tc>
      </w:tr>
      <w:tr w:rsidR="004E6D89" w:rsidRPr="00972D08">
        <w:tc>
          <w:tcPr>
            <w:tcW w:w="3240" w:type="dxa"/>
          </w:tcPr>
          <w:p w:rsidR="004E6D89" w:rsidRPr="00972D08" w:rsidRDefault="004E6D89" w:rsidP="00567CCC">
            <w:pPr>
              <w:spacing w:line="360" w:lineRule="auto"/>
              <w:jc w:val="both"/>
              <w:rPr>
                <w:sz w:val="20"/>
                <w:szCs w:val="20"/>
                <w:lang w:val="uk-UA"/>
              </w:rPr>
            </w:pPr>
            <w:r w:rsidRPr="00972D08">
              <w:rPr>
                <w:sz w:val="20"/>
                <w:szCs w:val="20"/>
                <w:lang w:val="uk-UA"/>
              </w:rPr>
              <w:t>Огляд основних логістичних програм або планів</w:t>
            </w:r>
          </w:p>
        </w:tc>
        <w:tc>
          <w:tcPr>
            <w:tcW w:w="5940" w:type="dxa"/>
          </w:tcPr>
          <w:p w:rsidR="004E6D89" w:rsidRPr="00972D08" w:rsidRDefault="00AC5431" w:rsidP="00567CCC">
            <w:pPr>
              <w:spacing w:line="360" w:lineRule="auto"/>
              <w:jc w:val="both"/>
              <w:rPr>
                <w:sz w:val="20"/>
                <w:szCs w:val="20"/>
                <w:lang w:val="uk-UA"/>
              </w:rPr>
            </w:pPr>
            <w:r w:rsidRPr="00972D08">
              <w:rPr>
                <w:sz w:val="20"/>
                <w:szCs w:val="20"/>
                <w:lang w:val="uk-UA"/>
              </w:rPr>
              <w:t>Для реалізації обраної стратегії необхідно дотримуватися плану:</w:t>
            </w:r>
          </w:p>
          <w:p w:rsidR="00AC5431" w:rsidRPr="00972D08" w:rsidRDefault="00AC5431" w:rsidP="00567CCC">
            <w:pPr>
              <w:numPr>
                <w:ilvl w:val="0"/>
                <w:numId w:val="14"/>
              </w:numPr>
              <w:spacing w:line="360" w:lineRule="auto"/>
              <w:ind w:left="0" w:firstLine="0"/>
              <w:jc w:val="both"/>
              <w:rPr>
                <w:sz w:val="20"/>
                <w:szCs w:val="20"/>
                <w:lang w:val="uk-UA"/>
              </w:rPr>
            </w:pPr>
            <w:r w:rsidRPr="00972D08">
              <w:rPr>
                <w:sz w:val="20"/>
                <w:szCs w:val="20"/>
                <w:lang w:val="uk-UA"/>
              </w:rPr>
              <w:t xml:space="preserve">аналіз клієнтів підприємства (проведення </w:t>
            </w:r>
            <w:proofErr w:type="spellStart"/>
            <w:r w:rsidRPr="00972D08">
              <w:rPr>
                <w:sz w:val="20"/>
                <w:szCs w:val="20"/>
                <w:lang w:val="uk-UA"/>
              </w:rPr>
              <w:t>АВС-аналізу</w:t>
            </w:r>
            <w:proofErr w:type="spellEnd"/>
            <w:r w:rsidRPr="00972D08">
              <w:rPr>
                <w:sz w:val="20"/>
                <w:szCs w:val="20"/>
                <w:lang w:val="uk-UA"/>
              </w:rPr>
              <w:t>) та виділення найважливіших із них;</w:t>
            </w:r>
          </w:p>
          <w:p w:rsidR="00AC5431" w:rsidRPr="00972D08" w:rsidRDefault="00AC5431" w:rsidP="00567CCC">
            <w:pPr>
              <w:numPr>
                <w:ilvl w:val="0"/>
                <w:numId w:val="14"/>
              </w:numPr>
              <w:spacing w:line="360" w:lineRule="auto"/>
              <w:ind w:left="0" w:firstLine="0"/>
              <w:jc w:val="both"/>
              <w:rPr>
                <w:sz w:val="20"/>
                <w:szCs w:val="20"/>
                <w:lang w:val="uk-UA"/>
              </w:rPr>
            </w:pPr>
            <w:r w:rsidRPr="00972D08">
              <w:rPr>
                <w:sz w:val="20"/>
                <w:szCs w:val="20"/>
                <w:lang w:val="uk-UA"/>
              </w:rPr>
              <w:t>огляд ситуації на ринку збуту України сьогодні;</w:t>
            </w:r>
          </w:p>
          <w:p w:rsidR="00AC5431" w:rsidRPr="00972D08" w:rsidRDefault="00AC5431" w:rsidP="00567CCC">
            <w:pPr>
              <w:numPr>
                <w:ilvl w:val="0"/>
                <w:numId w:val="14"/>
              </w:numPr>
              <w:spacing w:line="360" w:lineRule="auto"/>
              <w:ind w:left="0" w:firstLine="0"/>
              <w:jc w:val="both"/>
              <w:rPr>
                <w:sz w:val="20"/>
                <w:szCs w:val="20"/>
                <w:lang w:val="uk-UA"/>
              </w:rPr>
            </w:pPr>
            <w:r w:rsidRPr="00972D08">
              <w:rPr>
                <w:sz w:val="20"/>
                <w:szCs w:val="20"/>
                <w:lang w:val="uk-UA"/>
              </w:rPr>
              <w:t>визначення можливих варіантів місць розташування</w:t>
            </w:r>
            <w:r w:rsidR="00A02CA2" w:rsidRPr="00972D08">
              <w:rPr>
                <w:sz w:val="20"/>
                <w:szCs w:val="20"/>
                <w:lang w:val="uk-UA"/>
              </w:rPr>
              <w:t xml:space="preserve"> </w:t>
            </w:r>
            <w:r w:rsidR="00FF5379" w:rsidRPr="00972D08">
              <w:rPr>
                <w:sz w:val="20"/>
                <w:szCs w:val="20"/>
                <w:lang w:val="uk-UA"/>
              </w:rPr>
              <w:t>складу</w:t>
            </w:r>
            <w:r w:rsidRPr="00972D08">
              <w:rPr>
                <w:sz w:val="20"/>
                <w:szCs w:val="20"/>
                <w:lang w:val="uk-UA"/>
              </w:rPr>
              <w:t>;</w:t>
            </w:r>
          </w:p>
          <w:p w:rsidR="00AC5431" w:rsidRPr="00972D08" w:rsidRDefault="00AC5431" w:rsidP="00567CCC">
            <w:pPr>
              <w:numPr>
                <w:ilvl w:val="0"/>
                <w:numId w:val="14"/>
              </w:numPr>
              <w:spacing w:line="360" w:lineRule="auto"/>
              <w:ind w:left="0" w:firstLine="0"/>
              <w:jc w:val="both"/>
              <w:rPr>
                <w:sz w:val="20"/>
                <w:szCs w:val="20"/>
                <w:lang w:val="uk-UA"/>
              </w:rPr>
            </w:pPr>
            <w:r w:rsidRPr="00972D08">
              <w:rPr>
                <w:sz w:val="20"/>
                <w:szCs w:val="20"/>
                <w:lang w:val="uk-UA"/>
              </w:rPr>
              <w:t xml:space="preserve">розрахунок оптимального місця розташування </w:t>
            </w:r>
            <w:r w:rsidR="00FF5379" w:rsidRPr="00972D08">
              <w:rPr>
                <w:sz w:val="20"/>
                <w:szCs w:val="20"/>
                <w:lang w:val="uk-UA"/>
              </w:rPr>
              <w:t>складу</w:t>
            </w:r>
            <w:r w:rsidRPr="00972D08">
              <w:rPr>
                <w:sz w:val="20"/>
                <w:szCs w:val="20"/>
                <w:lang w:val="uk-UA"/>
              </w:rPr>
              <w:t>;</w:t>
            </w:r>
          </w:p>
          <w:p w:rsidR="009C6B0B" w:rsidRPr="00972D08" w:rsidRDefault="00AC5431" w:rsidP="00567CCC">
            <w:pPr>
              <w:numPr>
                <w:ilvl w:val="0"/>
                <w:numId w:val="23"/>
              </w:numPr>
              <w:tabs>
                <w:tab w:val="clear" w:pos="720"/>
                <w:tab w:val="num" w:pos="252"/>
              </w:tabs>
              <w:spacing w:line="360" w:lineRule="auto"/>
              <w:ind w:left="0" w:firstLine="0"/>
              <w:jc w:val="both"/>
              <w:rPr>
                <w:sz w:val="20"/>
                <w:szCs w:val="20"/>
                <w:lang w:val="uk-UA"/>
              </w:rPr>
            </w:pPr>
            <w:r w:rsidRPr="00972D08">
              <w:rPr>
                <w:sz w:val="20"/>
                <w:szCs w:val="20"/>
                <w:lang w:val="uk-UA"/>
              </w:rPr>
              <w:t>розрахунок</w:t>
            </w:r>
            <w:r w:rsidR="00A02CA2" w:rsidRPr="00972D08">
              <w:rPr>
                <w:sz w:val="20"/>
                <w:szCs w:val="20"/>
                <w:lang w:val="uk-UA"/>
              </w:rPr>
              <w:t xml:space="preserve"> </w:t>
            </w:r>
            <w:r w:rsidR="009C6B0B" w:rsidRPr="00972D08">
              <w:rPr>
                <w:sz w:val="20"/>
                <w:szCs w:val="20"/>
                <w:lang w:val="uk-UA"/>
              </w:rPr>
              <w:t>економічної доцільності впровадження системи;</w:t>
            </w:r>
          </w:p>
          <w:p w:rsidR="009C6B0B" w:rsidRPr="00972D08" w:rsidRDefault="009C6B0B" w:rsidP="00567CCC">
            <w:pPr>
              <w:numPr>
                <w:ilvl w:val="0"/>
                <w:numId w:val="23"/>
              </w:numPr>
              <w:tabs>
                <w:tab w:val="clear" w:pos="720"/>
                <w:tab w:val="num" w:pos="252"/>
              </w:tabs>
              <w:spacing w:line="360" w:lineRule="auto"/>
              <w:ind w:left="0" w:firstLine="0"/>
              <w:jc w:val="both"/>
              <w:rPr>
                <w:sz w:val="20"/>
                <w:szCs w:val="20"/>
                <w:lang w:val="uk-UA"/>
              </w:rPr>
            </w:pPr>
            <w:r w:rsidRPr="00972D08">
              <w:rPr>
                <w:sz w:val="20"/>
                <w:szCs w:val="20"/>
                <w:lang w:val="uk-UA"/>
              </w:rPr>
              <w:t>підписання договору на оренду складу;</w:t>
            </w:r>
          </w:p>
          <w:p w:rsidR="009C6B0B" w:rsidRPr="00972D08" w:rsidRDefault="009C6B0B" w:rsidP="00567CCC">
            <w:pPr>
              <w:numPr>
                <w:ilvl w:val="0"/>
                <w:numId w:val="23"/>
              </w:numPr>
              <w:tabs>
                <w:tab w:val="clear" w:pos="720"/>
                <w:tab w:val="num" w:pos="252"/>
              </w:tabs>
              <w:spacing w:line="360" w:lineRule="auto"/>
              <w:ind w:left="0" w:firstLine="0"/>
              <w:jc w:val="both"/>
              <w:rPr>
                <w:sz w:val="20"/>
                <w:szCs w:val="20"/>
                <w:lang w:val="uk-UA"/>
              </w:rPr>
            </w:pPr>
            <w:r w:rsidRPr="00972D08">
              <w:rPr>
                <w:sz w:val="20"/>
                <w:szCs w:val="20"/>
                <w:lang w:val="uk-UA"/>
              </w:rPr>
              <w:t>необхідне додаткове оснащення приміщення;</w:t>
            </w:r>
          </w:p>
          <w:p w:rsidR="00AC5431" w:rsidRPr="00972D08" w:rsidRDefault="009C6B0B" w:rsidP="00567CCC">
            <w:pPr>
              <w:numPr>
                <w:ilvl w:val="0"/>
                <w:numId w:val="14"/>
              </w:numPr>
              <w:spacing w:line="360" w:lineRule="auto"/>
              <w:ind w:left="0" w:firstLine="0"/>
              <w:jc w:val="both"/>
              <w:rPr>
                <w:sz w:val="20"/>
                <w:szCs w:val="20"/>
                <w:lang w:val="uk-UA"/>
              </w:rPr>
            </w:pPr>
            <w:r w:rsidRPr="00972D08">
              <w:rPr>
                <w:sz w:val="20"/>
                <w:szCs w:val="20"/>
                <w:lang w:val="uk-UA"/>
              </w:rPr>
              <w:t xml:space="preserve">контроль за функціонуванням </w:t>
            </w:r>
            <w:r w:rsidR="00FF5379" w:rsidRPr="00972D08">
              <w:rPr>
                <w:sz w:val="20"/>
                <w:szCs w:val="20"/>
                <w:lang w:val="uk-UA"/>
              </w:rPr>
              <w:t>складу</w:t>
            </w:r>
            <w:r w:rsidRPr="00972D08">
              <w:rPr>
                <w:sz w:val="20"/>
                <w:szCs w:val="20"/>
                <w:lang w:val="uk-UA"/>
              </w:rPr>
              <w:t>.</w:t>
            </w:r>
          </w:p>
        </w:tc>
      </w:tr>
      <w:tr w:rsidR="004E6D89" w:rsidRPr="00972D08">
        <w:tc>
          <w:tcPr>
            <w:tcW w:w="3240" w:type="dxa"/>
          </w:tcPr>
          <w:p w:rsidR="004E6D89" w:rsidRPr="00972D08" w:rsidRDefault="004E6D89" w:rsidP="00567CCC">
            <w:pPr>
              <w:spacing w:line="360" w:lineRule="auto"/>
              <w:jc w:val="both"/>
              <w:rPr>
                <w:sz w:val="20"/>
                <w:szCs w:val="20"/>
                <w:lang w:val="uk-UA"/>
              </w:rPr>
            </w:pPr>
            <w:r w:rsidRPr="00972D08">
              <w:rPr>
                <w:sz w:val="20"/>
                <w:szCs w:val="20"/>
                <w:lang w:val="uk-UA"/>
              </w:rPr>
              <w:t>Прогноз запитів відносно персоналу та капіталу</w:t>
            </w:r>
          </w:p>
        </w:tc>
        <w:tc>
          <w:tcPr>
            <w:tcW w:w="5940" w:type="dxa"/>
          </w:tcPr>
          <w:p w:rsidR="004E6D89" w:rsidRPr="00972D08" w:rsidRDefault="009C6B0B" w:rsidP="00567CCC">
            <w:pPr>
              <w:spacing w:line="360" w:lineRule="auto"/>
              <w:jc w:val="both"/>
              <w:rPr>
                <w:sz w:val="20"/>
                <w:szCs w:val="20"/>
                <w:lang w:val="uk-UA"/>
              </w:rPr>
            </w:pPr>
            <w:r w:rsidRPr="00972D08">
              <w:rPr>
                <w:sz w:val="20"/>
                <w:szCs w:val="20"/>
                <w:lang w:val="uk-UA"/>
              </w:rPr>
              <w:t>Для реалізації обраної стратегії необхідний додатковий капітал</w:t>
            </w:r>
            <w:r w:rsidR="00FF5379" w:rsidRPr="00972D08">
              <w:rPr>
                <w:sz w:val="20"/>
                <w:szCs w:val="20"/>
                <w:lang w:val="uk-UA"/>
              </w:rPr>
              <w:t xml:space="preserve"> на оплату додаткових відряджень персоналу,</w:t>
            </w:r>
            <w:r w:rsidRPr="00972D08">
              <w:rPr>
                <w:sz w:val="20"/>
                <w:szCs w:val="20"/>
                <w:lang w:val="uk-UA"/>
              </w:rPr>
              <w:t xml:space="preserve"> на оренду приміщення та витрати на утримання </w:t>
            </w:r>
            <w:r w:rsidR="00FF5379" w:rsidRPr="00972D08">
              <w:rPr>
                <w:sz w:val="20"/>
                <w:szCs w:val="20"/>
                <w:lang w:val="uk-UA"/>
              </w:rPr>
              <w:t>складу.</w:t>
            </w:r>
          </w:p>
        </w:tc>
      </w:tr>
      <w:tr w:rsidR="004E6D89" w:rsidRPr="00972D08">
        <w:tc>
          <w:tcPr>
            <w:tcW w:w="3240" w:type="dxa"/>
          </w:tcPr>
          <w:p w:rsidR="004E6D89" w:rsidRPr="00972D08" w:rsidRDefault="004E6D89" w:rsidP="00567CCC">
            <w:pPr>
              <w:spacing w:line="360" w:lineRule="auto"/>
              <w:jc w:val="both"/>
              <w:rPr>
                <w:sz w:val="20"/>
                <w:szCs w:val="20"/>
                <w:lang w:val="uk-UA"/>
              </w:rPr>
            </w:pPr>
            <w:r w:rsidRPr="00972D08">
              <w:rPr>
                <w:sz w:val="20"/>
                <w:szCs w:val="20"/>
                <w:lang w:val="uk-UA"/>
              </w:rPr>
              <w:t>Фінансовий звіт про логістику</w:t>
            </w:r>
          </w:p>
        </w:tc>
        <w:tc>
          <w:tcPr>
            <w:tcW w:w="5940" w:type="dxa"/>
          </w:tcPr>
          <w:p w:rsidR="004E6D89" w:rsidRPr="00972D08" w:rsidRDefault="009C6B0B" w:rsidP="00567CCC">
            <w:pPr>
              <w:spacing w:line="360" w:lineRule="auto"/>
              <w:jc w:val="both"/>
              <w:rPr>
                <w:sz w:val="20"/>
                <w:szCs w:val="20"/>
                <w:lang w:val="uk-UA"/>
              </w:rPr>
            </w:pPr>
            <w:r w:rsidRPr="00972D08">
              <w:rPr>
                <w:sz w:val="20"/>
                <w:szCs w:val="20"/>
                <w:lang w:val="uk-UA"/>
              </w:rPr>
              <w:t>Звіт про фінансові результати – характеризує доходи, витрати і фінансові результати діяльності підприємства за певний період часу. Мета складання звіту - визначення величини прибутку або збитків підприємства від основної його діяльності</w:t>
            </w:r>
            <w:r w:rsidR="008E4185" w:rsidRPr="00972D08">
              <w:rPr>
                <w:sz w:val="20"/>
                <w:szCs w:val="20"/>
                <w:lang w:val="uk-UA"/>
              </w:rPr>
              <w:t xml:space="preserve">. </w:t>
            </w:r>
            <w:r w:rsidRPr="00972D08">
              <w:rPr>
                <w:sz w:val="20"/>
                <w:szCs w:val="20"/>
                <w:lang w:val="uk-UA"/>
              </w:rPr>
              <w:t>Звіт показує результативність діяльності підприємства і дає інформацію про фактори, що вплинули на цю результативність протягом звітного періоду</w:t>
            </w:r>
            <w:r w:rsidR="008E4185" w:rsidRPr="00972D08">
              <w:rPr>
                <w:sz w:val="20"/>
                <w:szCs w:val="20"/>
                <w:lang w:val="uk-UA"/>
              </w:rPr>
              <w:t>.</w:t>
            </w:r>
            <w:r w:rsidRPr="00972D08">
              <w:rPr>
                <w:sz w:val="20"/>
                <w:szCs w:val="20"/>
                <w:lang w:val="uk-UA"/>
              </w:rPr>
              <w:t xml:space="preserve"> Завдяки звіту про фінансові результати можна пов</w:t>
            </w:r>
            <w:r w:rsidR="00C13041">
              <w:rPr>
                <w:sz w:val="20"/>
                <w:szCs w:val="20"/>
                <w:lang w:val="uk-UA"/>
              </w:rPr>
              <w:t>’</w:t>
            </w:r>
            <w:r w:rsidRPr="00972D08">
              <w:rPr>
                <w:sz w:val="20"/>
                <w:szCs w:val="20"/>
                <w:lang w:val="uk-UA"/>
              </w:rPr>
              <w:t xml:space="preserve">язати </w:t>
            </w:r>
            <w:r w:rsidRPr="00972D08">
              <w:rPr>
                <w:sz w:val="20"/>
                <w:szCs w:val="20"/>
                <w:lang w:val="uk-UA"/>
              </w:rPr>
              <w:lastRenderedPageBreak/>
              <w:t>доходи та витрати за звітний період та вирахувати величину чистого прибутку як різницю між цими показниками.</w:t>
            </w:r>
            <w:r w:rsidR="008E4185" w:rsidRPr="00972D08">
              <w:rPr>
                <w:sz w:val="20"/>
                <w:szCs w:val="20"/>
                <w:lang w:val="uk-UA"/>
              </w:rPr>
              <w:t xml:space="preserve"> Фінансові результати відображаються у Ф1 та Ф2.</w:t>
            </w:r>
          </w:p>
        </w:tc>
      </w:tr>
      <w:tr w:rsidR="008E4185" w:rsidRPr="00487E22">
        <w:tc>
          <w:tcPr>
            <w:tcW w:w="3240" w:type="dxa"/>
          </w:tcPr>
          <w:p w:rsidR="008E4185" w:rsidRPr="00972D08" w:rsidRDefault="008E4185" w:rsidP="00567CCC">
            <w:pPr>
              <w:spacing w:line="360" w:lineRule="auto"/>
              <w:jc w:val="both"/>
              <w:rPr>
                <w:sz w:val="20"/>
                <w:szCs w:val="20"/>
                <w:lang w:val="uk-UA"/>
              </w:rPr>
            </w:pPr>
            <w:r w:rsidRPr="00972D08">
              <w:rPr>
                <w:sz w:val="20"/>
                <w:szCs w:val="20"/>
                <w:lang w:val="uk-UA"/>
              </w:rPr>
              <w:lastRenderedPageBreak/>
              <w:t>Опис впливу стратегії логістики на бізнес</w:t>
            </w:r>
          </w:p>
        </w:tc>
        <w:tc>
          <w:tcPr>
            <w:tcW w:w="5940" w:type="dxa"/>
          </w:tcPr>
          <w:p w:rsidR="008E4185" w:rsidRPr="00972D08" w:rsidRDefault="008E4185" w:rsidP="00567CCC">
            <w:pPr>
              <w:spacing w:line="360" w:lineRule="auto"/>
              <w:jc w:val="both"/>
              <w:rPr>
                <w:sz w:val="20"/>
                <w:szCs w:val="20"/>
                <w:lang w:val="uk-UA"/>
              </w:rPr>
            </w:pPr>
            <w:r w:rsidRPr="00972D08">
              <w:rPr>
                <w:sz w:val="20"/>
                <w:szCs w:val="20"/>
                <w:lang w:val="uk-UA"/>
              </w:rPr>
              <w:t xml:space="preserve">При реалізації обраної стратегії </w:t>
            </w:r>
            <w:r w:rsidR="003326A4" w:rsidRPr="00972D08">
              <w:rPr>
                <w:sz w:val="20"/>
                <w:szCs w:val="20"/>
                <w:lang w:val="uk-UA"/>
              </w:rPr>
              <w:t>відбудеться</w:t>
            </w:r>
            <w:r w:rsidRPr="00972D08">
              <w:rPr>
                <w:sz w:val="20"/>
                <w:szCs w:val="20"/>
                <w:lang w:val="uk-UA"/>
              </w:rPr>
              <w:t>:</w:t>
            </w:r>
            <w:r w:rsidR="003326A4" w:rsidRPr="00972D08">
              <w:rPr>
                <w:sz w:val="20"/>
                <w:szCs w:val="20"/>
                <w:lang w:val="uk-UA"/>
              </w:rPr>
              <w:t xml:space="preserve"> </w:t>
            </w:r>
            <w:r w:rsidRPr="00972D08">
              <w:rPr>
                <w:sz w:val="20"/>
                <w:szCs w:val="20"/>
                <w:lang w:val="uk-UA"/>
              </w:rPr>
              <w:t>підвищення ефективності обслуговування клієнтів;</w:t>
            </w:r>
            <w:r w:rsidR="003326A4" w:rsidRPr="00972D08">
              <w:rPr>
                <w:sz w:val="20"/>
                <w:szCs w:val="20"/>
                <w:lang w:val="uk-UA"/>
              </w:rPr>
              <w:t xml:space="preserve"> </w:t>
            </w:r>
            <w:r w:rsidRPr="00972D08">
              <w:rPr>
                <w:sz w:val="20"/>
                <w:szCs w:val="20"/>
                <w:lang w:val="uk-UA"/>
              </w:rPr>
              <w:t>мінімізація витрат у сфері збуту та сумарних витрат підприємства;</w:t>
            </w:r>
            <w:r w:rsidR="003326A4" w:rsidRPr="00972D08">
              <w:rPr>
                <w:sz w:val="20"/>
                <w:szCs w:val="20"/>
                <w:lang w:val="uk-UA"/>
              </w:rPr>
              <w:t xml:space="preserve"> </w:t>
            </w:r>
            <w:r w:rsidRPr="00972D08">
              <w:rPr>
                <w:sz w:val="20"/>
                <w:szCs w:val="20"/>
                <w:lang w:val="uk-UA"/>
              </w:rPr>
              <w:t xml:space="preserve">зменшення транспортних витрат </w:t>
            </w:r>
            <w:r w:rsidR="003326A4" w:rsidRPr="00972D08">
              <w:rPr>
                <w:sz w:val="20"/>
                <w:szCs w:val="20"/>
                <w:lang w:val="uk-UA"/>
              </w:rPr>
              <w:t>(</w:t>
            </w:r>
            <w:proofErr w:type="spellStart"/>
            <w:r w:rsidR="003326A4" w:rsidRPr="00972D08">
              <w:rPr>
                <w:sz w:val="20"/>
                <w:szCs w:val="20"/>
                <w:lang w:val="uk-UA"/>
              </w:rPr>
              <w:t>витрат</w:t>
            </w:r>
            <w:proofErr w:type="spellEnd"/>
            <w:r w:rsidR="003326A4" w:rsidRPr="00972D08">
              <w:rPr>
                <w:sz w:val="20"/>
                <w:szCs w:val="20"/>
                <w:lang w:val="uk-UA"/>
              </w:rPr>
              <w:t xml:space="preserve"> на </w:t>
            </w:r>
            <w:proofErr w:type="spellStart"/>
            <w:r w:rsidR="003326A4" w:rsidRPr="00972D08">
              <w:rPr>
                <w:sz w:val="20"/>
                <w:szCs w:val="20"/>
                <w:lang w:val="uk-UA"/>
              </w:rPr>
              <w:t>аутсорсинг</w:t>
            </w:r>
            <w:proofErr w:type="spellEnd"/>
            <w:r w:rsidR="003326A4" w:rsidRPr="00972D08">
              <w:rPr>
                <w:sz w:val="20"/>
                <w:szCs w:val="20"/>
                <w:lang w:val="uk-UA"/>
              </w:rPr>
              <w:t xml:space="preserve">), що в сукупності приведе до збільшення прибутковості підприємства, поліпшення якості обслуговування клієнта </w:t>
            </w:r>
            <w:r w:rsidR="00434EFA" w:rsidRPr="00972D08">
              <w:rPr>
                <w:sz w:val="20"/>
                <w:szCs w:val="20"/>
                <w:lang w:val="uk-UA"/>
              </w:rPr>
              <w:t xml:space="preserve">та </w:t>
            </w:r>
            <w:r w:rsidR="003326A4" w:rsidRPr="00972D08">
              <w:rPr>
                <w:sz w:val="20"/>
                <w:szCs w:val="20"/>
                <w:lang w:val="uk-UA"/>
              </w:rPr>
              <w:t>підвищення рівня конкур</w:t>
            </w:r>
            <w:r w:rsidR="00434EFA" w:rsidRPr="00972D08">
              <w:rPr>
                <w:sz w:val="20"/>
                <w:szCs w:val="20"/>
                <w:lang w:val="uk-UA"/>
              </w:rPr>
              <w:t>ентоспроможності підприємства, що</w:t>
            </w:r>
            <w:r w:rsidR="003326A4" w:rsidRPr="00972D08">
              <w:rPr>
                <w:sz w:val="20"/>
                <w:szCs w:val="20"/>
                <w:lang w:val="uk-UA"/>
              </w:rPr>
              <w:t xml:space="preserve"> забезпечить вихід на нові ринки.</w:t>
            </w:r>
          </w:p>
        </w:tc>
      </w:tr>
    </w:tbl>
    <w:p w:rsidR="004E6D89" w:rsidRPr="00972D08" w:rsidRDefault="004E6D89" w:rsidP="00A02CA2">
      <w:pPr>
        <w:spacing w:line="360" w:lineRule="auto"/>
        <w:ind w:firstLine="709"/>
        <w:jc w:val="both"/>
        <w:rPr>
          <w:sz w:val="28"/>
          <w:szCs w:val="28"/>
          <w:lang w:val="uk-UA"/>
        </w:rPr>
      </w:pPr>
    </w:p>
    <w:p w:rsidR="008A6BB8" w:rsidRPr="00972D08" w:rsidRDefault="005D2074" w:rsidP="00A02CA2">
      <w:pPr>
        <w:spacing w:line="360" w:lineRule="auto"/>
        <w:ind w:firstLine="709"/>
        <w:jc w:val="both"/>
        <w:rPr>
          <w:sz w:val="28"/>
          <w:szCs w:val="28"/>
          <w:lang w:val="uk-UA"/>
        </w:rPr>
      </w:pPr>
      <w:r w:rsidRPr="00972D08">
        <w:rPr>
          <w:sz w:val="28"/>
          <w:szCs w:val="28"/>
          <w:lang w:val="uk-UA"/>
        </w:rPr>
        <w:t>Крім формування логістичного стратегічного плану необхідно розробити короткий логістичний бізнес-план. Його основними розділами є [</w:t>
      </w:r>
      <w:r w:rsidR="00735DE7" w:rsidRPr="00972D08">
        <w:rPr>
          <w:sz w:val="28"/>
          <w:szCs w:val="28"/>
          <w:lang w:val="uk-UA"/>
        </w:rPr>
        <w:t>21</w:t>
      </w:r>
      <w:r w:rsidRPr="00972D08">
        <w:rPr>
          <w:sz w:val="28"/>
          <w:szCs w:val="28"/>
          <w:lang w:val="uk-UA"/>
        </w:rPr>
        <w:t>]:</w:t>
      </w:r>
    </w:p>
    <w:p w:rsidR="00146405" w:rsidRPr="00972D08" w:rsidRDefault="005D2074" w:rsidP="00A02CA2">
      <w:pPr>
        <w:numPr>
          <w:ilvl w:val="0"/>
          <w:numId w:val="24"/>
        </w:numPr>
        <w:tabs>
          <w:tab w:val="clear" w:pos="720"/>
          <w:tab w:val="num" w:pos="0"/>
          <w:tab w:val="left" w:pos="1260"/>
        </w:tabs>
        <w:spacing w:line="360" w:lineRule="auto"/>
        <w:ind w:left="0" w:firstLine="709"/>
        <w:jc w:val="both"/>
        <w:rPr>
          <w:sz w:val="28"/>
          <w:szCs w:val="28"/>
          <w:lang w:val="uk-UA"/>
        </w:rPr>
      </w:pPr>
      <w:r w:rsidRPr="00972D08">
        <w:rPr>
          <w:sz w:val="28"/>
          <w:szCs w:val="28"/>
          <w:lang w:val="uk-UA"/>
        </w:rPr>
        <w:t>Загальне резюме.</w:t>
      </w:r>
      <w:r w:rsidR="00146405" w:rsidRPr="00972D08">
        <w:rPr>
          <w:sz w:val="28"/>
          <w:szCs w:val="28"/>
          <w:lang w:val="uk-UA"/>
        </w:rPr>
        <w:t xml:space="preserve"> Логістична стратегія призвана мінімізувати логістичні витрати та підвищити ефективність діяльності компанії, за рахунок оптимізації збутової діяльності підприємства шляхом оренди додатково </w:t>
      </w:r>
      <w:r w:rsidR="00FF5379" w:rsidRPr="00972D08">
        <w:rPr>
          <w:sz w:val="28"/>
          <w:szCs w:val="28"/>
          <w:lang w:val="uk-UA"/>
        </w:rPr>
        <w:t>складу</w:t>
      </w:r>
      <w:r w:rsidR="00146405" w:rsidRPr="00972D08">
        <w:rPr>
          <w:sz w:val="28"/>
          <w:szCs w:val="28"/>
          <w:lang w:val="uk-UA"/>
        </w:rPr>
        <w:t xml:space="preserve">. </w:t>
      </w:r>
    </w:p>
    <w:p w:rsidR="005D2074" w:rsidRPr="00972D08" w:rsidRDefault="005D2074" w:rsidP="00A02CA2">
      <w:pPr>
        <w:numPr>
          <w:ilvl w:val="0"/>
          <w:numId w:val="24"/>
        </w:numPr>
        <w:tabs>
          <w:tab w:val="clear" w:pos="720"/>
          <w:tab w:val="left" w:pos="1260"/>
        </w:tabs>
        <w:spacing w:line="360" w:lineRule="auto"/>
        <w:ind w:left="0" w:firstLine="709"/>
        <w:jc w:val="both"/>
        <w:rPr>
          <w:sz w:val="28"/>
          <w:szCs w:val="28"/>
          <w:lang w:val="uk-UA"/>
        </w:rPr>
      </w:pPr>
      <w:r w:rsidRPr="00972D08">
        <w:rPr>
          <w:sz w:val="28"/>
          <w:szCs w:val="28"/>
          <w:lang w:val="uk-UA"/>
        </w:rPr>
        <w:t>Ціль логістики в організації.</w:t>
      </w:r>
      <w:r w:rsidR="00146405" w:rsidRPr="00972D08">
        <w:rPr>
          <w:sz w:val="28"/>
          <w:szCs w:val="28"/>
          <w:lang w:val="uk-UA"/>
        </w:rPr>
        <w:t xml:space="preserve"> Основною метою </w:t>
      </w:r>
      <w:r w:rsidR="00B35442" w:rsidRPr="00972D08">
        <w:rPr>
          <w:sz w:val="28"/>
          <w:szCs w:val="28"/>
          <w:lang w:val="uk-UA"/>
        </w:rPr>
        <w:t>організації логістики на підприємстві являється створення необхідної логістичної системи, яка дозволить зменшити витрати на збут продукції. А також:</w:t>
      </w:r>
    </w:p>
    <w:p w:rsidR="00643350" w:rsidRDefault="005D2074" w:rsidP="00643350">
      <w:pPr>
        <w:numPr>
          <w:ilvl w:val="0"/>
          <w:numId w:val="37"/>
        </w:numPr>
        <w:tabs>
          <w:tab w:val="left" w:pos="993"/>
        </w:tabs>
        <w:spacing w:line="360" w:lineRule="auto"/>
        <w:ind w:left="0" w:firstLine="709"/>
        <w:jc w:val="both"/>
        <w:rPr>
          <w:sz w:val="28"/>
          <w:szCs w:val="28"/>
          <w:lang w:val="uk-UA"/>
        </w:rPr>
      </w:pPr>
      <w:r w:rsidRPr="00972D08">
        <w:rPr>
          <w:sz w:val="28"/>
          <w:szCs w:val="28"/>
          <w:lang w:val="uk-UA"/>
        </w:rPr>
        <w:t>підвищення ефективності обслуговування клієнтів;</w:t>
      </w:r>
    </w:p>
    <w:p w:rsidR="00643350" w:rsidRDefault="005D2074" w:rsidP="00643350">
      <w:pPr>
        <w:numPr>
          <w:ilvl w:val="0"/>
          <w:numId w:val="37"/>
        </w:numPr>
        <w:tabs>
          <w:tab w:val="left" w:pos="993"/>
        </w:tabs>
        <w:spacing w:line="360" w:lineRule="auto"/>
        <w:ind w:left="0" w:firstLine="709"/>
        <w:jc w:val="both"/>
        <w:rPr>
          <w:sz w:val="28"/>
          <w:szCs w:val="28"/>
          <w:lang w:val="uk-UA"/>
        </w:rPr>
      </w:pPr>
      <w:r w:rsidRPr="00643350">
        <w:rPr>
          <w:sz w:val="28"/>
          <w:szCs w:val="28"/>
          <w:lang w:val="uk-UA"/>
        </w:rPr>
        <w:t>мінімізація витрат у сфері збуту та сумарних витрат підприємства;</w:t>
      </w:r>
    </w:p>
    <w:p w:rsidR="00643350" w:rsidRDefault="005D2074" w:rsidP="00643350">
      <w:pPr>
        <w:numPr>
          <w:ilvl w:val="0"/>
          <w:numId w:val="37"/>
        </w:numPr>
        <w:tabs>
          <w:tab w:val="left" w:pos="993"/>
        </w:tabs>
        <w:spacing w:line="360" w:lineRule="auto"/>
        <w:ind w:left="0" w:firstLine="709"/>
        <w:jc w:val="both"/>
        <w:rPr>
          <w:sz w:val="28"/>
          <w:szCs w:val="28"/>
          <w:lang w:val="uk-UA"/>
        </w:rPr>
      </w:pPr>
      <w:r w:rsidRPr="00643350">
        <w:rPr>
          <w:sz w:val="28"/>
          <w:szCs w:val="28"/>
          <w:lang w:val="uk-UA"/>
        </w:rPr>
        <w:t>зменшення транспортних витрат (</w:t>
      </w:r>
      <w:proofErr w:type="spellStart"/>
      <w:r w:rsidRPr="00643350">
        <w:rPr>
          <w:sz w:val="28"/>
          <w:szCs w:val="28"/>
          <w:lang w:val="uk-UA"/>
        </w:rPr>
        <w:t>витрат</w:t>
      </w:r>
      <w:proofErr w:type="spellEnd"/>
      <w:r w:rsidRPr="00643350">
        <w:rPr>
          <w:sz w:val="28"/>
          <w:szCs w:val="28"/>
          <w:lang w:val="uk-UA"/>
        </w:rPr>
        <w:t xml:space="preserve"> на </w:t>
      </w:r>
      <w:proofErr w:type="spellStart"/>
      <w:r w:rsidRPr="00643350">
        <w:rPr>
          <w:sz w:val="28"/>
          <w:szCs w:val="28"/>
          <w:lang w:val="uk-UA"/>
        </w:rPr>
        <w:t>аутсорсинг</w:t>
      </w:r>
      <w:proofErr w:type="spellEnd"/>
      <w:r w:rsidRPr="00643350">
        <w:rPr>
          <w:sz w:val="28"/>
          <w:szCs w:val="28"/>
          <w:lang w:val="uk-UA"/>
        </w:rPr>
        <w:t>);</w:t>
      </w:r>
    </w:p>
    <w:p w:rsidR="00643350" w:rsidRDefault="005D2074" w:rsidP="00643350">
      <w:pPr>
        <w:numPr>
          <w:ilvl w:val="0"/>
          <w:numId w:val="37"/>
        </w:numPr>
        <w:tabs>
          <w:tab w:val="left" w:pos="993"/>
        </w:tabs>
        <w:spacing w:line="360" w:lineRule="auto"/>
        <w:ind w:left="0" w:firstLine="709"/>
        <w:jc w:val="both"/>
        <w:rPr>
          <w:sz w:val="28"/>
          <w:szCs w:val="28"/>
          <w:lang w:val="uk-UA"/>
        </w:rPr>
      </w:pPr>
      <w:r w:rsidRPr="00643350">
        <w:rPr>
          <w:sz w:val="28"/>
          <w:szCs w:val="28"/>
          <w:lang w:val="uk-UA"/>
        </w:rPr>
        <w:t>використання додаткових складських потужностей</w:t>
      </w:r>
      <w:r w:rsidR="00C641F9" w:rsidRPr="00643350">
        <w:rPr>
          <w:sz w:val="28"/>
          <w:szCs w:val="28"/>
          <w:lang w:val="uk-UA"/>
        </w:rPr>
        <w:t xml:space="preserve">, тобто </w:t>
      </w:r>
      <w:r w:rsidR="00FF5379" w:rsidRPr="00643350">
        <w:rPr>
          <w:sz w:val="28"/>
          <w:szCs w:val="28"/>
          <w:lang w:val="uk-UA"/>
        </w:rPr>
        <w:t>оренда</w:t>
      </w:r>
      <w:r w:rsidR="00C641F9" w:rsidRPr="00643350">
        <w:rPr>
          <w:sz w:val="28"/>
          <w:szCs w:val="28"/>
          <w:lang w:val="uk-UA"/>
        </w:rPr>
        <w:t xml:space="preserve"> додаткового </w:t>
      </w:r>
      <w:r w:rsidR="00FF5379" w:rsidRPr="00643350">
        <w:rPr>
          <w:sz w:val="28"/>
          <w:szCs w:val="28"/>
          <w:lang w:val="uk-UA"/>
        </w:rPr>
        <w:t>складу</w:t>
      </w:r>
      <w:r w:rsidRPr="00643350">
        <w:rPr>
          <w:sz w:val="28"/>
          <w:szCs w:val="28"/>
          <w:lang w:val="uk-UA"/>
        </w:rPr>
        <w:t>;</w:t>
      </w:r>
    </w:p>
    <w:p w:rsidR="005D2074" w:rsidRPr="00643350" w:rsidRDefault="005D2074" w:rsidP="00643350">
      <w:pPr>
        <w:numPr>
          <w:ilvl w:val="0"/>
          <w:numId w:val="37"/>
        </w:numPr>
        <w:tabs>
          <w:tab w:val="left" w:pos="993"/>
        </w:tabs>
        <w:spacing w:line="360" w:lineRule="auto"/>
        <w:ind w:left="0" w:firstLine="709"/>
        <w:jc w:val="both"/>
        <w:rPr>
          <w:sz w:val="28"/>
          <w:szCs w:val="28"/>
          <w:lang w:val="uk-UA"/>
        </w:rPr>
      </w:pPr>
      <w:r w:rsidRPr="00643350">
        <w:rPr>
          <w:sz w:val="28"/>
          <w:szCs w:val="28"/>
          <w:lang w:val="uk-UA"/>
        </w:rPr>
        <w:t>оптимізація рішень в обраній функціональній області.</w:t>
      </w:r>
    </w:p>
    <w:p w:rsidR="00B35442" w:rsidRPr="00972D08" w:rsidRDefault="005D2074" w:rsidP="00A02CA2">
      <w:pPr>
        <w:spacing w:line="360" w:lineRule="auto"/>
        <w:ind w:firstLine="709"/>
        <w:jc w:val="both"/>
        <w:rPr>
          <w:sz w:val="28"/>
          <w:szCs w:val="28"/>
          <w:lang w:val="uk-UA"/>
        </w:rPr>
      </w:pPr>
      <w:r w:rsidRPr="00972D08">
        <w:rPr>
          <w:sz w:val="28"/>
          <w:szCs w:val="28"/>
          <w:lang w:val="uk-UA"/>
        </w:rPr>
        <w:t>Завдання логістики.</w:t>
      </w:r>
      <w:r w:rsidR="00B35442" w:rsidRPr="00972D08">
        <w:rPr>
          <w:sz w:val="28"/>
          <w:szCs w:val="28"/>
          <w:lang w:val="uk-UA"/>
        </w:rPr>
        <w:t xml:space="preserve"> Відповідно до логістичної стратегії оптимізація збутової діяльності підприємства завданням логістики є:</w:t>
      </w:r>
    </w:p>
    <w:p w:rsidR="00643350" w:rsidRDefault="00B35442" w:rsidP="00643350">
      <w:pPr>
        <w:numPr>
          <w:ilvl w:val="0"/>
          <w:numId w:val="37"/>
        </w:numPr>
        <w:tabs>
          <w:tab w:val="left" w:pos="993"/>
        </w:tabs>
        <w:spacing w:line="360" w:lineRule="auto"/>
        <w:ind w:left="0" w:firstLine="709"/>
        <w:jc w:val="both"/>
        <w:rPr>
          <w:sz w:val="28"/>
          <w:szCs w:val="28"/>
          <w:lang w:val="uk-UA"/>
        </w:rPr>
      </w:pPr>
      <w:r w:rsidRPr="00972D08">
        <w:rPr>
          <w:sz w:val="28"/>
          <w:szCs w:val="28"/>
          <w:lang w:val="uk-UA"/>
        </w:rPr>
        <w:t xml:space="preserve">провести аналіз клієнтів підприємства (проведення </w:t>
      </w:r>
      <w:proofErr w:type="spellStart"/>
      <w:r w:rsidRPr="00972D08">
        <w:rPr>
          <w:sz w:val="28"/>
          <w:szCs w:val="28"/>
          <w:lang w:val="uk-UA"/>
        </w:rPr>
        <w:t>АВС-аналізу</w:t>
      </w:r>
      <w:proofErr w:type="spellEnd"/>
      <w:r w:rsidRPr="00972D08">
        <w:rPr>
          <w:sz w:val="28"/>
          <w:szCs w:val="28"/>
          <w:lang w:val="uk-UA"/>
        </w:rPr>
        <w:t>) та виділити найважливіших із них;</w:t>
      </w:r>
    </w:p>
    <w:p w:rsidR="00643350" w:rsidRDefault="00B35442" w:rsidP="00643350">
      <w:pPr>
        <w:numPr>
          <w:ilvl w:val="0"/>
          <w:numId w:val="37"/>
        </w:numPr>
        <w:tabs>
          <w:tab w:val="left" w:pos="993"/>
        </w:tabs>
        <w:spacing w:line="360" w:lineRule="auto"/>
        <w:ind w:left="0" w:firstLine="709"/>
        <w:jc w:val="both"/>
        <w:rPr>
          <w:sz w:val="28"/>
          <w:szCs w:val="28"/>
          <w:lang w:val="uk-UA"/>
        </w:rPr>
      </w:pPr>
      <w:r w:rsidRPr="00643350">
        <w:rPr>
          <w:sz w:val="28"/>
          <w:szCs w:val="28"/>
          <w:lang w:val="uk-UA"/>
        </w:rPr>
        <w:lastRenderedPageBreak/>
        <w:t>зробити огляд ситуації на ринку збуту України сьогодні;</w:t>
      </w:r>
    </w:p>
    <w:p w:rsidR="00643350" w:rsidRDefault="00B35442" w:rsidP="00643350">
      <w:pPr>
        <w:numPr>
          <w:ilvl w:val="0"/>
          <w:numId w:val="37"/>
        </w:numPr>
        <w:tabs>
          <w:tab w:val="left" w:pos="993"/>
        </w:tabs>
        <w:spacing w:line="360" w:lineRule="auto"/>
        <w:ind w:left="0" w:firstLine="709"/>
        <w:jc w:val="both"/>
        <w:rPr>
          <w:sz w:val="28"/>
          <w:szCs w:val="28"/>
          <w:lang w:val="uk-UA"/>
        </w:rPr>
      </w:pPr>
      <w:r w:rsidRPr="00643350">
        <w:rPr>
          <w:sz w:val="28"/>
          <w:szCs w:val="28"/>
          <w:lang w:val="uk-UA"/>
        </w:rPr>
        <w:t>визначити можливі варіанти місць розташування</w:t>
      </w:r>
      <w:r w:rsidR="00A02CA2" w:rsidRPr="00643350">
        <w:rPr>
          <w:sz w:val="28"/>
          <w:szCs w:val="28"/>
          <w:lang w:val="uk-UA"/>
        </w:rPr>
        <w:t xml:space="preserve"> </w:t>
      </w:r>
      <w:r w:rsidR="00FF5379" w:rsidRPr="00643350">
        <w:rPr>
          <w:sz w:val="28"/>
          <w:szCs w:val="28"/>
          <w:lang w:val="uk-UA"/>
        </w:rPr>
        <w:t>складу</w:t>
      </w:r>
      <w:r w:rsidRPr="00643350">
        <w:rPr>
          <w:sz w:val="28"/>
          <w:szCs w:val="28"/>
          <w:lang w:val="uk-UA"/>
        </w:rPr>
        <w:t>;</w:t>
      </w:r>
    </w:p>
    <w:p w:rsidR="00643350" w:rsidRDefault="00C641F9" w:rsidP="00643350">
      <w:pPr>
        <w:numPr>
          <w:ilvl w:val="0"/>
          <w:numId w:val="37"/>
        </w:numPr>
        <w:tabs>
          <w:tab w:val="left" w:pos="993"/>
        </w:tabs>
        <w:spacing w:line="360" w:lineRule="auto"/>
        <w:ind w:left="0" w:firstLine="709"/>
        <w:jc w:val="both"/>
        <w:rPr>
          <w:sz w:val="28"/>
          <w:szCs w:val="28"/>
          <w:lang w:val="uk-UA"/>
        </w:rPr>
      </w:pPr>
      <w:r w:rsidRPr="00643350">
        <w:rPr>
          <w:sz w:val="28"/>
          <w:szCs w:val="28"/>
          <w:lang w:val="uk-UA"/>
        </w:rPr>
        <w:t xml:space="preserve">визначити оптимальне місце розташування </w:t>
      </w:r>
      <w:r w:rsidR="00FF5379" w:rsidRPr="00643350">
        <w:rPr>
          <w:sz w:val="28"/>
          <w:szCs w:val="28"/>
          <w:lang w:val="uk-UA"/>
        </w:rPr>
        <w:t>складу</w:t>
      </w:r>
      <w:r w:rsidRPr="00643350">
        <w:rPr>
          <w:sz w:val="28"/>
          <w:szCs w:val="28"/>
          <w:lang w:val="uk-UA"/>
        </w:rPr>
        <w:t>;</w:t>
      </w:r>
    </w:p>
    <w:p w:rsidR="00B35442" w:rsidRPr="00643350" w:rsidRDefault="00B35442" w:rsidP="00643350">
      <w:pPr>
        <w:numPr>
          <w:ilvl w:val="0"/>
          <w:numId w:val="37"/>
        </w:numPr>
        <w:tabs>
          <w:tab w:val="left" w:pos="993"/>
        </w:tabs>
        <w:spacing w:line="360" w:lineRule="auto"/>
        <w:ind w:left="0" w:firstLine="709"/>
        <w:jc w:val="both"/>
        <w:rPr>
          <w:sz w:val="28"/>
          <w:szCs w:val="28"/>
          <w:lang w:val="uk-UA"/>
        </w:rPr>
      </w:pPr>
      <w:r w:rsidRPr="00643350">
        <w:rPr>
          <w:sz w:val="28"/>
          <w:szCs w:val="28"/>
          <w:lang w:val="uk-UA"/>
        </w:rPr>
        <w:t>інтегрувати обрану систему з іншими підсистемами підприємства.</w:t>
      </w:r>
    </w:p>
    <w:p w:rsidR="005D2074" w:rsidRPr="00972D08" w:rsidRDefault="005D2074" w:rsidP="00A02CA2">
      <w:pPr>
        <w:numPr>
          <w:ilvl w:val="0"/>
          <w:numId w:val="24"/>
        </w:numPr>
        <w:tabs>
          <w:tab w:val="clear" w:pos="720"/>
          <w:tab w:val="num" w:pos="0"/>
          <w:tab w:val="left" w:pos="1260"/>
        </w:tabs>
        <w:spacing w:line="360" w:lineRule="auto"/>
        <w:ind w:left="0" w:firstLine="709"/>
        <w:jc w:val="both"/>
        <w:rPr>
          <w:sz w:val="28"/>
          <w:szCs w:val="28"/>
          <w:lang w:val="uk-UA"/>
        </w:rPr>
      </w:pPr>
      <w:r w:rsidRPr="00972D08">
        <w:rPr>
          <w:sz w:val="28"/>
          <w:szCs w:val="28"/>
          <w:lang w:val="uk-UA"/>
        </w:rPr>
        <w:t>Функції логістики.</w:t>
      </w:r>
      <w:r w:rsidR="00B35442" w:rsidRPr="00972D08">
        <w:rPr>
          <w:sz w:val="28"/>
          <w:szCs w:val="28"/>
          <w:lang w:val="uk-UA"/>
        </w:rPr>
        <w:t xml:space="preserve"> Оптимізація кількості транспорту, маршрутів перевозки, </w:t>
      </w:r>
      <w:r w:rsidR="00E44395" w:rsidRPr="00972D08">
        <w:rPr>
          <w:sz w:val="28"/>
          <w:szCs w:val="28"/>
          <w:lang w:val="uk-UA"/>
        </w:rPr>
        <w:t>що приведе до зниження витрат на збут та підприємства в цілому.</w:t>
      </w:r>
    </w:p>
    <w:p w:rsidR="005D2074" w:rsidRPr="00972D08" w:rsidRDefault="005D2074" w:rsidP="00A02CA2">
      <w:pPr>
        <w:numPr>
          <w:ilvl w:val="0"/>
          <w:numId w:val="24"/>
        </w:numPr>
        <w:tabs>
          <w:tab w:val="clear" w:pos="720"/>
          <w:tab w:val="num" w:pos="0"/>
          <w:tab w:val="left" w:pos="1260"/>
        </w:tabs>
        <w:spacing w:line="360" w:lineRule="auto"/>
        <w:ind w:left="0" w:firstLine="709"/>
        <w:jc w:val="both"/>
        <w:rPr>
          <w:sz w:val="28"/>
          <w:szCs w:val="28"/>
          <w:lang w:val="uk-UA"/>
        </w:rPr>
      </w:pPr>
      <w:r w:rsidRPr="00972D08">
        <w:rPr>
          <w:sz w:val="28"/>
          <w:szCs w:val="28"/>
          <w:lang w:val="uk-UA"/>
        </w:rPr>
        <w:t>Планування ресурсів.</w:t>
      </w:r>
      <w:r w:rsidR="00E44395" w:rsidRPr="00972D08">
        <w:rPr>
          <w:sz w:val="28"/>
          <w:szCs w:val="28"/>
          <w:lang w:val="uk-UA"/>
        </w:rPr>
        <w:t xml:space="preserve"> Необхідними ресурсами та витратами для впровадження логістичної системи являються:</w:t>
      </w:r>
    </w:p>
    <w:p w:rsidR="00E44395" w:rsidRPr="00972D08" w:rsidRDefault="00434EFA" w:rsidP="00A02CA2">
      <w:pPr>
        <w:tabs>
          <w:tab w:val="left" w:pos="1260"/>
        </w:tabs>
        <w:spacing w:line="360" w:lineRule="auto"/>
        <w:ind w:firstLine="709"/>
        <w:jc w:val="both"/>
        <w:rPr>
          <w:sz w:val="28"/>
          <w:szCs w:val="28"/>
          <w:lang w:val="uk-UA"/>
        </w:rPr>
      </w:pPr>
      <w:r w:rsidRPr="00972D08">
        <w:rPr>
          <w:sz w:val="28"/>
          <w:szCs w:val="28"/>
          <w:lang w:val="uk-UA"/>
        </w:rPr>
        <w:t xml:space="preserve">1) </w:t>
      </w:r>
      <w:r w:rsidR="00E44395" w:rsidRPr="00972D08">
        <w:rPr>
          <w:sz w:val="28"/>
          <w:szCs w:val="28"/>
          <w:lang w:val="uk-UA"/>
        </w:rPr>
        <w:t>Витрати</w:t>
      </w:r>
      <w:r w:rsidR="006A43FE" w:rsidRPr="00972D08">
        <w:rPr>
          <w:sz w:val="28"/>
          <w:szCs w:val="28"/>
          <w:lang w:val="uk-UA"/>
        </w:rPr>
        <w:t xml:space="preserve"> на оренду складу </w:t>
      </w:r>
      <w:r w:rsidRPr="00972D08">
        <w:rPr>
          <w:sz w:val="28"/>
          <w:szCs w:val="28"/>
          <w:lang w:val="uk-UA"/>
        </w:rPr>
        <w:t>–</w:t>
      </w:r>
      <w:r w:rsidR="006A43FE" w:rsidRPr="00972D08">
        <w:rPr>
          <w:sz w:val="28"/>
          <w:szCs w:val="28"/>
          <w:lang w:val="uk-UA"/>
        </w:rPr>
        <w:t xml:space="preserve"> </w:t>
      </w:r>
      <w:r w:rsidR="00BE57DF" w:rsidRPr="00972D08">
        <w:rPr>
          <w:sz w:val="28"/>
          <w:szCs w:val="28"/>
          <w:lang w:val="uk-UA"/>
        </w:rPr>
        <w:t>2 0</w:t>
      </w:r>
      <w:r w:rsidR="00811D06" w:rsidRPr="00972D08">
        <w:rPr>
          <w:sz w:val="28"/>
          <w:szCs w:val="28"/>
          <w:lang w:val="uk-UA"/>
        </w:rPr>
        <w:t xml:space="preserve">00 </w:t>
      </w:r>
      <w:proofErr w:type="spellStart"/>
      <w:r w:rsidR="00811D06" w:rsidRPr="00972D08">
        <w:rPr>
          <w:sz w:val="28"/>
          <w:szCs w:val="28"/>
          <w:lang w:val="uk-UA"/>
        </w:rPr>
        <w:t>грн</w:t>
      </w:r>
      <w:proofErr w:type="spellEnd"/>
      <w:r w:rsidR="00811D06" w:rsidRPr="00972D08">
        <w:rPr>
          <w:sz w:val="28"/>
          <w:szCs w:val="28"/>
          <w:lang w:val="uk-UA"/>
        </w:rPr>
        <w:t>/міс.</w:t>
      </w:r>
    </w:p>
    <w:p w:rsidR="00434EFA" w:rsidRPr="00972D08" w:rsidRDefault="00434EFA" w:rsidP="00A02CA2">
      <w:pPr>
        <w:tabs>
          <w:tab w:val="left" w:pos="1260"/>
        </w:tabs>
        <w:spacing w:line="360" w:lineRule="auto"/>
        <w:ind w:firstLine="709"/>
        <w:jc w:val="both"/>
        <w:rPr>
          <w:sz w:val="28"/>
          <w:szCs w:val="28"/>
          <w:lang w:val="uk-UA"/>
        </w:rPr>
      </w:pPr>
      <w:r w:rsidRPr="00972D08">
        <w:rPr>
          <w:sz w:val="28"/>
          <w:szCs w:val="28"/>
          <w:lang w:val="uk-UA"/>
        </w:rPr>
        <w:t xml:space="preserve">2) Додаткові витрати на відрядження логіста в інше місто </w:t>
      </w:r>
      <w:r w:rsidR="00811D06" w:rsidRPr="00972D08">
        <w:rPr>
          <w:sz w:val="28"/>
          <w:szCs w:val="28"/>
          <w:lang w:val="uk-UA"/>
        </w:rPr>
        <w:t xml:space="preserve">– 300 </w:t>
      </w:r>
      <w:proofErr w:type="spellStart"/>
      <w:r w:rsidR="00811D06" w:rsidRPr="00972D08">
        <w:rPr>
          <w:sz w:val="28"/>
          <w:szCs w:val="28"/>
          <w:lang w:val="uk-UA"/>
        </w:rPr>
        <w:t>грн</w:t>
      </w:r>
      <w:proofErr w:type="spellEnd"/>
      <w:r w:rsidR="00811D06" w:rsidRPr="00972D08">
        <w:rPr>
          <w:sz w:val="28"/>
          <w:szCs w:val="28"/>
          <w:lang w:val="uk-UA"/>
        </w:rPr>
        <w:t>/міс.</w:t>
      </w:r>
      <w:r w:rsidRPr="00972D08">
        <w:rPr>
          <w:sz w:val="28"/>
          <w:szCs w:val="28"/>
          <w:lang w:val="uk-UA"/>
        </w:rPr>
        <w:t xml:space="preserve"> </w:t>
      </w:r>
    </w:p>
    <w:p w:rsidR="00F163BA" w:rsidRPr="00972D08" w:rsidRDefault="005D2074" w:rsidP="00A02CA2">
      <w:pPr>
        <w:numPr>
          <w:ilvl w:val="0"/>
          <w:numId w:val="24"/>
        </w:numPr>
        <w:tabs>
          <w:tab w:val="clear" w:pos="720"/>
          <w:tab w:val="num" w:pos="0"/>
          <w:tab w:val="left" w:pos="1260"/>
        </w:tabs>
        <w:spacing w:line="360" w:lineRule="auto"/>
        <w:ind w:left="0" w:firstLine="709"/>
        <w:jc w:val="both"/>
        <w:rPr>
          <w:sz w:val="28"/>
          <w:szCs w:val="28"/>
          <w:lang w:val="uk-UA"/>
        </w:rPr>
      </w:pPr>
      <w:r w:rsidRPr="00972D08">
        <w:rPr>
          <w:sz w:val="28"/>
          <w:szCs w:val="28"/>
          <w:lang w:val="uk-UA"/>
        </w:rPr>
        <w:t>Вплив логістики на бізнес.</w:t>
      </w:r>
      <w:r w:rsidR="00434EFA" w:rsidRPr="00972D08">
        <w:rPr>
          <w:sz w:val="28"/>
          <w:szCs w:val="28"/>
          <w:lang w:val="uk-UA"/>
        </w:rPr>
        <w:t xml:space="preserve"> При реалізації обраної стратегії відбудеться: підвищення ефективності обслуговування клієнтів; мінімізація витрат у сфері збуту та сумарних витрат підприємства; зменшення транспортних витрат (</w:t>
      </w:r>
      <w:proofErr w:type="spellStart"/>
      <w:r w:rsidR="00434EFA" w:rsidRPr="00972D08">
        <w:rPr>
          <w:sz w:val="28"/>
          <w:szCs w:val="28"/>
          <w:lang w:val="uk-UA"/>
        </w:rPr>
        <w:t>витрат</w:t>
      </w:r>
      <w:proofErr w:type="spellEnd"/>
      <w:r w:rsidR="00434EFA" w:rsidRPr="00972D08">
        <w:rPr>
          <w:sz w:val="28"/>
          <w:szCs w:val="28"/>
          <w:lang w:val="uk-UA"/>
        </w:rPr>
        <w:t xml:space="preserve"> на </w:t>
      </w:r>
      <w:proofErr w:type="spellStart"/>
      <w:r w:rsidR="00434EFA" w:rsidRPr="00972D08">
        <w:rPr>
          <w:sz w:val="28"/>
          <w:szCs w:val="28"/>
          <w:lang w:val="uk-UA"/>
        </w:rPr>
        <w:t>аутсорсинг</w:t>
      </w:r>
      <w:proofErr w:type="spellEnd"/>
      <w:r w:rsidR="00434EFA" w:rsidRPr="00972D08">
        <w:rPr>
          <w:sz w:val="28"/>
          <w:szCs w:val="28"/>
          <w:lang w:val="uk-UA"/>
        </w:rPr>
        <w:t>),</w:t>
      </w:r>
      <w:r w:rsidR="00BE57DF" w:rsidRPr="00972D08">
        <w:rPr>
          <w:sz w:val="28"/>
          <w:szCs w:val="28"/>
          <w:lang w:val="uk-UA"/>
        </w:rPr>
        <w:t xml:space="preserve"> збільшаться витрати фізичних надходжень та витрати запасів, але все це</w:t>
      </w:r>
      <w:r w:rsidR="00434EFA" w:rsidRPr="00972D08">
        <w:rPr>
          <w:sz w:val="28"/>
          <w:szCs w:val="28"/>
          <w:lang w:val="uk-UA"/>
        </w:rPr>
        <w:t xml:space="preserve"> в сукупності приведе до збільшення прибутковості підприємства, поліпшення якості обслуговування клієнта та підвищення рівня конкурентоспроможності підприємства,що забезпечить вихід на нові ринки.</w:t>
      </w:r>
    </w:p>
    <w:p w:rsidR="00567CCC" w:rsidRPr="00972D08" w:rsidRDefault="00567CCC" w:rsidP="00A02CA2">
      <w:pPr>
        <w:tabs>
          <w:tab w:val="left" w:pos="1260"/>
        </w:tabs>
        <w:spacing w:line="360" w:lineRule="auto"/>
        <w:ind w:firstLine="709"/>
        <w:jc w:val="both"/>
        <w:rPr>
          <w:sz w:val="28"/>
          <w:szCs w:val="28"/>
          <w:lang w:val="uk-UA"/>
        </w:rPr>
      </w:pPr>
    </w:p>
    <w:p w:rsidR="00F163BA" w:rsidRPr="00487E22" w:rsidRDefault="00F163BA" w:rsidP="00487E22">
      <w:pPr>
        <w:pStyle w:val="3"/>
        <w:spacing w:before="0" w:after="0" w:line="360" w:lineRule="auto"/>
        <w:ind w:firstLine="709"/>
        <w:contextualSpacing/>
        <w:jc w:val="both"/>
        <w:rPr>
          <w:rFonts w:ascii="Times New Roman" w:hAnsi="Times New Roman" w:cs="Times New Roman"/>
          <w:sz w:val="28"/>
          <w:lang w:val="uk-UA"/>
        </w:rPr>
      </w:pPr>
      <w:bookmarkStart w:id="21" w:name="_Toc522352520"/>
      <w:r w:rsidRPr="00487E22">
        <w:rPr>
          <w:rFonts w:ascii="Times New Roman" w:hAnsi="Times New Roman" w:cs="Times New Roman"/>
          <w:sz w:val="28"/>
          <w:lang w:val="uk-UA"/>
        </w:rPr>
        <w:t>3.2 Економіко-математичне обґрунтування впровадження логістичних систем</w:t>
      </w:r>
      <w:bookmarkEnd w:id="21"/>
    </w:p>
    <w:p w:rsidR="00F40F5D" w:rsidRPr="00972D08" w:rsidRDefault="00F40F5D" w:rsidP="00A02CA2">
      <w:pPr>
        <w:tabs>
          <w:tab w:val="left" w:pos="1260"/>
        </w:tabs>
        <w:spacing w:line="360" w:lineRule="auto"/>
        <w:ind w:firstLine="709"/>
        <w:jc w:val="both"/>
        <w:rPr>
          <w:sz w:val="28"/>
          <w:szCs w:val="28"/>
          <w:lang w:val="uk-UA"/>
        </w:rPr>
      </w:pPr>
    </w:p>
    <w:p w:rsidR="00F163BA" w:rsidRPr="00972D08" w:rsidRDefault="00F163BA" w:rsidP="00A02CA2">
      <w:pPr>
        <w:tabs>
          <w:tab w:val="left" w:pos="1260"/>
        </w:tabs>
        <w:spacing w:line="360" w:lineRule="auto"/>
        <w:ind w:firstLine="709"/>
        <w:jc w:val="both"/>
        <w:rPr>
          <w:sz w:val="28"/>
          <w:szCs w:val="28"/>
          <w:lang w:val="uk-UA"/>
        </w:rPr>
      </w:pPr>
      <w:r w:rsidRPr="00972D08">
        <w:rPr>
          <w:sz w:val="28"/>
          <w:szCs w:val="28"/>
          <w:lang w:val="uk-UA"/>
        </w:rPr>
        <w:t>Для обґрунтування впровадження логістичних систем необхідним є проведення таких етапів:</w:t>
      </w:r>
    </w:p>
    <w:p w:rsidR="00F163BA" w:rsidRPr="00972D08" w:rsidRDefault="000E7CEB" w:rsidP="00A02CA2">
      <w:pPr>
        <w:tabs>
          <w:tab w:val="left" w:pos="1260"/>
        </w:tabs>
        <w:spacing w:line="360" w:lineRule="auto"/>
        <w:ind w:firstLine="709"/>
        <w:jc w:val="both"/>
        <w:rPr>
          <w:sz w:val="28"/>
          <w:szCs w:val="28"/>
          <w:lang w:val="uk-UA"/>
        </w:rPr>
      </w:pPr>
      <w:r w:rsidRPr="00972D08">
        <w:rPr>
          <w:sz w:val="28"/>
          <w:szCs w:val="28"/>
          <w:lang w:val="uk-UA"/>
        </w:rPr>
        <w:t>е</w:t>
      </w:r>
      <w:r w:rsidR="00F163BA" w:rsidRPr="00972D08">
        <w:rPr>
          <w:sz w:val="28"/>
          <w:szCs w:val="28"/>
          <w:lang w:val="uk-UA"/>
        </w:rPr>
        <w:t>тап 6 – проведення теоретичних досліджень і експериментів;</w:t>
      </w:r>
    </w:p>
    <w:p w:rsidR="00F163BA" w:rsidRPr="00972D08" w:rsidRDefault="000E7CEB" w:rsidP="00A02CA2">
      <w:pPr>
        <w:tabs>
          <w:tab w:val="left" w:pos="1260"/>
        </w:tabs>
        <w:spacing w:line="360" w:lineRule="auto"/>
        <w:ind w:firstLine="709"/>
        <w:jc w:val="both"/>
        <w:rPr>
          <w:sz w:val="28"/>
          <w:szCs w:val="28"/>
          <w:lang w:val="uk-UA"/>
        </w:rPr>
      </w:pPr>
      <w:r w:rsidRPr="00972D08">
        <w:rPr>
          <w:sz w:val="28"/>
          <w:szCs w:val="28"/>
          <w:lang w:val="uk-UA"/>
        </w:rPr>
        <w:t>е</w:t>
      </w:r>
      <w:r w:rsidR="00F163BA" w:rsidRPr="00972D08">
        <w:rPr>
          <w:sz w:val="28"/>
          <w:szCs w:val="28"/>
          <w:lang w:val="uk-UA"/>
        </w:rPr>
        <w:t>тап 7 – опрацювання і оцінка р</w:t>
      </w:r>
      <w:r w:rsidR="00C40549" w:rsidRPr="00972D08">
        <w:rPr>
          <w:sz w:val="28"/>
          <w:szCs w:val="28"/>
          <w:lang w:val="uk-UA"/>
        </w:rPr>
        <w:t>е</w:t>
      </w:r>
      <w:r w:rsidR="00F163BA" w:rsidRPr="00972D08">
        <w:rPr>
          <w:sz w:val="28"/>
          <w:szCs w:val="28"/>
          <w:lang w:val="uk-UA"/>
        </w:rPr>
        <w:t>альних варіантів заходу</w:t>
      </w:r>
      <w:r w:rsidR="00C40549" w:rsidRPr="00972D08">
        <w:rPr>
          <w:sz w:val="28"/>
          <w:szCs w:val="28"/>
          <w:lang w:val="uk-UA"/>
        </w:rPr>
        <w:t>;</w:t>
      </w:r>
    </w:p>
    <w:p w:rsidR="00C40549" w:rsidRPr="00972D08" w:rsidRDefault="000E7CEB" w:rsidP="00A02CA2">
      <w:pPr>
        <w:tabs>
          <w:tab w:val="left" w:pos="1260"/>
        </w:tabs>
        <w:spacing w:line="360" w:lineRule="auto"/>
        <w:ind w:firstLine="709"/>
        <w:jc w:val="both"/>
        <w:rPr>
          <w:sz w:val="28"/>
          <w:szCs w:val="28"/>
          <w:lang w:val="uk-UA"/>
        </w:rPr>
      </w:pPr>
      <w:r w:rsidRPr="00972D08">
        <w:rPr>
          <w:sz w:val="28"/>
          <w:szCs w:val="28"/>
          <w:lang w:val="uk-UA"/>
        </w:rPr>
        <w:t>е</w:t>
      </w:r>
      <w:r w:rsidR="00C40549" w:rsidRPr="00972D08">
        <w:rPr>
          <w:sz w:val="28"/>
          <w:szCs w:val="28"/>
          <w:lang w:val="uk-UA"/>
        </w:rPr>
        <w:t>тап 8 – подолання внутрішніх та зовнішніх перешкод, а також перешкод впровадження;</w:t>
      </w:r>
    </w:p>
    <w:p w:rsidR="008724DA" w:rsidRPr="00972D08" w:rsidRDefault="000E7CEB" w:rsidP="00A02CA2">
      <w:pPr>
        <w:tabs>
          <w:tab w:val="left" w:pos="1260"/>
        </w:tabs>
        <w:spacing w:line="360" w:lineRule="auto"/>
        <w:ind w:firstLine="709"/>
        <w:jc w:val="both"/>
        <w:rPr>
          <w:sz w:val="28"/>
          <w:szCs w:val="28"/>
          <w:lang w:val="uk-UA"/>
        </w:rPr>
      </w:pPr>
      <w:r w:rsidRPr="00972D08">
        <w:rPr>
          <w:sz w:val="28"/>
          <w:szCs w:val="28"/>
          <w:lang w:val="uk-UA"/>
        </w:rPr>
        <w:t>е</w:t>
      </w:r>
      <w:r w:rsidR="00C40549" w:rsidRPr="00972D08">
        <w:rPr>
          <w:sz w:val="28"/>
          <w:szCs w:val="28"/>
          <w:lang w:val="uk-UA"/>
        </w:rPr>
        <w:t>тап 9 – підготовка до затвердження плану впровадження</w:t>
      </w:r>
      <w:r w:rsidR="00735DE7" w:rsidRPr="00972D08">
        <w:rPr>
          <w:sz w:val="28"/>
          <w:szCs w:val="28"/>
          <w:lang w:val="uk-UA"/>
        </w:rPr>
        <w:t xml:space="preserve"> [21]</w:t>
      </w:r>
      <w:r w:rsidR="00C40549" w:rsidRPr="00972D08">
        <w:rPr>
          <w:sz w:val="28"/>
          <w:szCs w:val="28"/>
          <w:lang w:val="uk-UA"/>
        </w:rPr>
        <w:t>.</w:t>
      </w:r>
    </w:p>
    <w:p w:rsidR="009F2304" w:rsidRPr="00972D08" w:rsidRDefault="008724DA" w:rsidP="00A02CA2">
      <w:pPr>
        <w:spacing w:line="360" w:lineRule="auto"/>
        <w:ind w:firstLine="709"/>
        <w:jc w:val="both"/>
        <w:rPr>
          <w:sz w:val="28"/>
          <w:szCs w:val="28"/>
          <w:lang w:val="uk-UA"/>
        </w:rPr>
      </w:pPr>
      <w:r w:rsidRPr="00972D08">
        <w:rPr>
          <w:sz w:val="28"/>
          <w:szCs w:val="28"/>
          <w:lang w:val="uk-UA"/>
        </w:rPr>
        <w:lastRenderedPageBreak/>
        <w:t xml:space="preserve">Для того, щоб визначити оптимальне місце розташування складу необхідно визначити головних клієнтів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С</w:t>
      </w:r>
      <w:r w:rsidR="009F2304" w:rsidRPr="00972D08">
        <w:rPr>
          <w:sz w:val="28"/>
          <w:szCs w:val="28"/>
          <w:lang w:val="uk-UA"/>
        </w:rPr>
        <w:t xml:space="preserve">поживачів </w:t>
      </w:r>
      <w:r w:rsidRPr="00972D08">
        <w:rPr>
          <w:sz w:val="28"/>
          <w:szCs w:val="28"/>
          <w:lang w:val="uk-UA"/>
        </w:rPr>
        <w:t xml:space="preserve">необхідно </w:t>
      </w:r>
      <w:r w:rsidR="009F2304" w:rsidRPr="00972D08">
        <w:rPr>
          <w:sz w:val="28"/>
          <w:szCs w:val="28"/>
          <w:lang w:val="uk-UA"/>
        </w:rPr>
        <w:t xml:space="preserve">розділити на три групи по вагомості клієнтів. Це можна зробити за допомогою </w:t>
      </w:r>
      <w:proofErr w:type="spellStart"/>
      <w:r w:rsidR="009F2304" w:rsidRPr="00972D08">
        <w:rPr>
          <w:sz w:val="28"/>
          <w:szCs w:val="28"/>
          <w:lang w:val="uk-UA"/>
        </w:rPr>
        <w:t>АВС-аналізу</w:t>
      </w:r>
      <w:proofErr w:type="spellEnd"/>
      <w:r w:rsidR="009F2304" w:rsidRPr="00972D08">
        <w:rPr>
          <w:sz w:val="28"/>
          <w:szCs w:val="28"/>
          <w:lang w:val="uk-UA"/>
        </w:rPr>
        <w:t>.</w:t>
      </w:r>
    </w:p>
    <w:p w:rsidR="009F2304" w:rsidRPr="00972D08" w:rsidRDefault="009F2304" w:rsidP="00A02CA2">
      <w:pPr>
        <w:spacing w:line="360" w:lineRule="auto"/>
        <w:ind w:firstLine="709"/>
        <w:jc w:val="both"/>
        <w:rPr>
          <w:sz w:val="28"/>
          <w:szCs w:val="28"/>
          <w:lang w:val="uk-UA"/>
        </w:rPr>
      </w:pPr>
      <w:r w:rsidRPr="00972D08">
        <w:rPr>
          <w:sz w:val="28"/>
          <w:szCs w:val="28"/>
          <w:lang w:val="uk-UA"/>
        </w:rPr>
        <w:t xml:space="preserve">Даний метод використовується при селективному відборі найцінніших для підприємства постачальників і клієнтів, найважливіших видів сировини і матеріалів, найвагоміших елементів затрат, </w:t>
      </w:r>
      <w:proofErr w:type="spellStart"/>
      <w:r w:rsidRPr="00972D08">
        <w:rPr>
          <w:sz w:val="28"/>
          <w:szCs w:val="28"/>
          <w:lang w:val="uk-UA"/>
        </w:rPr>
        <w:t>найрентабельнішо</w:t>
      </w:r>
      <w:r w:rsidR="008724DA" w:rsidRPr="00972D08">
        <w:rPr>
          <w:sz w:val="28"/>
          <w:szCs w:val="28"/>
          <w:lang w:val="uk-UA"/>
        </w:rPr>
        <w:t>ї</w:t>
      </w:r>
      <w:proofErr w:type="spellEnd"/>
      <w:r w:rsidR="008724DA" w:rsidRPr="00972D08">
        <w:rPr>
          <w:sz w:val="28"/>
          <w:szCs w:val="28"/>
          <w:lang w:val="uk-UA"/>
        </w:rPr>
        <w:t xml:space="preserve"> продукції, найефективніших на</w:t>
      </w:r>
      <w:r w:rsidRPr="00972D08">
        <w:rPr>
          <w:sz w:val="28"/>
          <w:szCs w:val="28"/>
          <w:lang w:val="uk-UA"/>
        </w:rPr>
        <w:t xml:space="preserve">прямів капіталовкладень. </w:t>
      </w:r>
      <w:proofErr w:type="spellStart"/>
      <w:r w:rsidRPr="00972D08">
        <w:rPr>
          <w:sz w:val="28"/>
          <w:szCs w:val="28"/>
          <w:lang w:val="uk-UA"/>
        </w:rPr>
        <w:t>АВС-аналіз</w:t>
      </w:r>
      <w:proofErr w:type="spellEnd"/>
      <w:r w:rsidRPr="00972D08">
        <w:rPr>
          <w:sz w:val="28"/>
          <w:szCs w:val="28"/>
          <w:lang w:val="uk-UA"/>
        </w:rPr>
        <w:t xml:space="preserve"> полягає у виявленні та оцінці незначного числа кількісних величин, які є найціннішими та мають найбільшу питому вагу у загальній сукупності вартісних показників. Згідно з цим методом досліджувана сукупність клієнтів ділиться на три частини</w:t>
      </w:r>
      <w:r w:rsidR="00735DE7" w:rsidRPr="00972D08">
        <w:rPr>
          <w:sz w:val="28"/>
          <w:szCs w:val="28"/>
          <w:lang w:val="uk-UA"/>
        </w:rPr>
        <w:t xml:space="preserve"> [19]</w:t>
      </w:r>
      <w:r w:rsidRPr="00972D08">
        <w:rPr>
          <w:sz w:val="28"/>
          <w:szCs w:val="28"/>
          <w:lang w:val="uk-UA"/>
        </w:rPr>
        <w:t>:</w:t>
      </w:r>
    </w:p>
    <w:p w:rsidR="009F2304" w:rsidRPr="00972D08" w:rsidRDefault="009F2304" w:rsidP="00A02CA2">
      <w:pPr>
        <w:spacing w:line="360" w:lineRule="auto"/>
        <w:ind w:firstLine="709"/>
        <w:jc w:val="both"/>
        <w:rPr>
          <w:sz w:val="28"/>
          <w:szCs w:val="28"/>
          <w:lang w:val="uk-UA"/>
        </w:rPr>
      </w:pPr>
      <w:r w:rsidRPr="00972D08">
        <w:rPr>
          <w:sz w:val="28"/>
          <w:szCs w:val="28"/>
          <w:lang w:val="uk-UA"/>
        </w:rPr>
        <w:t xml:space="preserve">група А </w:t>
      </w:r>
      <w:r w:rsidR="00A02CA2" w:rsidRPr="00972D08">
        <w:rPr>
          <w:sz w:val="28"/>
          <w:szCs w:val="28"/>
          <w:lang w:val="uk-UA"/>
        </w:rPr>
        <w:t>-</w:t>
      </w:r>
      <w:r w:rsidRPr="00972D08">
        <w:rPr>
          <w:sz w:val="28"/>
          <w:szCs w:val="28"/>
          <w:lang w:val="uk-UA"/>
        </w:rPr>
        <w:t xml:space="preserve"> невелика кількість споживачів, яка приносить більшу частину прибутку підприємству;</w:t>
      </w:r>
    </w:p>
    <w:p w:rsidR="009F2304" w:rsidRPr="00972D08" w:rsidRDefault="009F2304" w:rsidP="00A02CA2">
      <w:pPr>
        <w:spacing w:line="360" w:lineRule="auto"/>
        <w:ind w:firstLine="709"/>
        <w:jc w:val="both"/>
        <w:rPr>
          <w:sz w:val="28"/>
          <w:szCs w:val="28"/>
          <w:lang w:val="uk-UA"/>
        </w:rPr>
      </w:pPr>
      <w:r w:rsidRPr="00972D08">
        <w:rPr>
          <w:sz w:val="28"/>
          <w:szCs w:val="28"/>
          <w:lang w:val="uk-UA"/>
        </w:rPr>
        <w:t xml:space="preserve">група В </w:t>
      </w:r>
      <w:r w:rsidR="00A02CA2" w:rsidRPr="00972D08">
        <w:rPr>
          <w:sz w:val="28"/>
          <w:szCs w:val="28"/>
          <w:lang w:val="uk-UA"/>
        </w:rPr>
        <w:t>-</w:t>
      </w:r>
      <w:r w:rsidRPr="00972D08">
        <w:rPr>
          <w:sz w:val="28"/>
          <w:szCs w:val="28"/>
          <w:lang w:val="uk-UA"/>
        </w:rPr>
        <w:t xml:space="preserve"> середня кількість клієнтів, яка приносить середній дохід підприємству;</w:t>
      </w:r>
    </w:p>
    <w:p w:rsidR="009F2304" w:rsidRPr="00972D08" w:rsidRDefault="009F2304" w:rsidP="00A02CA2">
      <w:pPr>
        <w:spacing w:line="360" w:lineRule="auto"/>
        <w:ind w:firstLine="709"/>
        <w:jc w:val="both"/>
        <w:rPr>
          <w:sz w:val="28"/>
          <w:szCs w:val="28"/>
          <w:lang w:val="uk-UA"/>
        </w:rPr>
      </w:pPr>
      <w:r w:rsidRPr="00972D08">
        <w:rPr>
          <w:sz w:val="28"/>
          <w:szCs w:val="28"/>
          <w:lang w:val="uk-UA"/>
        </w:rPr>
        <w:t xml:space="preserve">група С </w:t>
      </w:r>
      <w:r w:rsidR="00A02CA2" w:rsidRPr="00972D08">
        <w:rPr>
          <w:sz w:val="28"/>
          <w:szCs w:val="28"/>
          <w:lang w:val="uk-UA"/>
        </w:rPr>
        <w:t>-</w:t>
      </w:r>
      <w:r w:rsidRPr="00972D08">
        <w:rPr>
          <w:sz w:val="28"/>
          <w:szCs w:val="28"/>
          <w:lang w:val="uk-UA"/>
        </w:rPr>
        <w:t xml:space="preserve"> велика кількість клієнтів, однак незначні з погляду доходу, який вони приносять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w:t>
      </w:r>
    </w:p>
    <w:p w:rsidR="009F2304" w:rsidRPr="00972D08" w:rsidRDefault="009F2304" w:rsidP="00A02CA2">
      <w:pPr>
        <w:spacing w:line="360" w:lineRule="auto"/>
        <w:ind w:firstLine="709"/>
        <w:jc w:val="both"/>
        <w:rPr>
          <w:sz w:val="28"/>
          <w:szCs w:val="28"/>
          <w:lang w:val="uk-UA"/>
        </w:rPr>
      </w:pPr>
      <w:r w:rsidRPr="00972D08">
        <w:rPr>
          <w:sz w:val="28"/>
          <w:szCs w:val="28"/>
          <w:lang w:val="uk-UA"/>
        </w:rPr>
        <w:t xml:space="preserve">Основна увага у роботі зі споживачами приділяється клієнтам, віднесеним до групи А, меншою мірою </w:t>
      </w:r>
      <w:r w:rsidR="00A02CA2" w:rsidRPr="00972D08">
        <w:rPr>
          <w:sz w:val="28"/>
          <w:szCs w:val="28"/>
          <w:lang w:val="uk-UA"/>
        </w:rPr>
        <w:t>-</w:t>
      </w:r>
      <w:r w:rsidRPr="00972D08">
        <w:rPr>
          <w:sz w:val="28"/>
          <w:szCs w:val="28"/>
          <w:lang w:val="uk-UA"/>
        </w:rPr>
        <w:t xml:space="preserve"> групи В та С. </w:t>
      </w:r>
    </w:p>
    <w:p w:rsidR="009F2304" w:rsidRPr="00972D08" w:rsidRDefault="009F2304" w:rsidP="00A02CA2">
      <w:pPr>
        <w:spacing w:line="360" w:lineRule="auto"/>
        <w:ind w:firstLine="709"/>
        <w:jc w:val="both"/>
        <w:rPr>
          <w:sz w:val="28"/>
          <w:szCs w:val="28"/>
          <w:lang w:val="uk-UA"/>
        </w:rPr>
      </w:pPr>
      <w:r w:rsidRPr="00972D08">
        <w:rPr>
          <w:sz w:val="28"/>
          <w:szCs w:val="28"/>
          <w:lang w:val="uk-UA"/>
        </w:rPr>
        <w:t>Проведемо аналіз споживачів, представлених у таблиці 3.</w:t>
      </w:r>
      <w:r w:rsidR="00622452" w:rsidRPr="00972D08">
        <w:rPr>
          <w:sz w:val="28"/>
          <w:szCs w:val="28"/>
          <w:lang w:val="uk-UA"/>
        </w:rPr>
        <w:t>3</w:t>
      </w:r>
      <w:r w:rsidRPr="00972D08">
        <w:rPr>
          <w:sz w:val="28"/>
          <w:szCs w:val="28"/>
          <w:lang w:val="uk-UA"/>
        </w:rPr>
        <w:t xml:space="preserve">, за допомогою </w:t>
      </w:r>
      <w:proofErr w:type="spellStart"/>
      <w:r w:rsidRPr="00972D08">
        <w:rPr>
          <w:sz w:val="28"/>
          <w:szCs w:val="28"/>
          <w:lang w:val="uk-UA"/>
        </w:rPr>
        <w:t>АВС-аналізу</w:t>
      </w:r>
      <w:proofErr w:type="spellEnd"/>
      <w:r w:rsidRPr="00972D08">
        <w:rPr>
          <w:sz w:val="28"/>
          <w:szCs w:val="28"/>
          <w:lang w:val="uk-UA"/>
        </w:rPr>
        <w:t>.</w:t>
      </w:r>
    </w:p>
    <w:p w:rsidR="00622452" w:rsidRPr="00972D08" w:rsidRDefault="00622452" w:rsidP="00A02CA2">
      <w:pPr>
        <w:spacing w:line="360" w:lineRule="auto"/>
        <w:ind w:firstLine="709"/>
        <w:jc w:val="both"/>
        <w:rPr>
          <w:sz w:val="28"/>
          <w:szCs w:val="28"/>
          <w:lang w:val="uk-UA"/>
        </w:rPr>
      </w:pPr>
    </w:p>
    <w:p w:rsidR="009F2304" w:rsidRPr="00972D08" w:rsidRDefault="00622452" w:rsidP="00A02CA2">
      <w:pPr>
        <w:spacing w:line="360" w:lineRule="auto"/>
        <w:ind w:firstLine="709"/>
        <w:jc w:val="both"/>
        <w:rPr>
          <w:sz w:val="28"/>
          <w:szCs w:val="28"/>
          <w:lang w:val="uk-UA"/>
        </w:rPr>
      </w:pPr>
      <w:r w:rsidRPr="00972D08">
        <w:rPr>
          <w:sz w:val="28"/>
          <w:szCs w:val="28"/>
          <w:lang w:val="uk-UA"/>
        </w:rPr>
        <w:t xml:space="preserve">Таблиця 3.3 - </w:t>
      </w:r>
      <w:r w:rsidR="009F2304" w:rsidRPr="00972D08">
        <w:rPr>
          <w:sz w:val="28"/>
          <w:szCs w:val="28"/>
          <w:lang w:val="uk-UA"/>
        </w:rPr>
        <w:t>Вихідні данні</w:t>
      </w:r>
    </w:p>
    <w:tbl>
      <w:tblPr>
        <w:tblW w:w="910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785"/>
      </w:tblGrid>
      <w:tr w:rsidR="009F2304" w:rsidRPr="00972D08">
        <w:tc>
          <w:tcPr>
            <w:tcW w:w="4320"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Клієнти</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Фактичний об</w:t>
            </w:r>
            <w:r w:rsidR="00C13041">
              <w:rPr>
                <w:sz w:val="20"/>
                <w:szCs w:val="20"/>
                <w:lang w:val="uk-UA"/>
              </w:rPr>
              <w:t>’</w:t>
            </w:r>
            <w:r w:rsidRPr="00972D08">
              <w:rPr>
                <w:sz w:val="20"/>
                <w:szCs w:val="20"/>
                <w:lang w:val="uk-UA"/>
              </w:rPr>
              <w:t xml:space="preserve">єм закупок (Т), </w:t>
            </w:r>
            <w:r w:rsidR="00562F2E" w:rsidRPr="00972D08">
              <w:rPr>
                <w:sz w:val="20"/>
                <w:szCs w:val="20"/>
                <w:lang w:val="uk-UA"/>
              </w:rPr>
              <w:t>грн.</w:t>
            </w:r>
          </w:p>
        </w:tc>
      </w:tr>
      <w:tr w:rsidR="009F2304" w:rsidRPr="00972D08">
        <w:tc>
          <w:tcPr>
            <w:tcW w:w="4320" w:type="dxa"/>
          </w:tcPr>
          <w:p w:rsidR="009F2304" w:rsidRPr="00972D08" w:rsidRDefault="009F2304" w:rsidP="00622452">
            <w:pPr>
              <w:spacing w:line="360" w:lineRule="auto"/>
              <w:jc w:val="both"/>
              <w:rPr>
                <w:sz w:val="20"/>
                <w:szCs w:val="20"/>
                <w:lang w:val="uk-UA"/>
              </w:rPr>
            </w:pPr>
            <w:r w:rsidRPr="00972D08">
              <w:rPr>
                <w:sz w:val="20"/>
                <w:szCs w:val="20"/>
                <w:lang w:val="uk-UA"/>
              </w:rPr>
              <w:t xml:space="preserve">НПП </w:t>
            </w:r>
            <w:r w:rsidR="00C13041">
              <w:rPr>
                <w:sz w:val="20"/>
                <w:szCs w:val="20"/>
                <w:lang w:val="uk-UA"/>
              </w:rPr>
              <w:t>«</w:t>
            </w:r>
            <w:proofErr w:type="spellStart"/>
            <w:r w:rsidRPr="00972D08">
              <w:rPr>
                <w:sz w:val="20"/>
                <w:szCs w:val="20"/>
                <w:lang w:val="uk-UA"/>
              </w:rPr>
              <w:t>Сігма</w:t>
            </w:r>
            <w:proofErr w:type="spellEnd"/>
            <w:r w:rsidR="00C13041">
              <w:rPr>
                <w:sz w:val="20"/>
                <w:szCs w:val="20"/>
                <w:lang w:val="uk-UA"/>
              </w:rPr>
              <w:t>»</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9123765</w:t>
            </w:r>
          </w:p>
        </w:tc>
      </w:tr>
      <w:tr w:rsidR="009F2304" w:rsidRPr="00972D08">
        <w:tc>
          <w:tcPr>
            <w:tcW w:w="4320" w:type="dxa"/>
          </w:tcPr>
          <w:p w:rsidR="009F2304" w:rsidRPr="00972D08" w:rsidRDefault="009F2304" w:rsidP="00622452">
            <w:pPr>
              <w:spacing w:line="360" w:lineRule="auto"/>
              <w:jc w:val="both"/>
              <w:rPr>
                <w:sz w:val="20"/>
                <w:szCs w:val="20"/>
                <w:lang w:val="uk-UA"/>
              </w:rPr>
            </w:pPr>
            <w:r w:rsidRPr="00972D08">
              <w:rPr>
                <w:sz w:val="20"/>
                <w:szCs w:val="20"/>
                <w:lang w:val="uk-UA"/>
              </w:rPr>
              <w:t>Турбомашина</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2657890</w:t>
            </w:r>
          </w:p>
        </w:tc>
      </w:tr>
      <w:tr w:rsidR="009F2304" w:rsidRPr="00972D08">
        <w:tc>
          <w:tcPr>
            <w:tcW w:w="4320" w:type="dxa"/>
          </w:tcPr>
          <w:p w:rsidR="009F2304" w:rsidRPr="00972D08" w:rsidRDefault="009F2304" w:rsidP="00622452">
            <w:pPr>
              <w:spacing w:line="360" w:lineRule="auto"/>
              <w:jc w:val="both"/>
              <w:rPr>
                <w:sz w:val="20"/>
                <w:szCs w:val="20"/>
                <w:lang w:val="uk-UA"/>
              </w:rPr>
            </w:pPr>
            <w:r w:rsidRPr="00972D08">
              <w:rPr>
                <w:sz w:val="20"/>
                <w:szCs w:val="20"/>
                <w:lang w:val="uk-UA"/>
              </w:rPr>
              <w:t xml:space="preserve">ВАТ </w:t>
            </w:r>
            <w:r w:rsidR="00C13041">
              <w:rPr>
                <w:sz w:val="20"/>
                <w:szCs w:val="20"/>
                <w:lang w:val="uk-UA"/>
              </w:rPr>
              <w:t>«</w:t>
            </w:r>
            <w:r w:rsidRPr="00972D08">
              <w:rPr>
                <w:sz w:val="20"/>
                <w:szCs w:val="20"/>
                <w:lang w:val="uk-UA"/>
              </w:rPr>
              <w:t>Південний ГОК</w:t>
            </w:r>
            <w:r w:rsidR="00C13041">
              <w:rPr>
                <w:sz w:val="20"/>
                <w:szCs w:val="20"/>
                <w:lang w:val="uk-UA"/>
              </w:rPr>
              <w:t>»</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1000000</w:t>
            </w:r>
          </w:p>
        </w:tc>
      </w:tr>
      <w:tr w:rsidR="009F2304" w:rsidRPr="00972D08">
        <w:tc>
          <w:tcPr>
            <w:tcW w:w="4320" w:type="dxa"/>
          </w:tcPr>
          <w:p w:rsidR="009F2304" w:rsidRPr="00972D08" w:rsidRDefault="009F2304" w:rsidP="00622452">
            <w:pPr>
              <w:spacing w:line="360" w:lineRule="auto"/>
              <w:jc w:val="both"/>
              <w:rPr>
                <w:sz w:val="20"/>
                <w:szCs w:val="20"/>
                <w:lang w:val="uk-UA"/>
              </w:rPr>
            </w:pPr>
            <w:r w:rsidRPr="00972D08">
              <w:rPr>
                <w:sz w:val="20"/>
                <w:szCs w:val="20"/>
                <w:lang w:val="uk-UA"/>
              </w:rPr>
              <w:t xml:space="preserve">ВАТ </w:t>
            </w:r>
            <w:r w:rsidR="00C13041">
              <w:rPr>
                <w:sz w:val="20"/>
                <w:szCs w:val="20"/>
                <w:lang w:val="uk-UA"/>
              </w:rPr>
              <w:t>«</w:t>
            </w:r>
            <w:r w:rsidRPr="00972D08">
              <w:rPr>
                <w:sz w:val="20"/>
                <w:szCs w:val="20"/>
                <w:lang w:val="uk-UA"/>
              </w:rPr>
              <w:t>АЗОВСТАЛЬ</w:t>
            </w:r>
            <w:r w:rsidR="00C13041">
              <w:rPr>
                <w:sz w:val="20"/>
                <w:szCs w:val="20"/>
                <w:lang w:val="uk-UA"/>
              </w:rPr>
              <w:t>»</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990200</w:t>
            </w:r>
          </w:p>
        </w:tc>
      </w:tr>
      <w:tr w:rsidR="009F2304" w:rsidRPr="00972D08">
        <w:tc>
          <w:tcPr>
            <w:tcW w:w="4320" w:type="dxa"/>
          </w:tcPr>
          <w:p w:rsidR="009F2304" w:rsidRPr="00972D08" w:rsidRDefault="009F2304" w:rsidP="00622452">
            <w:pPr>
              <w:spacing w:line="360" w:lineRule="auto"/>
              <w:jc w:val="both"/>
              <w:rPr>
                <w:sz w:val="20"/>
                <w:szCs w:val="20"/>
                <w:lang w:val="uk-UA"/>
              </w:rPr>
            </w:pPr>
            <w:r w:rsidRPr="00972D08">
              <w:rPr>
                <w:sz w:val="20"/>
                <w:szCs w:val="20"/>
                <w:lang w:val="uk-UA"/>
              </w:rPr>
              <w:t xml:space="preserve">НПВП </w:t>
            </w:r>
            <w:r w:rsidR="00C13041">
              <w:rPr>
                <w:sz w:val="20"/>
                <w:szCs w:val="20"/>
                <w:lang w:val="uk-UA"/>
              </w:rPr>
              <w:t>«</w:t>
            </w:r>
            <w:r w:rsidRPr="00972D08">
              <w:rPr>
                <w:sz w:val="20"/>
                <w:szCs w:val="20"/>
                <w:lang w:val="uk-UA"/>
              </w:rPr>
              <w:t>Електромонтаж</w:t>
            </w:r>
            <w:r w:rsidR="00C13041">
              <w:rPr>
                <w:sz w:val="20"/>
                <w:szCs w:val="20"/>
                <w:lang w:val="uk-UA"/>
              </w:rPr>
              <w:t>»</w:t>
            </w:r>
            <w:r w:rsidRPr="00972D08">
              <w:rPr>
                <w:sz w:val="20"/>
                <w:szCs w:val="20"/>
                <w:lang w:val="uk-UA"/>
              </w:rPr>
              <w:t xml:space="preserve"> </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789000</w:t>
            </w:r>
          </w:p>
        </w:tc>
      </w:tr>
      <w:tr w:rsidR="009F2304" w:rsidRPr="00972D08">
        <w:tc>
          <w:tcPr>
            <w:tcW w:w="4320" w:type="dxa"/>
          </w:tcPr>
          <w:p w:rsidR="009F2304" w:rsidRPr="00972D08" w:rsidRDefault="009F2304" w:rsidP="00622452">
            <w:pPr>
              <w:spacing w:line="360" w:lineRule="auto"/>
              <w:jc w:val="both"/>
              <w:rPr>
                <w:sz w:val="20"/>
                <w:szCs w:val="20"/>
                <w:lang w:val="uk-UA"/>
              </w:rPr>
            </w:pPr>
            <w:proofErr w:type="spellStart"/>
            <w:r w:rsidRPr="00972D08">
              <w:rPr>
                <w:sz w:val="20"/>
                <w:szCs w:val="20"/>
                <w:lang w:val="uk-UA"/>
              </w:rPr>
              <w:t>Карловсікий</w:t>
            </w:r>
            <w:proofErr w:type="spellEnd"/>
            <w:r w:rsidRPr="00972D08">
              <w:rPr>
                <w:sz w:val="20"/>
                <w:szCs w:val="20"/>
                <w:lang w:val="uk-UA"/>
              </w:rPr>
              <w:t xml:space="preserve"> механічний завод</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763288</w:t>
            </w:r>
          </w:p>
        </w:tc>
      </w:tr>
      <w:tr w:rsidR="009F2304" w:rsidRPr="00972D08">
        <w:tc>
          <w:tcPr>
            <w:tcW w:w="4320" w:type="dxa"/>
          </w:tcPr>
          <w:p w:rsidR="009F2304" w:rsidRPr="00972D08" w:rsidRDefault="009F2304" w:rsidP="00622452">
            <w:pPr>
              <w:spacing w:line="360" w:lineRule="auto"/>
              <w:jc w:val="both"/>
              <w:rPr>
                <w:sz w:val="20"/>
                <w:szCs w:val="20"/>
                <w:lang w:val="uk-UA"/>
              </w:rPr>
            </w:pPr>
            <w:proofErr w:type="spellStart"/>
            <w:r w:rsidRPr="00972D08">
              <w:rPr>
                <w:sz w:val="20"/>
                <w:szCs w:val="20"/>
                <w:lang w:val="uk-UA"/>
              </w:rPr>
              <w:lastRenderedPageBreak/>
              <w:t>УкрСпецмаш</w:t>
            </w:r>
            <w:proofErr w:type="spellEnd"/>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596000</w:t>
            </w:r>
          </w:p>
        </w:tc>
      </w:tr>
      <w:tr w:rsidR="009F2304" w:rsidRPr="00972D08">
        <w:tc>
          <w:tcPr>
            <w:tcW w:w="4320" w:type="dxa"/>
          </w:tcPr>
          <w:p w:rsidR="009F2304" w:rsidRPr="00972D08" w:rsidRDefault="009F2304" w:rsidP="00622452">
            <w:pPr>
              <w:spacing w:line="360" w:lineRule="auto"/>
              <w:jc w:val="both"/>
              <w:rPr>
                <w:sz w:val="20"/>
                <w:szCs w:val="20"/>
                <w:lang w:val="uk-UA"/>
              </w:rPr>
            </w:pPr>
            <w:r w:rsidRPr="00972D08">
              <w:rPr>
                <w:sz w:val="20"/>
                <w:szCs w:val="20"/>
                <w:lang w:val="uk-UA"/>
              </w:rPr>
              <w:t>ТЕСПО</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590265</w:t>
            </w:r>
          </w:p>
        </w:tc>
      </w:tr>
      <w:tr w:rsidR="009F2304" w:rsidRPr="00972D08">
        <w:tc>
          <w:tcPr>
            <w:tcW w:w="4320" w:type="dxa"/>
          </w:tcPr>
          <w:p w:rsidR="009F2304" w:rsidRPr="00972D08" w:rsidRDefault="009F2304" w:rsidP="00622452">
            <w:pPr>
              <w:spacing w:line="360" w:lineRule="auto"/>
              <w:jc w:val="both"/>
              <w:rPr>
                <w:sz w:val="20"/>
                <w:szCs w:val="20"/>
                <w:lang w:val="uk-UA"/>
              </w:rPr>
            </w:pPr>
            <w:proofErr w:type="spellStart"/>
            <w:r w:rsidRPr="00972D08">
              <w:rPr>
                <w:sz w:val="20"/>
                <w:szCs w:val="20"/>
                <w:lang w:val="uk-UA"/>
              </w:rPr>
              <w:t>Славутський</w:t>
            </w:r>
            <w:proofErr w:type="spellEnd"/>
            <w:r w:rsidRPr="00972D08">
              <w:rPr>
                <w:sz w:val="20"/>
                <w:szCs w:val="20"/>
                <w:lang w:val="uk-UA"/>
              </w:rPr>
              <w:t xml:space="preserve"> ремонтно-монтажний завод</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576444</w:t>
            </w:r>
          </w:p>
        </w:tc>
      </w:tr>
      <w:tr w:rsidR="009F2304" w:rsidRPr="00972D08">
        <w:tc>
          <w:tcPr>
            <w:tcW w:w="4320" w:type="dxa"/>
          </w:tcPr>
          <w:p w:rsidR="009F2304" w:rsidRPr="00972D08" w:rsidRDefault="009F2304" w:rsidP="00622452">
            <w:pPr>
              <w:spacing w:line="360" w:lineRule="auto"/>
              <w:jc w:val="both"/>
              <w:rPr>
                <w:sz w:val="20"/>
                <w:szCs w:val="20"/>
                <w:lang w:val="uk-UA"/>
              </w:rPr>
            </w:pPr>
            <w:r w:rsidRPr="00972D08">
              <w:rPr>
                <w:sz w:val="20"/>
                <w:szCs w:val="20"/>
                <w:lang w:val="uk-UA"/>
              </w:rPr>
              <w:t xml:space="preserve">НКП </w:t>
            </w:r>
            <w:r w:rsidR="00C13041">
              <w:rPr>
                <w:sz w:val="20"/>
                <w:szCs w:val="20"/>
                <w:lang w:val="uk-UA"/>
              </w:rPr>
              <w:t>«</w:t>
            </w:r>
            <w:r w:rsidRPr="00972D08">
              <w:rPr>
                <w:sz w:val="20"/>
                <w:szCs w:val="20"/>
                <w:lang w:val="uk-UA"/>
              </w:rPr>
              <w:t>Шторм-10</w:t>
            </w:r>
            <w:r w:rsidR="00C13041">
              <w:rPr>
                <w:sz w:val="20"/>
                <w:szCs w:val="20"/>
                <w:lang w:val="uk-UA"/>
              </w:rPr>
              <w:t>»</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543211</w:t>
            </w:r>
          </w:p>
        </w:tc>
      </w:tr>
      <w:tr w:rsidR="009F2304" w:rsidRPr="00972D08">
        <w:tc>
          <w:tcPr>
            <w:tcW w:w="4320" w:type="dxa"/>
          </w:tcPr>
          <w:p w:rsidR="009F2304" w:rsidRPr="00972D08" w:rsidRDefault="009F2304" w:rsidP="00622452">
            <w:pPr>
              <w:spacing w:line="360" w:lineRule="auto"/>
              <w:jc w:val="both"/>
              <w:rPr>
                <w:sz w:val="20"/>
                <w:szCs w:val="20"/>
                <w:lang w:val="uk-UA"/>
              </w:rPr>
            </w:pPr>
            <w:proofErr w:type="spellStart"/>
            <w:r w:rsidRPr="00972D08">
              <w:rPr>
                <w:sz w:val="20"/>
                <w:szCs w:val="20"/>
                <w:lang w:val="uk-UA"/>
              </w:rPr>
              <w:t>Промелектро</w:t>
            </w:r>
            <w:proofErr w:type="spellEnd"/>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500678</w:t>
            </w:r>
          </w:p>
        </w:tc>
      </w:tr>
      <w:tr w:rsidR="009F2304" w:rsidRPr="00972D08">
        <w:tc>
          <w:tcPr>
            <w:tcW w:w="4320" w:type="dxa"/>
          </w:tcPr>
          <w:p w:rsidR="009F2304" w:rsidRPr="00972D08" w:rsidRDefault="009F2304" w:rsidP="00622452">
            <w:pPr>
              <w:spacing w:line="360" w:lineRule="auto"/>
              <w:jc w:val="both"/>
              <w:rPr>
                <w:sz w:val="20"/>
                <w:szCs w:val="20"/>
                <w:lang w:val="uk-UA"/>
              </w:rPr>
            </w:pPr>
            <w:proofErr w:type="spellStart"/>
            <w:r w:rsidRPr="00972D08">
              <w:rPr>
                <w:sz w:val="20"/>
                <w:szCs w:val="20"/>
                <w:lang w:val="uk-UA"/>
              </w:rPr>
              <w:t>Львовантикор</w:t>
            </w:r>
            <w:proofErr w:type="spellEnd"/>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500535</w:t>
            </w:r>
          </w:p>
        </w:tc>
      </w:tr>
      <w:tr w:rsidR="009F2304" w:rsidRPr="00972D08">
        <w:tc>
          <w:tcPr>
            <w:tcW w:w="4320" w:type="dxa"/>
          </w:tcPr>
          <w:p w:rsidR="009F2304" w:rsidRPr="00972D08" w:rsidRDefault="00934574" w:rsidP="00622452">
            <w:pPr>
              <w:spacing w:line="360" w:lineRule="auto"/>
              <w:jc w:val="both"/>
              <w:rPr>
                <w:sz w:val="20"/>
                <w:szCs w:val="20"/>
                <w:lang w:val="uk-UA"/>
              </w:rPr>
            </w:pPr>
            <w:r w:rsidRPr="00972D08">
              <w:rPr>
                <w:sz w:val="20"/>
                <w:szCs w:val="20"/>
                <w:lang w:val="uk-UA"/>
              </w:rPr>
              <w:t xml:space="preserve">ЗАТ </w:t>
            </w:r>
            <w:r w:rsidR="00C13041">
              <w:rPr>
                <w:sz w:val="20"/>
                <w:szCs w:val="20"/>
                <w:lang w:val="uk-UA"/>
              </w:rPr>
              <w:t>«</w:t>
            </w:r>
            <w:proofErr w:type="spellStart"/>
            <w:r w:rsidRPr="00972D08">
              <w:rPr>
                <w:sz w:val="20"/>
                <w:szCs w:val="20"/>
                <w:lang w:val="uk-UA"/>
              </w:rPr>
              <w:t>Краматорськгидропром</w:t>
            </w:r>
            <w:proofErr w:type="spellEnd"/>
            <w:r w:rsidR="00C13041">
              <w:rPr>
                <w:sz w:val="20"/>
                <w:szCs w:val="20"/>
                <w:lang w:val="uk-UA"/>
              </w:rPr>
              <w:t>»</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479999</w:t>
            </w:r>
          </w:p>
        </w:tc>
      </w:tr>
      <w:tr w:rsidR="009F2304" w:rsidRPr="00972D08">
        <w:tc>
          <w:tcPr>
            <w:tcW w:w="4320" w:type="dxa"/>
          </w:tcPr>
          <w:p w:rsidR="009F2304" w:rsidRPr="00972D08" w:rsidRDefault="009F2304" w:rsidP="00622452">
            <w:pPr>
              <w:spacing w:line="360" w:lineRule="auto"/>
              <w:jc w:val="both"/>
              <w:rPr>
                <w:sz w:val="20"/>
                <w:szCs w:val="20"/>
                <w:lang w:val="uk-UA"/>
              </w:rPr>
            </w:pPr>
            <w:r w:rsidRPr="00972D08">
              <w:rPr>
                <w:sz w:val="20"/>
                <w:szCs w:val="20"/>
                <w:lang w:val="uk-UA"/>
              </w:rPr>
              <w:t>ЯЮ 309/71</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376900</w:t>
            </w:r>
          </w:p>
        </w:tc>
      </w:tr>
      <w:tr w:rsidR="009F2304" w:rsidRPr="00972D08">
        <w:tc>
          <w:tcPr>
            <w:tcW w:w="4320" w:type="dxa"/>
          </w:tcPr>
          <w:p w:rsidR="009F2304" w:rsidRPr="00972D08" w:rsidRDefault="009F2304" w:rsidP="00622452">
            <w:pPr>
              <w:spacing w:line="360" w:lineRule="auto"/>
              <w:jc w:val="both"/>
              <w:rPr>
                <w:sz w:val="20"/>
                <w:szCs w:val="20"/>
                <w:lang w:val="uk-UA"/>
              </w:rPr>
            </w:pPr>
            <w:r w:rsidRPr="00972D08">
              <w:rPr>
                <w:sz w:val="20"/>
                <w:szCs w:val="20"/>
                <w:lang w:val="uk-UA"/>
              </w:rPr>
              <w:t xml:space="preserve">ЗАТ </w:t>
            </w:r>
            <w:r w:rsidR="00C13041">
              <w:rPr>
                <w:sz w:val="20"/>
                <w:szCs w:val="20"/>
                <w:lang w:val="uk-UA"/>
              </w:rPr>
              <w:t>«</w:t>
            </w:r>
            <w:r w:rsidRPr="00972D08">
              <w:rPr>
                <w:sz w:val="20"/>
                <w:szCs w:val="20"/>
                <w:lang w:val="uk-UA"/>
              </w:rPr>
              <w:t>Нафтогазова техніка</w:t>
            </w:r>
            <w:r w:rsidR="00C13041">
              <w:rPr>
                <w:sz w:val="20"/>
                <w:szCs w:val="20"/>
                <w:lang w:val="uk-UA"/>
              </w:rPr>
              <w:t>»</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345678</w:t>
            </w:r>
          </w:p>
        </w:tc>
      </w:tr>
      <w:tr w:rsidR="009F2304" w:rsidRPr="00972D08">
        <w:tc>
          <w:tcPr>
            <w:tcW w:w="4320" w:type="dxa"/>
          </w:tcPr>
          <w:p w:rsidR="009F2304" w:rsidRPr="00972D08" w:rsidRDefault="009F2304" w:rsidP="00622452">
            <w:pPr>
              <w:spacing w:line="360" w:lineRule="auto"/>
              <w:jc w:val="both"/>
              <w:rPr>
                <w:sz w:val="20"/>
                <w:szCs w:val="20"/>
                <w:lang w:val="uk-UA"/>
              </w:rPr>
            </w:pPr>
            <w:r w:rsidRPr="00972D08">
              <w:rPr>
                <w:sz w:val="20"/>
                <w:szCs w:val="20"/>
                <w:lang w:val="uk-UA"/>
              </w:rPr>
              <w:t>Стандарт</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290765</w:t>
            </w:r>
          </w:p>
        </w:tc>
      </w:tr>
      <w:tr w:rsidR="009F2304" w:rsidRPr="00972D08">
        <w:tc>
          <w:tcPr>
            <w:tcW w:w="4320" w:type="dxa"/>
          </w:tcPr>
          <w:p w:rsidR="009F2304" w:rsidRPr="00972D08" w:rsidRDefault="009F2304" w:rsidP="00622452">
            <w:pPr>
              <w:spacing w:line="360" w:lineRule="auto"/>
              <w:jc w:val="both"/>
              <w:rPr>
                <w:sz w:val="20"/>
                <w:szCs w:val="20"/>
                <w:lang w:val="uk-UA"/>
              </w:rPr>
            </w:pPr>
            <w:r w:rsidRPr="00972D08">
              <w:rPr>
                <w:sz w:val="20"/>
                <w:szCs w:val="20"/>
                <w:lang w:val="uk-UA"/>
              </w:rPr>
              <w:t xml:space="preserve">ВАТ </w:t>
            </w:r>
            <w:r w:rsidR="00C13041">
              <w:rPr>
                <w:sz w:val="20"/>
                <w:szCs w:val="20"/>
                <w:lang w:val="uk-UA"/>
              </w:rPr>
              <w:t>«</w:t>
            </w:r>
            <w:proofErr w:type="spellStart"/>
            <w:r w:rsidRPr="00972D08">
              <w:rPr>
                <w:sz w:val="20"/>
                <w:szCs w:val="20"/>
                <w:lang w:val="uk-UA"/>
              </w:rPr>
              <w:t>Будмаш</w:t>
            </w:r>
            <w:proofErr w:type="spellEnd"/>
            <w:r w:rsidR="00C13041">
              <w:rPr>
                <w:sz w:val="20"/>
                <w:szCs w:val="20"/>
                <w:lang w:val="uk-UA"/>
              </w:rPr>
              <w:t>»</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276400</w:t>
            </w:r>
          </w:p>
        </w:tc>
      </w:tr>
      <w:tr w:rsidR="009F2304" w:rsidRPr="00972D08">
        <w:tc>
          <w:tcPr>
            <w:tcW w:w="4320" w:type="dxa"/>
          </w:tcPr>
          <w:p w:rsidR="009F2304" w:rsidRPr="00972D08" w:rsidRDefault="009F2304" w:rsidP="00622452">
            <w:pPr>
              <w:spacing w:line="360" w:lineRule="auto"/>
              <w:jc w:val="both"/>
              <w:rPr>
                <w:sz w:val="20"/>
                <w:szCs w:val="20"/>
                <w:lang w:val="uk-UA"/>
              </w:rPr>
            </w:pPr>
            <w:r w:rsidRPr="00972D08">
              <w:rPr>
                <w:sz w:val="20"/>
                <w:szCs w:val="20"/>
                <w:lang w:val="uk-UA"/>
              </w:rPr>
              <w:t xml:space="preserve">Луцький завод </w:t>
            </w:r>
            <w:r w:rsidR="00C13041">
              <w:rPr>
                <w:sz w:val="20"/>
                <w:szCs w:val="20"/>
                <w:lang w:val="uk-UA"/>
              </w:rPr>
              <w:t>«</w:t>
            </w:r>
            <w:r w:rsidRPr="00972D08">
              <w:rPr>
                <w:sz w:val="20"/>
                <w:szCs w:val="20"/>
                <w:lang w:val="uk-UA"/>
              </w:rPr>
              <w:t>Електроапарат</w:t>
            </w:r>
            <w:r w:rsidR="00C13041">
              <w:rPr>
                <w:sz w:val="20"/>
                <w:szCs w:val="20"/>
                <w:lang w:val="uk-UA"/>
              </w:rPr>
              <w:t>»</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256900</w:t>
            </w:r>
          </w:p>
        </w:tc>
      </w:tr>
      <w:tr w:rsidR="009F2304" w:rsidRPr="00972D08">
        <w:tc>
          <w:tcPr>
            <w:tcW w:w="4320" w:type="dxa"/>
          </w:tcPr>
          <w:p w:rsidR="009F2304" w:rsidRPr="00972D08" w:rsidRDefault="009F2304" w:rsidP="00622452">
            <w:pPr>
              <w:spacing w:line="360" w:lineRule="auto"/>
              <w:jc w:val="both"/>
              <w:rPr>
                <w:sz w:val="20"/>
                <w:szCs w:val="20"/>
                <w:lang w:val="uk-UA"/>
              </w:rPr>
            </w:pPr>
            <w:proofErr w:type="spellStart"/>
            <w:r w:rsidRPr="00972D08">
              <w:rPr>
                <w:sz w:val="20"/>
                <w:szCs w:val="20"/>
                <w:lang w:val="uk-UA"/>
              </w:rPr>
              <w:t>Сахидромаш</w:t>
            </w:r>
            <w:proofErr w:type="spellEnd"/>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234754</w:t>
            </w:r>
          </w:p>
        </w:tc>
      </w:tr>
      <w:tr w:rsidR="009F2304" w:rsidRPr="00972D08">
        <w:tc>
          <w:tcPr>
            <w:tcW w:w="4320" w:type="dxa"/>
          </w:tcPr>
          <w:p w:rsidR="009F2304" w:rsidRPr="00972D08" w:rsidRDefault="009F2304" w:rsidP="00622452">
            <w:pPr>
              <w:spacing w:line="360" w:lineRule="auto"/>
              <w:jc w:val="both"/>
              <w:rPr>
                <w:sz w:val="20"/>
                <w:szCs w:val="20"/>
                <w:lang w:val="uk-UA"/>
              </w:rPr>
            </w:pPr>
            <w:r w:rsidRPr="00972D08">
              <w:rPr>
                <w:sz w:val="20"/>
                <w:szCs w:val="20"/>
                <w:lang w:val="uk-UA"/>
              </w:rPr>
              <w:t>Електроапарат</w:t>
            </w:r>
          </w:p>
        </w:tc>
        <w:tc>
          <w:tcPr>
            <w:tcW w:w="4785" w:type="dxa"/>
            <w:vAlign w:val="bottom"/>
          </w:tcPr>
          <w:p w:rsidR="009F2304" w:rsidRPr="00972D08" w:rsidRDefault="009F2304" w:rsidP="00622452">
            <w:pPr>
              <w:spacing w:line="360" w:lineRule="auto"/>
              <w:jc w:val="both"/>
              <w:rPr>
                <w:sz w:val="20"/>
                <w:szCs w:val="20"/>
                <w:lang w:val="uk-UA"/>
              </w:rPr>
            </w:pPr>
            <w:r w:rsidRPr="00972D08">
              <w:rPr>
                <w:sz w:val="20"/>
                <w:szCs w:val="20"/>
                <w:lang w:val="uk-UA"/>
              </w:rPr>
              <w:t>134245</w:t>
            </w:r>
          </w:p>
        </w:tc>
      </w:tr>
    </w:tbl>
    <w:p w:rsidR="009F2304" w:rsidRPr="00972D08" w:rsidRDefault="009F2304" w:rsidP="00A02CA2">
      <w:pPr>
        <w:spacing w:line="360" w:lineRule="auto"/>
        <w:ind w:firstLine="709"/>
        <w:jc w:val="both"/>
        <w:rPr>
          <w:sz w:val="28"/>
          <w:szCs w:val="28"/>
          <w:lang w:val="uk-UA"/>
        </w:rPr>
      </w:pPr>
    </w:p>
    <w:p w:rsidR="009F2304" w:rsidRPr="00972D08" w:rsidRDefault="009F2304" w:rsidP="00A02CA2">
      <w:pPr>
        <w:spacing w:line="360" w:lineRule="auto"/>
        <w:ind w:firstLine="709"/>
        <w:jc w:val="both"/>
        <w:rPr>
          <w:sz w:val="28"/>
          <w:szCs w:val="28"/>
          <w:lang w:val="uk-UA"/>
        </w:rPr>
      </w:pPr>
      <w:r w:rsidRPr="00972D08">
        <w:rPr>
          <w:sz w:val="28"/>
          <w:szCs w:val="28"/>
          <w:lang w:val="uk-UA"/>
        </w:rPr>
        <w:t>Розрахунки представленні у таблиці 3.</w:t>
      </w:r>
      <w:r w:rsidR="00622452" w:rsidRPr="00972D08">
        <w:rPr>
          <w:sz w:val="28"/>
          <w:szCs w:val="28"/>
          <w:lang w:val="uk-UA"/>
        </w:rPr>
        <w:t>4</w:t>
      </w:r>
      <w:r w:rsidRPr="00972D08">
        <w:rPr>
          <w:sz w:val="28"/>
          <w:szCs w:val="28"/>
          <w:lang w:val="uk-UA"/>
        </w:rPr>
        <w:t>.</w:t>
      </w:r>
    </w:p>
    <w:p w:rsidR="00622452" w:rsidRPr="00972D08" w:rsidRDefault="00622452" w:rsidP="00A02CA2">
      <w:pPr>
        <w:spacing w:line="360" w:lineRule="auto"/>
        <w:ind w:firstLine="709"/>
        <w:jc w:val="both"/>
        <w:rPr>
          <w:sz w:val="28"/>
          <w:szCs w:val="28"/>
          <w:lang w:val="uk-UA"/>
        </w:rPr>
      </w:pPr>
    </w:p>
    <w:p w:rsidR="009F2304" w:rsidRPr="00972D08" w:rsidRDefault="009F2304" w:rsidP="00A02CA2">
      <w:pPr>
        <w:spacing w:line="360" w:lineRule="auto"/>
        <w:ind w:firstLine="709"/>
        <w:jc w:val="both"/>
        <w:rPr>
          <w:sz w:val="28"/>
          <w:szCs w:val="28"/>
          <w:lang w:val="uk-UA"/>
        </w:rPr>
      </w:pPr>
      <w:r w:rsidRPr="00972D08">
        <w:rPr>
          <w:sz w:val="28"/>
          <w:szCs w:val="28"/>
          <w:lang w:val="uk-UA"/>
        </w:rPr>
        <w:t>Таблиця 3.</w:t>
      </w:r>
      <w:r w:rsidR="00622452" w:rsidRPr="00972D08">
        <w:rPr>
          <w:sz w:val="28"/>
          <w:szCs w:val="28"/>
          <w:lang w:val="uk-UA"/>
        </w:rPr>
        <w:t xml:space="preserve">4 - </w:t>
      </w:r>
      <w:r w:rsidRPr="00972D08">
        <w:rPr>
          <w:sz w:val="28"/>
          <w:szCs w:val="28"/>
          <w:lang w:val="uk-UA"/>
        </w:rPr>
        <w:t>Розрахункова таблиця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772"/>
        <w:gridCol w:w="1440"/>
        <w:gridCol w:w="1080"/>
        <w:gridCol w:w="900"/>
        <w:gridCol w:w="1260"/>
        <w:gridCol w:w="720"/>
        <w:gridCol w:w="720"/>
      </w:tblGrid>
      <w:tr w:rsidR="009F2304" w:rsidRPr="00972D08">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 п/</w:t>
            </w:r>
            <w:proofErr w:type="spellStart"/>
            <w:r w:rsidRPr="00972D08">
              <w:rPr>
                <w:sz w:val="20"/>
                <w:szCs w:val="20"/>
                <w:lang w:val="uk-UA"/>
              </w:rPr>
              <w:t>п</w:t>
            </w:r>
            <w:proofErr w:type="spellEnd"/>
          </w:p>
        </w:tc>
        <w:tc>
          <w:tcPr>
            <w:tcW w:w="2772"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Клієнти</w:t>
            </w:r>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Фактичний об</w:t>
            </w:r>
            <w:r w:rsidR="00C13041">
              <w:rPr>
                <w:sz w:val="20"/>
                <w:szCs w:val="20"/>
                <w:lang w:val="uk-UA"/>
              </w:rPr>
              <w:t>’</w:t>
            </w:r>
            <w:r w:rsidRPr="00972D08">
              <w:rPr>
                <w:sz w:val="20"/>
                <w:szCs w:val="20"/>
                <w:lang w:val="uk-UA"/>
              </w:rPr>
              <w:t xml:space="preserve">єм закупок (Т), </w:t>
            </w:r>
            <w:proofErr w:type="spellStart"/>
            <w:r w:rsidRPr="00972D08">
              <w:rPr>
                <w:sz w:val="20"/>
                <w:szCs w:val="20"/>
                <w:lang w:val="uk-UA"/>
              </w:rPr>
              <w:t>грн</w:t>
            </w:r>
            <w:proofErr w:type="spellEnd"/>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 від сукупних закупок</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 від кількості</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АВС</w:t>
            </w:r>
          </w:p>
        </w:tc>
      </w:tr>
      <w:tr w:rsidR="00454549" w:rsidRPr="00972D08">
        <w:tc>
          <w:tcPr>
            <w:tcW w:w="468"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1</w:t>
            </w:r>
          </w:p>
        </w:tc>
        <w:tc>
          <w:tcPr>
            <w:tcW w:w="2772" w:type="dxa"/>
          </w:tcPr>
          <w:p w:rsidR="00454549" w:rsidRPr="00972D08" w:rsidRDefault="00454549" w:rsidP="00622452">
            <w:pPr>
              <w:spacing w:line="360" w:lineRule="auto"/>
              <w:jc w:val="both"/>
              <w:rPr>
                <w:sz w:val="20"/>
                <w:szCs w:val="20"/>
                <w:lang w:val="uk-UA"/>
              </w:rPr>
            </w:pPr>
            <w:r w:rsidRPr="00972D08">
              <w:rPr>
                <w:sz w:val="20"/>
                <w:szCs w:val="20"/>
                <w:lang w:val="uk-UA"/>
              </w:rPr>
              <w:t xml:space="preserve">НПП </w:t>
            </w:r>
            <w:r w:rsidR="00C13041">
              <w:rPr>
                <w:sz w:val="20"/>
                <w:szCs w:val="20"/>
                <w:lang w:val="uk-UA"/>
              </w:rPr>
              <w:t>«</w:t>
            </w:r>
            <w:proofErr w:type="spellStart"/>
            <w:r w:rsidRPr="00972D08">
              <w:rPr>
                <w:sz w:val="20"/>
                <w:szCs w:val="20"/>
                <w:lang w:val="uk-UA"/>
              </w:rPr>
              <w:t>Сігма</w:t>
            </w:r>
            <w:proofErr w:type="spellEnd"/>
            <w:r w:rsidR="00C13041">
              <w:rPr>
                <w:sz w:val="20"/>
                <w:szCs w:val="20"/>
                <w:lang w:val="uk-UA"/>
              </w:rPr>
              <w:t>»</w:t>
            </w:r>
          </w:p>
        </w:tc>
        <w:tc>
          <w:tcPr>
            <w:tcW w:w="144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9123765</w:t>
            </w:r>
          </w:p>
        </w:tc>
        <w:tc>
          <w:tcPr>
            <w:tcW w:w="108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43,4</w:t>
            </w:r>
          </w:p>
        </w:tc>
        <w:tc>
          <w:tcPr>
            <w:tcW w:w="90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43,4</w:t>
            </w:r>
          </w:p>
        </w:tc>
        <w:tc>
          <w:tcPr>
            <w:tcW w:w="126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5</w:t>
            </w:r>
          </w:p>
        </w:tc>
        <w:tc>
          <w:tcPr>
            <w:tcW w:w="72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5</w:t>
            </w:r>
          </w:p>
        </w:tc>
        <w:tc>
          <w:tcPr>
            <w:tcW w:w="720" w:type="dxa"/>
            <w:vMerge w:val="restart"/>
            <w:vAlign w:val="center"/>
          </w:tcPr>
          <w:p w:rsidR="00454549" w:rsidRPr="00972D08" w:rsidRDefault="00454549" w:rsidP="00622452">
            <w:pPr>
              <w:spacing w:line="360" w:lineRule="auto"/>
              <w:jc w:val="both"/>
              <w:rPr>
                <w:sz w:val="20"/>
                <w:szCs w:val="20"/>
                <w:lang w:val="uk-UA"/>
              </w:rPr>
            </w:pPr>
            <w:r w:rsidRPr="00972D08">
              <w:rPr>
                <w:sz w:val="20"/>
                <w:szCs w:val="20"/>
                <w:lang w:val="uk-UA"/>
              </w:rPr>
              <w:t>А</w:t>
            </w:r>
          </w:p>
        </w:tc>
      </w:tr>
      <w:tr w:rsidR="00454549" w:rsidRPr="00972D08">
        <w:tc>
          <w:tcPr>
            <w:tcW w:w="468"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2</w:t>
            </w:r>
          </w:p>
        </w:tc>
        <w:tc>
          <w:tcPr>
            <w:tcW w:w="2772" w:type="dxa"/>
          </w:tcPr>
          <w:p w:rsidR="00454549" w:rsidRPr="00972D08" w:rsidRDefault="00454549" w:rsidP="00622452">
            <w:pPr>
              <w:spacing w:line="360" w:lineRule="auto"/>
              <w:jc w:val="both"/>
              <w:rPr>
                <w:sz w:val="20"/>
                <w:szCs w:val="20"/>
                <w:lang w:val="uk-UA"/>
              </w:rPr>
            </w:pPr>
            <w:r w:rsidRPr="00972D08">
              <w:rPr>
                <w:sz w:val="20"/>
                <w:szCs w:val="20"/>
                <w:lang w:val="uk-UA"/>
              </w:rPr>
              <w:t>Турбомашина</w:t>
            </w:r>
          </w:p>
        </w:tc>
        <w:tc>
          <w:tcPr>
            <w:tcW w:w="144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2657890</w:t>
            </w:r>
          </w:p>
        </w:tc>
        <w:tc>
          <w:tcPr>
            <w:tcW w:w="108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12,6</w:t>
            </w:r>
          </w:p>
        </w:tc>
        <w:tc>
          <w:tcPr>
            <w:tcW w:w="90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56,0</w:t>
            </w:r>
          </w:p>
        </w:tc>
        <w:tc>
          <w:tcPr>
            <w:tcW w:w="126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5</w:t>
            </w:r>
          </w:p>
        </w:tc>
        <w:tc>
          <w:tcPr>
            <w:tcW w:w="72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10</w:t>
            </w:r>
          </w:p>
        </w:tc>
        <w:tc>
          <w:tcPr>
            <w:tcW w:w="720" w:type="dxa"/>
            <w:vMerge/>
            <w:vAlign w:val="center"/>
          </w:tcPr>
          <w:p w:rsidR="00454549" w:rsidRPr="00972D08" w:rsidRDefault="00454549" w:rsidP="00622452">
            <w:pPr>
              <w:spacing w:line="360" w:lineRule="auto"/>
              <w:jc w:val="both"/>
              <w:rPr>
                <w:sz w:val="20"/>
                <w:szCs w:val="20"/>
                <w:lang w:val="uk-UA"/>
              </w:rPr>
            </w:pPr>
          </w:p>
        </w:tc>
      </w:tr>
      <w:tr w:rsidR="00454549" w:rsidRPr="00972D08">
        <w:tc>
          <w:tcPr>
            <w:tcW w:w="468"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3</w:t>
            </w:r>
          </w:p>
        </w:tc>
        <w:tc>
          <w:tcPr>
            <w:tcW w:w="2772" w:type="dxa"/>
          </w:tcPr>
          <w:p w:rsidR="00454549" w:rsidRPr="00972D08" w:rsidRDefault="00454549" w:rsidP="00622452">
            <w:pPr>
              <w:spacing w:line="360" w:lineRule="auto"/>
              <w:jc w:val="both"/>
              <w:rPr>
                <w:sz w:val="20"/>
                <w:szCs w:val="20"/>
                <w:lang w:val="uk-UA"/>
              </w:rPr>
            </w:pPr>
            <w:r w:rsidRPr="00972D08">
              <w:rPr>
                <w:sz w:val="20"/>
                <w:szCs w:val="20"/>
                <w:lang w:val="uk-UA"/>
              </w:rPr>
              <w:t xml:space="preserve">ВАТ </w:t>
            </w:r>
            <w:r w:rsidR="00C13041">
              <w:rPr>
                <w:sz w:val="20"/>
                <w:szCs w:val="20"/>
                <w:lang w:val="uk-UA"/>
              </w:rPr>
              <w:t>«</w:t>
            </w:r>
            <w:r w:rsidRPr="00972D08">
              <w:rPr>
                <w:sz w:val="20"/>
                <w:szCs w:val="20"/>
                <w:lang w:val="uk-UA"/>
              </w:rPr>
              <w:t>Південний ГОК</w:t>
            </w:r>
            <w:r w:rsidR="00C13041">
              <w:rPr>
                <w:sz w:val="20"/>
                <w:szCs w:val="20"/>
                <w:lang w:val="uk-UA"/>
              </w:rPr>
              <w:t>»</w:t>
            </w:r>
          </w:p>
        </w:tc>
        <w:tc>
          <w:tcPr>
            <w:tcW w:w="144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1000000</w:t>
            </w:r>
          </w:p>
        </w:tc>
        <w:tc>
          <w:tcPr>
            <w:tcW w:w="108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4,8</w:t>
            </w:r>
          </w:p>
        </w:tc>
        <w:tc>
          <w:tcPr>
            <w:tcW w:w="90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60,8</w:t>
            </w:r>
          </w:p>
        </w:tc>
        <w:tc>
          <w:tcPr>
            <w:tcW w:w="126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5</w:t>
            </w:r>
          </w:p>
        </w:tc>
        <w:tc>
          <w:tcPr>
            <w:tcW w:w="72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15</w:t>
            </w:r>
          </w:p>
        </w:tc>
        <w:tc>
          <w:tcPr>
            <w:tcW w:w="720" w:type="dxa"/>
            <w:vMerge/>
            <w:vAlign w:val="center"/>
          </w:tcPr>
          <w:p w:rsidR="00454549" w:rsidRPr="00972D08" w:rsidRDefault="00454549" w:rsidP="00622452">
            <w:pPr>
              <w:spacing w:line="360" w:lineRule="auto"/>
              <w:jc w:val="both"/>
              <w:rPr>
                <w:sz w:val="20"/>
                <w:szCs w:val="20"/>
                <w:lang w:val="uk-UA"/>
              </w:rPr>
            </w:pPr>
          </w:p>
        </w:tc>
      </w:tr>
      <w:tr w:rsidR="00454549" w:rsidRPr="00972D08">
        <w:tc>
          <w:tcPr>
            <w:tcW w:w="468"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4</w:t>
            </w:r>
          </w:p>
        </w:tc>
        <w:tc>
          <w:tcPr>
            <w:tcW w:w="2772" w:type="dxa"/>
          </w:tcPr>
          <w:p w:rsidR="00454549" w:rsidRPr="00972D08" w:rsidRDefault="00454549" w:rsidP="00622452">
            <w:pPr>
              <w:spacing w:line="360" w:lineRule="auto"/>
              <w:jc w:val="both"/>
              <w:rPr>
                <w:sz w:val="20"/>
                <w:szCs w:val="20"/>
                <w:lang w:val="uk-UA"/>
              </w:rPr>
            </w:pPr>
            <w:r w:rsidRPr="00972D08">
              <w:rPr>
                <w:sz w:val="20"/>
                <w:szCs w:val="20"/>
                <w:lang w:val="uk-UA"/>
              </w:rPr>
              <w:t xml:space="preserve">ВАТ </w:t>
            </w:r>
            <w:r w:rsidR="00C13041">
              <w:rPr>
                <w:sz w:val="20"/>
                <w:szCs w:val="20"/>
                <w:lang w:val="uk-UA"/>
              </w:rPr>
              <w:t>«</w:t>
            </w:r>
            <w:r w:rsidRPr="00972D08">
              <w:rPr>
                <w:sz w:val="20"/>
                <w:szCs w:val="20"/>
                <w:lang w:val="uk-UA"/>
              </w:rPr>
              <w:t>АЗОВСТАЛЬ</w:t>
            </w:r>
            <w:r w:rsidR="00C13041">
              <w:rPr>
                <w:sz w:val="20"/>
                <w:szCs w:val="20"/>
                <w:lang w:val="uk-UA"/>
              </w:rPr>
              <w:t>»</w:t>
            </w:r>
          </w:p>
        </w:tc>
        <w:tc>
          <w:tcPr>
            <w:tcW w:w="144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990200</w:t>
            </w:r>
          </w:p>
        </w:tc>
        <w:tc>
          <w:tcPr>
            <w:tcW w:w="108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4,7</w:t>
            </w:r>
          </w:p>
        </w:tc>
        <w:tc>
          <w:tcPr>
            <w:tcW w:w="90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65,5</w:t>
            </w:r>
          </w:p>
        </w:tc>
        <w:tc>
          <w:tcPr>
            <w:tcW w:w="126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5</w:t>
            </w:r>
          </w:p>
        </w:tc>
        <w:tc>
          <w:tcPr>
            <w:tcW w:w="72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20</w:t>
            </w:r>
          </w:p>
        </w:tc>
        <w:tc>
          <w:tcPr>
            <w:tcW w:w="720" w:type="dxa"/>
            <w:vMerge/>
            <w:vAlign w:val="center"/>
          </w:tcPr>
          <w:p w:rsidR="00454549" w:rsidRPr="00972D08" w:rsidRDefault="00454549" w:rsidP="00622452">
            <w:pPr>
              <w:spacing w:line="360" w:lineRule="auto"/>
              <w:jc w:val="both"/>
              <w:rPr>
                <w:sz w:val="20"/>
                <w:szCs w:val="20"/>
                <w:lang w:val="uk-UA"/>
              </w:rPr>
            </w:pPr>
          </w:p>
        </w:tc>
      </w:tr>
      <w:tr w:rsidR="00454549" w:rsidRPr="00972D08">
        <w:tc>
          <w:tcPr>
            <w:tcW w:w="468"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5</w:t>
            </w:r>
          </w:p>
        </w:tc>
        <w:tc>
          <w:tcPr>
            <w:tcW w:w="2772" w:type="dxa"/>
          </w:tcPr>
          <w:p w:rsidR="00454549" w:rsidRPr="00972D08" w:rsidRDefault="00454549" w:rsidP="00622452">
            <w:pPr>
              <w:spacing w:line="360" w:lineRule="auto"/>
              <w:jc w:val="both"/>
              <w:rPr>
                <w:sz w:val="20"/>
                <w:szCs w:val="20"/>
                <w:lang w:val="uk-UA"/>
              </w:rPr>
            </w:pPr>
            <w:r w:rsidRPr="00972D08">
              <w:rPr>
                <w:sz w:val="20"/>
                <w:szCs w:val="20"/>
                <w:lang w:val="uk-UA"/>
              </w:rPr>
              <w:t xml:space="preserve">НПВП </w:t>
            </w:r>
            <w:r w:rsidR="00C13041">
              <w:rPr>
                <w:sz w:val="20"/>
                <w:szCs w:val="20"/>
                <w:lang w:val="uk-UA"/>
              </w:rPr>
              <w:t>«</w:t>
            </w:r>
            <w:r w:rsidRPr="00972D08">
              <w:rPr>
                <w:sz w:val="20"/>
                <w:szCs w:val="20"/>
                <w:lang w:val="uk-UA"/>
              </w:rPr>
              <w:t>Електромонтаж</w:t>
            </w:r>
            <w:r w:rsidR="00C13041">
              <w:rPr>
                <w:sz w:val="20"/>
                <w:szCs w:val="20"/>
                <w:lang w:val="uk-UA"/>
              </w:rPr>
              <w:t>»</w:t>
            </w:r>
            <w:r w:rsidRPr="00972D08">
              <w:rPr>
                <w:sz w:val="20"/>
                <w:szCs w:val="20"/>
                <w:lang w:val="uk-UA"/>
              </w:rPr>
              <w:t xml:space="preserve"> </w:t>
            </w:r>
          </w:p>
        </w:tc>
        <w:tc>
          <w:tcPr>
            <w:tcW w:w="144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789000</w:t>
            </w:r>
          </w:p>
        </w:tc>
        <w:tc>
          <w:tcPr>
            <w:tcW w:w="108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3,8</w:t>
            </w:r>
          </w:p>
        </w:tc>
        <w:tc>
          <w:tcPr>
            <w:tcW w:w="90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69,2</w:t>
            </w:r>
          </w:p>
        </w:tc>
        <w:tc>
          <w:tcPr>
            <w:tcW w:w="126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5</w:t>
            </w:r>
          </w:p>
        </w:tc>
        <w:tc>
          <w:tcPr>
            <w:tcW w:w="72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25</w:t>
            </w:r>
          </w:p>
        </w:tc>
        <w:tc>
          <w:tcPr>
            <w:tcW w:w="720" w:type="dxa"/>
            <w:vMerge/>
            <w:vAlign w:val="center"/>
          </w:tcPr>
          <w:p w:rsidR="00454549" w:rsidRPr="00972D08" w:rsidRDefault="00454549" w:rsidP="00622452">
            <w:pPr>
              <w:spacing w:line="360" w:lineRule="auto"/>
              <w:jc w:val="both"/>
              <w:rPr>
                <w:sz w:val="20"/>
                <w:szCs w:val="20"/>
                <w:lang w:val="uk-UA"/>
              </w:rPr>
            </w:pPr>
          </w:p>
        </w:tc>
      </w:tr>
      <w:tr w:rsidR="00454549" w:rsidRPr="00972D08">
        <w:trPr>
          <w:trHeight w:val="729"/>
        </w:trPr>
        <w:tc>
          <w:tcPr>
            <w:tcW w:w="468"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6</w:t>
            </w:r>
          </w:p>
        </w:tc>
        <w:tc>
          <w:tcPr>
            <w:tcW w:w="2772" w:type="dxa"/>
          </w:tcPr>
          <w:p w:rsidR="00454549" w:rsidRPr="00972D08" w:rsidRDefault="00454549" w:rsidP="00622452">
            <w:pPr>
              <w:spacing w:line="360" w:lineRule="auto"/>
              <w:jc w:val="both"/>
              <w:rPr>
                <w:sz w:val="20"/>
                <w:szCs w:val="20"/>
                <w:lang w:val="uk-UA"/>
              </w:rPr>
            </w:pPr>
            <w:proofErr w:type="spellStart"/>
            <w:r w:rsidRPr="00972D08">
              <w:rPr>
                <w:sz w:val="20"/>
                <w:szCs w:val="20"/>
                <w:lang w:val="uk-UA"/>
              </w:rPr>
              <w:t>Карловсікий</w:t>
            </w:r>
            <w:proofErr w:type="spellEnd"/>
            <w:r w:rsidRPr="00972D08">
              <w:rPr>
                <w:sz w:val="20"/>
                <w:szCs w:val="20"/>
                <w:lang w:val="uk-UA"/>
              </w:rPr>
              <w:t xml:space="preserve"> механічний завод</w:t>
            </w:r>
          </w:p>
        </w:tc>
        <w:tc>
          <w:tcPr>
            <w:tcW w:w="144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763288</w:t>
            </w:r>
          </w:p>
        </w:tc>
        <w:tc>
          <w:tcPr>
            <w:tcW w:w="108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3,6</w:t>
            </w:r>
          </w:p>
        </w:tc>
        <w:tc>
          <w:tcPr>
            <w:tcW w:w="90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72,9</w:t>
            </w:r>
          </w:p>
        </w:tc>
        <w:tc>
          <w:tcPr>
            <w:tcW w:w="126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5</w:t>
            </w:r>
          </w:p>
        </w:tc>
        <w:tc>
          <w:tcPr>
            <w:tcW w:w="720" w:type="dxa"/>
            <w:vAlign w:val="center"/>
          </w:tcPr>
          <w:p w:rsidR="00454549" w:rsidRPr="00972D08" w:rsidRDefault="00454549" w:rsidP="00622452">
            <w:pPr>
              <w:spacing w:line="360" w:lineRule="auto"/>
              <w:jc w:val="both"/>
              <w:rPr>
                <w:sz w:val="20"/>
                <w:szCs w:val="20"/>
                <w:lang w:val="uk-UA"/>
              </w:rPr>
            </w:pPr>
            <w:r w:rsidRPr="00972D08">
              <w:rPr>
                <w:sz w:val="20"/>
                <w:szCs w:val="20"/>
                <w:lang w:val="uk-UA"/>
              </w:rPr>
              <w:t>30</w:t>
            </w:r>
          </w:p>
        </w:tc>
        <w:tc>
          <w:tcPr>
            <w:tcW w:w="720" w:type="dxa"/>
            <w:vMerge/>
            <w:vAlign w:val="center"/>
          </w:tcPr>
          <w:p w:rsidR="00454549" w:rsidRPr="00972D08" w:rsidRDefault="00454549" w:rsidP="00622452">
            <w:pPr>
              <w:spacing w:line="360" w:lineRule="auto"/>
              <w:jc w:val="both"/>
              <w:rPr>
                <w:sz w:val="20"/>
                <w:szCs w:val="20"/>
                <w:lang w:val="uk-UA"/>
              </w:rPr>
            </w:pPr>
          </w:p>
        </w:tc>
      </w:tr>
      <w:tr w:rsidR="009F2304" w:rsidRPr="00972D08">
        <w:trPr>
          <w:trHeight w:val="513"/>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7</w:t>
            </w:r>
          </w:p>
        </w:tc>
        <w:tc>
          <w:tcPr>
            <w:tcW w:w="2772" w:type="dxa"/>
          </w:tcPr>
          <w:p w:rsidR="009F2304" w:rsidRPr="00972D08" w:rsidRDefault="009F2304" w:rsidP="00622452">
            <w:pPr>
              <w:spacing w:line="360" w:lineRule="auto"/>
              <w:jc w:val="both"/>
              <w:rPr>
                <w:sz w:val="20"/>
                <w:szCs w:val="20"/>
                <w:lang w:val="uk-UA"/>
              </w:rPr>
            </w:pPr>
            <w:proofErr w:type="spellStart"/>
            <w:r w:rsidRPr="00972D08">
              <w:rPr>
                <w:sz w:val="20"/>
                <w:szCs w:val="20"/>
                <w:lang w:val="uk-UA"/>
              </w:rPr>
              <w:t>УкрСпецмаш</w:t>
            </w:r>
            <w:proofErr w:type="spellEnd"/>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596000</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2,8</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75,7</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35</w:t>
            </w:r>
          </w:p>
        </w:tc>
        <w:tc>
          <w:tcPr>
            <w:tcW w:w="720" w:type="dxa"/>
            <w:vMerge w:val="restart"/>
            <w:vAlign w:val="center"/>
          </w:tcPr>
          <w:p w:rsidR="009F2304" w:rsidRPr="00972D08" w:rsidRDefault="009F2304" w:rsidP="00622452">
            <w:pPr>
              <w:spacing w:line="360" w:lineRule="auto"/>
              <w:jc w:val="both"/>
              <w:rPr>
                <w:sz w:val="20"/>
                <w:szCs w:val="20"/>
                <w:lang w:val="uk-UA"/>
              </w:rPr>
            </w:pPr>
            <w:r w:rsidRPr="00972D08">
              <w:rPr>
                <w:sz w:val="20"/>
                <w:szCs w:val="20"/>
                <w:lang w:val="uk-UA"/>
              </w:rPr>
              <w:t>В</w:t>
            </w:r>
          </w:p>
        </w:tc>
      </w:tr>
      <w:tr w:rsidR="009F2304" w:rsidRPr="00972D08">
        <w:trPr>
          <w:trHeight w:val="369"/>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8</w:t>
            </w:r>
          </w:p>
        </w:tc>
        <w:tc>
          <w:tcPr>
            <w:tcW w:w="2772" w:type="dxa"/>
          </w:tcPr>
          <w:p w:rsidR="009F2304" w:rsidRPr="00972D08" w:rsidRDefault="009F2304" w:rsidP="00622452">
            <w:pPr>
              <w:spacing w:line="360" w:lineRule="auto"/>
              <w:jc w:val="both"/>
              <w:rPr>
                <w:sz w:val="20"/>
                <w:szCs w:val="20"/>
                <w:lang w:val="uk-UA"/>
              </w:rPr>
            </w:pPr>
            <w:r w:rsidRPr="00972D08">
              <w:rPr>
                <w:sz w:val="20"/>
                <w:szCs w:val="20"/>
                <w:lang w:val="uk-UA"/>
              </w:rPr>
              <w:t>ТЕСПО</w:t>
            </w:r>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590265</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2,8</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78,5</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40</w:t>
            </w:r>
          </w:p>
        </w:tc>
        <w:tc>
          <w:tcPr>
            <w:tcW w:w="720" w:type="dxa"/>
            <w:vMerge/>
            <w:vAlign w:val="center"/>
          </w:tcPr>
          <w:p w:rsidR="009F2304" w:rsidRPr="00972D08" w:rsidRDefault="009F2304" w:rsidP="00622452">
            <w:pPr>
              <w:spacing w:line="360" w:lineRule="auto"/>
              <w:jc w:val="both"/>
              <w:rPr>
                <w:sz w:val="20"/>
                <w:szCs w:val="20"/>
                <w:lang w:val="uk-UA"/>
              </w:rPr>
            </w:pPr>
          </w:p>
        </w:tc>
      </w:tr>
      <w:tr w:rsidR="009F2304" w:rsidRPr="00972D08">
        <w:trPr>
          <w:trHeight w:val="1056"/>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9</w:t>
            </w:r>
          </w:p>
        </w:tc>
        <w:tc>
          <w:tcPr>
            <w:tcW w:w="2772" w:type="dxa"/>
          </w:tcPr>
          <w:p w:rsidR="009F2304" w:rsidRPr="00972D08" w:rsidRDefault="009F2304" w:rsidP="00622452">
            <w:pPr>
              <w:spacing w:line="360" w:lineRule="auto"/>
              <w:jc w:val="both"/>
              <w:rPr>
                <w:sz w:val="20"/>
                <w:szCs w:val="20"/>
                <w:lang w:val="uk-UA"/>
              </w:rPr>
            </w:pPr>
            <w:proofErr w:type="spellStart"/>
            <w:r w:rsidRPr="00972D08">
              <w:rPr>
                <w:sz w:val="20"/>
                <w:szCs w:val="20"/>
                <w:lang w:val="uk-UA"/>
              </w:rPr>
              <w:t>Славутський</w:t>
            </w:r>
            <w:proofErr w:type="spellEnd"/>
            <w:r w:rsidRPr="00972D08">
              <w:rPr>
                <w:sz w:val="20"/>
                <w:szCs w:val="20"/>
                <w:lang w:val="uk-UA"/>
              </w:rPr>
              <w:t xml:space="preserve"> ремонтно-монтажний завод</w:t>
            </w:r>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576444</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2,7</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81,3</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45</w:t>
            </w:r>
          </w:p>
        </w:tc>
        <w:tc>
          <w:tcPr>
            <w:tcW w:w="720" w:type="dxa"/>
            <w:vMerge/>
            <w:vAlign w:val="center"/>
          </w:tcPr>
          <w:p w:rsidR="009F2304" w:rsidRPr="00972D08" w:rsidRDefault="009F2304" w:rsidP="00622452">
            <w:pPr>
              <w:spacing w:line="360" w:lineRule="auto"/>
              <w:jc w:val="both"/>
              <w:rPr>
                <w:sz w:val="20"/>
                <w:szCs w:val="20"/>
                <w:lang w:val="uk-UA"/>
              </w:rPr>
            </w:pPr>
          </w:p>
        </w:tc>
      </w:tr>
      <w:tr w:rsidR="009F2304" w:rsidRPr="00972D08">
        <w:trPr>
          <w:trHeight w:val="712"/>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10</w:t>
            </w:r>
          </w:p>
        </w:tc>
        <w:tc>
          <w:tcPr>
            <w:tcW w:w="2772" w:type="dxa"/>
          </w:tcPr>
          <w:p w:rsidR="009F2304" w:rsidRPr="00972D08" w:rsidRDefault="009F2304" w:rsidP="00622452">
            <w:pPr>
              <w:spacing w:line="360" w:lineRule="auto"/>
              <w:jc w:val="both"/>
              <w:rPr>
                <w:sz w:val="20"/>
                <w:szCs w:val="20"/>
                <w:lang w:val="uk-UA"/>
              </w:rPr>
            </w:pPr>
            <w:r w:rsidRPr="00972D08">
              <w:rPr>
                <w:sz w:val="20"/>
                <w:szCs w:val="20"/>
                <w:lang w:val="uk-UA"/>
              </w:rPr>
              <w:t xml:space="preserve">НКП </w:t>
            </w:r>
            <w:r w:rsidR="00C13041">
              <w:rPr>
                <w:sz w:val="20"/>
                <w:szCs w:val="20"/>
                <w:lang w:val="uk-UA"/>
              </w:rPr>
              <w:t>«</w:t>
            </w:r>
            <w:r w:rsidRPr="00972D08">
              <w:rPr>
                <w:sz w:val="20"/>
                <w:szCs w:val="20"/>
                <w:lang w:val="uk-UA"/>
              </w:rPr>
              <w:t>Шторм-10</w:t>
            </w:r>
            <w:r w:rsidR="00C13041">
              <w:rPr>
                <w:sz w:val="20"/>
                <w:szCs w:val="20"/>
                <w:lang w:val="uk-UA"/>
              </w:rPr>
              <w:t>»</w:t>
            </w:r>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543211</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2,6</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83,8</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50</w:t>
            </w:r>
          </w:p>
        </w:tc>
        <w:tc>
          <w:tcPr>
            <w:tcW w:w="720" w:type="dxa"/>
            <w:vMerge/>
            <w:vAlign w:val="center"/>
          </w:tcPr>
          <w:p w:rsidR="009F2304" w:rsidRPr="00972D08" w:rsidRDefault="009F2304" w:rsidP="00622452">
            <w:pPr>
              <w:spacing w:line="360" w:lineRule="auto"/>
              <w:jc w:val="both"/>
              <w:rPr>
                <w:sz w:val="20"/>
                <w:szCs w:val="20"/>
                <w:lang w:val="uk-UA"/>
              </w:rPr>
            </w:pPr>
          </w:p>
        </w:tc>
      </w:tr>
      <w:tr w:rsidR="009F2304" w:rsidRPr="00972D08">
        <w:trPr>
          <w:trHeight w:val="525"/>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11</w:t>
            </w:r>
          </w:p>
        </w:tc>
        <w:tc>
          <w:tcPr>
            <w:tcW w:w="2772" w:type="dxa"/>
          </w:tcPr>
          <w:p w:rsidR="009F2304" w:rsidRPr="00972D08" w:rsidRDefault="009F2304" w:rsidP="00622452">
            <w:pPr>
              <w:spacing w:line="360" w:lineRule="auto"/>
              <w:jc w:val="both"/>
              <w:rPr>
                <w:sz w:val="20"/>
                <w:szCs w:val="20"/>
                <w:lang w:val="uk-UA"/>
              </w:rPr>
            </w:pPr>
            <w:proofErr w:type="spellStart"/>
            <w:r w:rsidRPr="00972D08">
              <w:rPr>
                <w:sz w:val="20"/>
                <w:szCs w:val="20"/>
                <w:lang w:val="uk-UA"/>
              </w:rPr>
              <w:t>Промелектро</w:t>
            </w:r>
            <w:proofErr w:type="spellEnd"/>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500678</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2,4</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86,2</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55</w:t>
            </w:r>
          </w:p>
        </w:tc>
        <w:tc>
          <w:tcPr>
            <w:tcW w:w="720" w:type="dxa"/>
            <w:vMerge w:val="restart"/>
            <w:vAlign w:val="center"/>
          </w:tcPr>
          <w:p w:rsidR="009F2304" w:rsidRPr="00972D08" w:rsidRDefault="009F2304" w:rsidP="00622452">
            <w:pPr>
              <w:spacing w:line="360" w:lineRule="auto"/>
              <w:jc w:val="both"/>
              <w:rPr>
                <w:sz w:val="20"/>
                <w:szCs w:val="20"/>
                <w:lang w:val="uk-UA"/>
              </w:rPr>
            </w:pPr>
            <w:r w:rsidRPr="00972D08">
              <w:rPr>
                <w:sz w:val="20"/>
                <w:szCs w:val="20"/>
                <w:lang w:val="uk-UA"/>
              </w:rPr>
              <w:t>С</w:t>
            </w:r>
          </w:p>
        </w:tc>
      </w:tr>
      <w:tr w:rsidR="009F2304" w:rsidRPr="00972D08">
        <w:trPr>
          <w:trHeight w:val="354"/>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12</w:t>
            </w:r>
          </w:p>
        </w:tc>
        <w:tc>
          <w:tcPr>
            <w:tcW w:w="2772" w:type="dxa"/>
          </w:tcPr>
          <w:p w:rsidR="009F2304" w:rsidRPr="00972D08" w:rsidRDefault="009F2304" w:rsidP="00622452">
            <w:pPr>
              <w:spacing w:line="360" w:lineRule="auto"/>
              <w:jc w:val="both"/>
              <w:rPr>
                <w:sz w:val="20"/>
                <w:szCs w:val="20"/>
                <w:lang w:val="uk-UA"/>
              </w:rPr>
            </w:pPr>
            <w:proofErr w:type="spellStart"/>
            <w:r w:rsidRPr="00972D08">
              <w:rPr>
                <w:sz w:val="20"/>
                <w:szCs w:val="20"/>
                <w:lang w:val="uk-UA"/>
              </w:rPr>
              <w:t>Львовантикор</w:t>
            </w:r>
            <w:proofErr w:type="spellEnd"/>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500535</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2,4</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88,6</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60</w:t>
            </w:r>
          </w:p>
        </w:tc>
        <w:tc>
          <w:tcPr>
            <w:tcW w:w="720" w:type="dxa"/>
            <w:vMerge/>
            <w:vAlign w:val="center"/>
          </w:tcPr>
          <w:p w:rsidR="009F2304" w:rsidRPr="00972D08" w:rsidRDefault="009F2304" w:rsidP="00622452">
            <w:pPr>
              <w:spacing w:line="360" w:lineRule="auto"/>
              <w:jc w:val="both"/>
              <w:rPr>
                <w:sz w:val="20"/>
                <w:szCs w:val="20"/>
                <w:lang w:val="uk-UA"/>
              </w:rPr>
            </w:pPr>
          </w:p>
        </w:tc>
      </w:tr>
      <w:tr w:rsidR="009F2304" w:rsidRPr="00972D08">
        <w:trPr>
          <w:trHeight w:val="888"/>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lastRenderedPageBreak/>
              <w:t>13</w:t>
            </w:r>
          </w:p>
        </w:tc>
        <w:tc>
          <w:tcPr>
            <w:tcW w:w="2772" w:type="dxa"/>
          </w:tcPr>
          <w:p w:rsidR="009F2304" w:rsidRPr="00972D08" w:rsidRDefault="009F2304" w:rsidP="00622452">
            <w:pPr>
              <w:spacing w:line="360" w:lineRule="auto"/>
              <w:jc w:val="both"/>
              <w:rPr>
                <w:sz w:val="20"/>
                <w:szCs w:val="20"/>
                <w:lang w:val="uk-UA"/>
              </w:rPr>
            </w:pPr>
            <w:r w:rsidRPr="00972D08">
              <w:rPr>
                <w:sz w:val="20"/>
                <w:szCs w:val="20"/>
                <w:lang w:val="uk-UA"/>
              </w:rPr>
              <w:t xml:space="preserve">ЗАТ </w:t>
            </w:r>
            <w:r w:rsidR="00C13041">
              <w:rPr>
                <w:sz w:val="20"/>
                <w:szCs w:val="20"/>
                <w:lang w:val="uk-UA"/>
              </w:rPr>
              <w:t>«</w:t>
            </w:r>
            <w:proofErr w:type="spellStart"/>
            <w:r w:rsidRPr="00972D08">
              <w:rPr>
                <w:sz w:val="20"/>
                <w:szCs w:val="20"/>
                <w:lang w:val="uk-UA"/>
              </w:rPr>
              <w:t>Уралгидропром</w:t>
            </w:r>
            <w:proofErr w:type="spellEnd"/>
            <w:r w:rsidR="00C13041">
              <w:rPr>
                <w:sz w:val="20"/>
                <w:szCs w:val="20"/>
                <w:lang w:val="uk-UA"/>
              </w:rPr>
              <w:t>»</w:t>
            </w:r>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479999</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2,3</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90,9</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65</w:t>
            </w:r>
          </w:p>
        </w:tc>
        <w:tc>
          <w:tcPr>
            <w:tcW w:w="720" w:type="dxa"/>
            <w:vMerge/>
            <w:vAlign w:val="center"/>
          </w:tcPr>
          <w:p w:rsidR="009F2304" w:rsidRPr="00972D08" w:rsidRDefault="009F2304" w:rsidP="00622452">
            <w:pPr>
              <w:spacing w:line="360" w:lineRule="auto"/>
              <w:jc w:val="both"/>
              <w:rPr>
                <w:sz w:val="20"/>
                <w:szCs w:val="20"/>
                <w:lang w:val="uk-UA"/>
              </w:rPr>
            </w:pPr>
          </w:p>
        </w:tc>
      </w:tr>
      <w:tr w:rsidR="009F2304" w:rsidRPr="00972D08">
        <w:trPr>
          <w:trHeight w:val="519"/>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14</w:t>
            </w:r>
          </w:p>
        </w:tc>
        <w:tc>
          <w:tcPr>
            <w:tcW w:w="2772" w:type="dxa"/>
          </w:tcPr>
          <w:p w:rsidR="009F2304" w:rsidRPr="00972D08" w:rsidRDefault="009F2304" w:rsidP="00622452">
            <w:pPr>
              <w:spacing w:line="360" w:lineRule="auto"/>
              <w:jc w:val="both"/>
              <w:rPr>
                <w:sz w:val="20"/>
                <w:szCs w:val="20"/>
                <w:lang w:val="uk-UA"/>
              </w:rPr>
            </w:pPr>
            <w:r w:rsidRPr="00972D08">
              <w:rPr>
                <w:sz w:val="20"/>
                <w:szCs w:val="20"/>
                <w:lang w:val="uk-UA"/>
              </w:rPr>
              <w:t>ЯЮ 309/71</w:t>
            </w:r>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376900</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1,8</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92,7</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70</w:t>
            </w:r>
          </w:p>
        </w:tc>
        <w:tc>
          <w:tcPr>
            <w:tcW w:w="720" w:type="dxa"/>
            <w:vMerge/>
            <w:vAlign w:val="center"/>
          </w:tcPr>
          <w:p w:rsidR="009F2304" w:rsidRPr="00972D08" w:rsidRDefault="009F2304" w:rsidP="00622452">
            <w:pPr>
              <w:spacing w:line="360" w:lineRule="auto"/>
              <w:jc w:val="both"/>
              <w:rPr>
                <w:sz w:val="20"/>
                <w:szCs w:val="20"/>
                <w:lang w:val="uk-UA"/>
              </w:rPr>
            </w:pPr>
          </w:p>
        </w:tc>
      </w:tr>
      <w:tr w:rsidR="009F2304" w:rsidRPr="00972D08">
        <w:trPr>
          <w:trHeight w:val="1080"/>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15</w:t>
            </w:r>
          </w:p>
        </w:tc>
        <w:tc>
          <w:tcPr>
            <w:tcW w:w="2772" w:type="dxa"/>
          </w:tcPr>
          <w:p w:rsidR="009F2304" w:rsidRPr="00972D08" w:rsidRDefault="009F2304" w:rsidP="00622452">
            <w:pPr>
              <w:spacing w:line="360" w:lineRule="auto"/>
              <w:jc w:val="both"/>
              <w:rPr>
                <w:sz w:val="20"/>
                <w:szCs w:val="20"/>
                <w:lang w:val="uk-UA"/>
              </w:rPr>
            </w:pPr>
            <w:r w:rsidRPr="00972D08">
              <w:rPr>
                <w:sz w:val="20"/>
                <w:szCs w:val="20"/>
                <w:lang w:val="uk-UA"/>
              </w:rPr>
              <w:t xml:space="preserve">ЗАТ </w:t>
            </w:r>
            <w:r w:rsidR="00C13041">
              <w:rPr>
                <w:sz w:val="20"/>
                <w:szCs w:val="20"/>
                <w:lang w:val="uk-UA"/>
              </w:rPr>
              <w:t>«</w:t>
            </w:r>
            <w:r w:rsidRPr="00972D08">
              <w:rPr>
                <w:sz w:val="20"/>
                <w:szCs w:val="20"/>
                <w:lang w:val="uk-UA"/>
              </w:rPr>
              <w:t>Нафтогазова техніка</w:t>
            </w:r>
            <w:r w:rsidR="00C13041">
              <w:rPr>
                <w:sz w:val="20"/>
                <w:szCs w:val="20"/>
                <w:lang w:val="uk-UA"/>
              </w:rPr>
              <w:t>»</w:t>
            </w:r>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345678</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1,6</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94,3</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75</w:t>
            </w:r>
          </w:p>
        </w:tc>
        <w:tc>
          <w:tcPr>
            <w:tcW w:w="720" w:type="dxa"/>
            <w:vMerge/>
            <w:vAlign w:val="center"/>
          </w:tcPr>
          <w:p w:rsidR="009F2304" w:rsidRPr="00972D08" w:rsidRDefault="009F2304" w:rsidP="00622452">
            <w:pPr>
              <w:spacing w:line="360" w:lineRule="auto"/>
              <w:jc w:val="both"/>
              <w:rPr>
                <w:sz w:val="20"/>
                <w:szCs w:val="20"/>
                <w:lang w:val="uk-UA"/>
              </w:rPr>
            </w:pPr>
          </w:p>
        </w:tc>
      </w:tr>
      <w:tr w:rsidR="009F2304" w:rsidRPr="00972D08">
        <w:trPr>
          <w:trHeight w:val="529"/>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16</w:t>
            </w:r>
          </w:p>
        </w:tc>
        <w:tc>
          <w:tcPr>
            <w:tcW w:w="2772" w:type="dxa"/>
          </w:tcPr>
          <w:p w:rsidR="009F2304" w:rsidRPr="00972D08" w:rsidRDefault="009F2304" w:rsidP="00622452">
            <w:pPr>
              <w:spacing w:line="360" w:lineRule="auto"/>
              <w:jc w:val="both"/>
              <w:rPr>
                <w:sz w:val="20"/>
                <w:szCs w:val="20"/>
                <w:lang w:val="uk-UA"/>
              </w:rPr>
            </w:pPr>
            <w:r w:rsidRPr="00972D08">
              <w:rPr>
                <w:sz w:val="20"/>
                <w:szCs w:val="20"/>
                <w:lang w:val="uk-UA"/>
              </w:rPr>
              <w:t>Стандарт</w:t>
            </w:r>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290765</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1,4</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95,7</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80</w:t>
            </w:r>
          </w:p>
        </w:tc>
        <w:tc>
          <w:tcPr>
            <w:tcW w:w="720" w:type="dxa"/>
            <w:vMerge/>
            <w:vAlign w:val="center"/>
          </w:tcPr>
          <w:p w:rsidR="009F2304" w:rsidRPr="00972D08" w:rsidRDefault="009F2304" w:rsidP="00622452">
            <w:pPr>
              <w:spacing w:line="360" w:lineRule="auto"/>
              <w:jc w:val="both"/>
              <w:rPr>
                <w:sz w:val="20"/>
                <w:szCs w:val="20"/>
                <w:lang w:val="uk-UA"/>
              </w:rPr>
            </w:pPr>
          </w:p>
        </w:tc>
      </w:tr>
      <w:tr w:rsidR="009F2304" w:rsidRPr="00972D08">
        <w:trPr>
          <w:trHeight w:val="524"/>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17</w:t>
            </w:r>
          </w:p>
        </w:tc>
        <w:tc>
          <w:tcPr>
            <w:tcW w:w="2772" w:type="dxa"/>
          </w:tcPr>
          <w:p w:rsidR="009F2304" w:rsidRPr="00972D08" w:rsidRDefault="009F2304" w:rsidP="00622452">
            <w:pPr>
              <w:spacing w:line="360" w:lineRule="auto"/>
              <w:jc w:val="both"/>
              <w:rPr>
                <w:sz w:val="20"/>
                <w:szCs w:val="20"/>
                <w:lang w:val="uk-UA"/>
              </w:rPr>
            </w:pPr>
            <w:r w:rsidRPr="00972D08">
              <w:rPr>
                <w:sz w:val="20"/>
                <w:szCs w:val="20"/>
                <w:lang w:val="uk-UA"/>
              </w:rPr>
              <w:t xml:space="preserve">ВАТ </w:t>
            </w:r>
            <w:r w:rsidR="00C13041">
              <w:rPr>
                <w:sz w:val="20"/>
                <w:szCs w:val="20"/>
                <w:lang w:val="uk-UA"/>
              </w:rPr>
              <w:t>«</w:t>
            </w:r>
            <w:proofErr w:type="spellStart"/>
            <w:r w:rsidRPr="00972D08">
              <w:rPr>
                <w:sz w:val="20"/>
                <w:szCs w:val="20"/>
                <w:lang w:val="uk-UA"/>
              </w:rPr>
              <w:t>Будмаш</w:t>
            </w:r>
            <w:proofErr w:type="spellEnd"/>
            <w:r w:rsidR="00C13041">
              <w:rPr>
                <w:sz w:val="20"/>
                <w:szCs w:val="20"/>
                <w:lang w:val="uk-UA"/>
              </w:rPr>
              <w:t>»</w:t>
            </w:r>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276400</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1,3</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97,0</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85</w:t>
            </w:r>
          </w:p>
        </w:tc>
        <w:tc>
          <w:tcPr>
            <w:tcW w:w="720" w:type="dxa"/>
            <w:vMerge/>
            <w:vAlign w:val="center"/>
          </w:tcPr>
          <w:p w:rsidR="009F2304" w:rsidRPr="00972D08" w:rsidRDefault="009F2304" w:rsidP="00622452">
            <w:pPr>
              <w:spacing w:line="360" w:lineRule="auto"/>
              <w:jc w:val="both"/>
              <w:rPr>
                <w:sz w:val="20"/>
                <w:szCs w:val="20"/>
                <w:lang w:val="uk-UA"/>
              </w:rPr>
            </w:pPr>
          </w:p>
        </w:tc>
      </w:tr>
      <w:tr w:rsidR="009F2304" w:rsidRPr="00972D08">
        <w:trPr>
          <w:trHeight w:val="711"/>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18</w:t>
            </w:r>
          </w:p>
        </w:tc>
        <w:tc>
          <w:tcPr>
            <w:tcW w:w="2772" w:type="dxa"/>
          </w:tcPr>
          <w:p w:rsidR="009F2304" w:rsidRPr="00972D08" w:rsidRDefault="009F2304" w:rsidP="00622452">
            <w:pPr>
              <w:spacing w:line="360" w:lineRule="auto"/>
              <w:jc w:val="both"/>
              <w:rPr>
                <w:sz w:val="20"/>
                <w:szCs w:val="20"/>
                <w:lang w:val="uk-UA"/>
              </w:rPr>
            </w:pPr>
            <w:r w:rsidRPr="00972D08">
              <w:rPr>
                <w:sz w:val="20"/>
                <w:szCs w:val="20"/>
                <w:lang w:val="uk-UA"/>
              </w:rPr>
              <w:t xml:space="preserve">Луцький завод </w:t>
            </w:r>
            <w:r w:rsidR="00C13041">
              <w:rPr>
                <w:sz w:val="20"/>
                <w:szCs w:val="20"/>
                <w:lang w:val="uk-UA"/>
              </w:rPr>
              <w:t>«</w:t>
            </w:r>
            <w:r w:rsidRPr="00972D08">
              <w:rPr>
                <w:sz w:val="20"/>
                <w:szCs w:val="20"/>
                <w:lang w:val="uk-UA"/>
              </w:rPr>
              <w:t>Електроапарат</w:t>
            </w:r>
            <w:r w:rsidR="00C13041">
              <w:rPr>
                <w:sz w:val="20"/>
                <w:szCs w:val="20"/>
                <w:lang w:val="uk-UA"/>
              </w:rPr>
              <w:t>»</w:t>
            </w:r>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256900</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1,2</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98,2</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90</w:t>
            </w:r>
          </w:p>
        </w:tc>
        <w:tc>
          <w:tcPr>
            <w:tcW w:w="720" w:type="dxa"/>
            <w:vMerge/>
            <w:vAlign w:val="center"/>
          </w:tcPr>
          <w:p w:rsidR="009F2304" w:rsidRPr="00972D08" w:rsidRDefault="009F2304" w:rsidP="00622452">
            <w:pPr>
              <w:spacing w:line="360" w:lineRule="auto"/>
              <w:jc w:val="both"/>
              <w:rPr>
                <w:sz w:val="20"/>
                <w:szCs w:val="20"/>
                <w:lang w:val="uk-UA"/>
              </w:rPr>
            </w:pPr>
          </w:p>
        </w:tc>
      </w:tr>
      <w:tr w:rsidR="009F2304" w:rsidRPr="00972D08">
        <w:trPr>
          <w:trHeight w:val="537"/>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19</w:t>
            </w:r>
          </w:p>
        </w:tc>
        <w:tc>
          <w:tcPr>
            <w:tcW w:w="2772" w:type="dxa"/>
          </w:tcPr>
          <w:p w:rsidR="009F2304" w:rsidRPr="00972D08" w:rsidRDefault="009F2304" w:rsidP="00622452">
            <w:pPr>
              <w:spacing w:line="360" w:lineRule="auto"/>
              <w:jc w:val="both"/>
              <w:rPr>
                <w:sz w:val="20"/>
                <w:szCs w:val="20"/>
                <w:lang w:val="uk-UA"/>
              </w:rPr>
            </w:pPr>
            <w:proofErr w:type="spellStart"/>
            <w:r w:rsidRPr="00972D08">
              <w:rPr>
                <w:sz w:val="20"/>
                <w:szCs w:val="20"/>
                <w:lang w:val="uk-UA"/>
              </w:rPr>
              <w:t>Сахидромаш</w:t>
            </w:r>
            <w:proofErr w:type="spellEnd"/>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234754</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1,1</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99,4</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95</w:t>
            </w:r>
          </w:p>
        </w:tc>
        <w:tc>
          <w:tcPr>
            <w:tcW w:w="720" w:type="dxa"/>
            <w:vMerge/>
            <w:vAlign w:val="center"/>
          </w:tcPr>
          <w:p w:rsidR="009F2304" w:rsidRPr="00972D08" w:rsidRDefault="009F2304" w:rsidP="00622452">
            <w:pPr>
              <w:spacing w:line="360" w:lineRule="auto"/>
              <w:jc w:val="both"/>
              <w:rPr>
                <w:sz w:val="20"/>
                <w:szCs w:val="20"/>
                <w:lang w:val="uk-UA"/>
              </w:rPr>
            </w:pPr>
          </w:p>
        </w:tc>
      </w:tr>
      <w:tr w:rsidR="009F2304" w:rsidRPr="00972D08">
        <w:trPr>
          <w:trHeight w:val="517"/>
        </w:trPr>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20</w:t>
            </w:r>
          </w:p>
        </w:tc>
        <w:tc>
          <w:tcPr>
            <w:tcW w:w="2772" w:type="dxa"/>
          </w:tcPr>
          <w:p w:rsidR="009F2304" w:rsidRPr="00972D08" w:rsidRDefault="009F2304" w:rsidP="00622452">
            <w:pPr>
              <w:spacing w:line="360" w:lineRule="auto"/>
              <w:jc w:val="both"/>
              <w:rPr>
                <w:sz w:val="20"/>
                <w:szCs w:val="20"/>
                <w:lang w:val="uk-UA"/>
              </w:rPr>
            </w:pPr>
            <w:r w:rsidRPr="00972D08">
              <w:rPr>
                <w:sz w:val="20"/>
                <w:szCs w:val="20"/>
                <w:lang w:val="uk-UA"/>
              </w:rPr>
              <w:t>Електроапарат</w:t>
            </w:r>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134245</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0,6</w:t>
            </w:r>
          </w:p>
        </w:tc>
        <w:tc>
          <w:tcPr>
            <w:tcW w:w="90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100</w:t>
            </w: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5</w:t>
            </w:r>
          </w:p>
        </w:tc>
        <w:tc>
          <w:tcPr>
            <w:tcW w:w="72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100</w:t>
            </w:r>
          </w:p>
        </w:tc>
        <w:tc>
          <w:tcPr>
            <w:tcW w:w="720" w:type="dxa"/>
            <w:vMerge/>
            <w:vAlign w:val="center"/>
          </w:tcPr>
          <w:p w:rsidR="009F2304" w:rsidRPr="00972D08" w:rsidRDefault="009F2304" w:rsidP="00622452">
            <w:pPr>
              <w:spacing w:line="360" w:lineRule="auto"/>
              <w:jc w:val="both"/>
              <w:rPr>
                <w:sz w:val="20"/>
                <w:szCs w:val="20"/>
                <w:lang w:val="uk-UA"/>
              </w:rPr>
            </w:pPr>
          </w:p>
        </w:tc>
      </w:tr>
      <w:tr w:rsidR="009F2304" w:rsidRPr="00972D08">
        <w:tc>
          <w:tcPr>
            <w:tcW w:w="468"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21</w:t>
            </w:r>
          </w:p>
        </w:tc>
        <w:tc>
          <w:tcPr>
            <w:tcW w:w="2772" w:type="dxa"/>
          </w:tcPr>
          <w:p w:rsidR="009F2304" w:rsidRPr="00972D08" w:rsidRDefault="006D1E1D" w:rsidP="00622452">
            <w:pPr>
              <w:spacing w:line="360" w:lineRule="auto"/>
              <w:jc w:val="both"/>
              <w:rPr>
                <w:sz w:val="20"/>
                <w:szCs w:val="20"/>
                <w:lang w:val="uk-UA"/>
              </w:rPr>
            </w:pPr>
            <w:proofErr w:type="spellStart"/>
            <w:r w:rsidRPr="00972D08">
              <w:rPr>
                <w:sz w:val="20"/>
                <w:szCs w:val="20"/>
                <w:lang w:val="uk-UA"/>
              </w:rPr>
              <w:t>Всьго</w:t>
            </w:r>
            <w:proofErr w:type="spellEnd"/>
          </w:p>
        </w:tc>
        <w:tc>
          <w:tcPr>
            <w:tcW w:w="144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21026917</w:t>
            </w:r>
          </w:p>
        </w:tc>
        <w:tc>
          <w:tcPr>
            <w:tcW w:w="108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100,0</w:t>
            </w:r>
          </w:p>
        </w:tc>
        <w:tc>
          <w:tcPr>
            <w:tcW w:w="900" w:type="dxa"/>
            <w:vAlign w:val="center"/>
          </w:tcPr>
          <w:p w:rsidR="009F2304" w:rsidRPr="00972D08" w:rsidRDefault="009F2304" w:rsidP="00622452">
            <w:pPr>
              <w:spacing w:line="360" w:lineRule="auto"/>
              <w:jc w:val="both"/>
              <w:rPr>
                <w:sz w:val="20"/>
                <w:szCs w:val="20"/>
                <w:lang w:val="uk-UA"/>
              </w:rPr>
            </w:pPr>
          </w:p>
        </w:tc>
        <w:tc>
          <w:tcPr>
            <w:tcW w:w="1260" w:type="dxa"/>
            <w:vAlign w:val="center"/>
          </w:tcPr>
          <w:p w:rsidR="009F2304" w:rsidRPr="00972D08" w:rsidRDefault="009F2304" w:rsidP="00622452">
            <w:pPr>
              <w:spacing w:line="360" w:lineRule="auto"/>
              <w:jc w:val="both"/>
              <w:rPr>
                <w:sz w:val="20"/>
                <w:szCs w:val="20"/>
                <w:lang w:val="uk-UA"/>
              </w:rPr>
            </w:pPr>
            <w:r w:rsidRPr="00972D08">
              <w:rPr>
                <w:sz w:val="20"/>
                <w:szCs w:val="20"/>
                <w:lang w:val="uk-UA"/>
              </w:rPr>
              <w:t>100</w:t>
            </w:r>
          </w:p>
        </w:tc>
        <w:tc>
          <w:tcPr>
            <w:tcW w:w="720" w:type="dxa"/>
            <w:vAlign w:val="center"/>
          </w:tcPr>
          <w:p w:rsidR="009F2304" w:rsidRPr="00972D08" w:rsidRDefault="009F2304" w:rsidP="00622452">
            <w:pPr>
              <w:spacing w:line="360" w:lineRule="auto"/>
              <w:jc w:val="both"/>
              <w:rPr>
                <w:sz w:val="20"/>
                <w:szCs w:val="20"/>
                <w:lang w:val="uk-UA"/>
              </w:rPr>
            </w:pPr>
          </w:p>
        </w:tc>
        <w:tc>
          <w:tcPr>
            <w:tcW w:w="720" w:type="dxa"/>
            <w:vMerge/>
            <w:vAlign w:val="center"/>
          </w:tcPr>
          <w:p w:rsidR="009F2304" w:rsidRPr="00972D08" w:rsidRDefault="009F2304" w:rsidP="00622452">
            <w:pPr>
              <w:spacing w:line="360" w:lineRule="auto"/>
              <w:jc w:val="both"/>
              <w:rPr>
                <w:sz w:val="20"/>
                <w:szCs w:val="20"/>
                <w:lang w:val="uk-UA"/>
              </w:rPr>
            </w:pPr>
          </w:p>
        </w:tc>
      </w:tr>
    </w:tbl>
    <w:p w:rsidR="009F2304" w:rsidRPr="00972D08" w:rsidRDefault="009F2304" w:rsidP="00A02CA2">
      <w:pPr>
        <w:spacing w:line="360" w:lineRule="auto"/>
        <w:ind w:firstLine="709"/>
        <w:jc w:val="both"/>
        <w:rPr>
          <w:sz w:val="28"/>
          <w:szCs w:val="28"/>
          <w:lang w:val="uk-UA"/>
        </w:rPr>
      </w:pPr>
    </w:p>
    <w:p w:rsidR="009F2304" w:rsidRPr="00972D08" w:rsidRDefault="009F2304" w:rsidP="00A02CA2">
      <w:pPr>
        <w:spacing w:line="360" w:lineRule="auto"/>
        <w:ind w:firstLine="709"/>
        <w:jc w:val="both"/>
        <w:rPr>
          <w:sz w:val="28"/>
          <w:szCs w:val="28"/>
          <w:lang w:val="uk-UA"/>
        </w:rPr>
      </w:pPr>
      <w:r w:rsidRPr="00972D08">
        <w:rPr>
          <w:sz w:val="28"/>
          <w:szCs w:val="28"/>
          <w:lang w:val="uk-UA"/>
        </w:rPr>
        <w:t xml:space="preserve">Для </w:t>
      </w:r>
      <w:proofErr w:type="spellStart"/>
      <w:r w:rsidRPr="00972D08">
        <w:rPr>
          <w:sz w:val="28"/>
          <w:szCs w:val="28"/>
          <w:lang w:val="uk-UA"/>
        </w:rPr>
        <w:t>наглядності</w:t>
      </w:r>
      <w:proofErr w:type="spellEnd"/>
      <w:r w:rsidRPr="00972D08">
        <w:rPr>
          <w:sz w:val="28"/>
          <w:szCs w:val="28"/>
          <w:lang w:val="uk-UA"/>
        </w:rPr>
        <w:t xml:space="preserve"> результати представлен</w:t>
      </w:r>
      <w:r w:rsidR="008724DA" w:rsidRPr="00972D08">
        <w:rPr>
          <w:sz w:val="28"/>
          <w:szCs w:val="28"/>
          <w:lang w:val="uk-UA"/>
        </w:rPr>
        <w:t>н</w:t>
      </w:r>
      <w:r w:rsidR="00767F8B" w:rsidRPr="00972D08">
        <w:rPr>
          <w:sz w:val="28"/>
          <w:szCs w:val="28"/>
          <w:lang w:val="uk-UA"/>
        </w:rPr>
        <w:t>і у вигляді графіка (</w:t>
      </w:r>
      <w:proofErr w:type="spellStart"/>
      <w:r w:rsidR="00767F8B" w:rsidRPr="00972D08">
        <w:rPr>
          <w:sz w:val="28"/>
          <w:szCs w:val="28"/>
          <w:lang w:val="uk-UA"/>
        </w:rPr>
        <w:t>рис</w:t>
      </w:r>
      <w:proofErr w:type="spellEnd"/>
      <w:r w:rsidR="00767F8B" w:rsidRPr="00972D08">
        <w:rPr>
          <w:sz w:val="28"/>
          <w:szCs w:val="28"/>
          <w:lang w:val="uk-UA"/>
        </w:rPr>
        <w:t>унок 3.1</w:t>
      </w:r>
      <w:r w:rsidRPr="00972D08">
        <w:rPr>
          <w:sz w:val="28"/>
          <w:szCs w:val="28"/>
          <w:lang w:val="uk-UA"/>
        </w:rPr>
        <w:t>)</w:t>
      </w:r>
    </w:p>
    <w:p w:rsidR="00767F8B" w:rsidRPr="00972D08" w:rsidRDefault="00767F8B" w:rsidP="00A02CA2">
      <w:pPr>
        <w:spacing w:line="360" w:lineRule="auto"/>
        <w:ind w:firstLine="709"/>
        <w:jc w:val="both"/>
        <w:rPr>
          <w:sz w:val="28"/>
          <w:szCs w:val="28"/>
          <w:lang w:val="uk-UA"/>
        </w:rPr>
      </w:pPr>
    </w:p>
    <w:p w:rsidR="009F2304" w:rsidRPr="00972D08" w:rsidRDefault="00D63739" w:rsidP="00A02CA2">
      <w:pPr>
        <w:spacing w:line="360" w:lineRule="auto"/>
        <w:ind w:firstLine="709"/>
        <w:jc w:val="both"/>
        <w:rPr>
          <w:sz w:val="28"/>
          <w:szCs w:val="28"/>
          <w:lang w:val="uk-UA"/>
        </w:rPr>
      </w:pPr>
      <w:r>
        <w:rPr>
          <w:noProof/>
          <w:sz w:val="28"/>
          <w:szCs w:val="28"/>
        </w:rPr>
        <w:drawing>
          <wp:inline distT="0" distB="0" distL="0" distR="0">
            <wp:extent cx="3689350" cy="2243455"/>
            <wp:effectExtent l="0" t="0" r="6350" b="4445"/>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9350" cy="2243455"/>
                    </a:xfrm>
                    <a:prstGeom prst="rect">
                      <a:avLst/>
                    </a:prstGeom>
                    <a:noFill/>
                    <a:ln>
                      <a:noFill/>
                    </a:ln>
                  </pic:spPr>
                </pic:pic>
              </a:graphicData>
            </a:graphic>
          </wp:inline>
        </w:drawing>
      </w:r>
    </w:p>
    <w:p w:rsidR="009F2304" w:rsidRPr="00972D08" w:rsidRDefault="009F2304" w:rsidP="00A02CA2">
      <w:pPr>
        <w:spacing w:line="360" w:lineRule="auto"/>
        <w:ind w:firstLine="709"/>
        <w:jc w:val="both"/>
        <w:rPr>
          <w:sz w:val="28"/>
          <w:szCs w:val="28"/>
          <w:lang w:val="uk-UA"/>
        </w:rPr>
      </w:pPr>
      <w:r w:rsidRPr="00972D08">
        <w:rPr>
          <w:sz w:val="28"/>
          <w:szCs w:val="28"/>
          <w:lang w:val="uk-UA"/>
        </w:rPr>
        <w:t>Рис.</w:t>
      </w:r>
      <w:r w:rsidR="00767F8B" w:rsidRPr="00972D08">
        <w:rPr>
          <w:sz w:val="28"/>
          <w:szCs w:val="28"/>
          <w:lang w:val="uk-UA"/>
        </w:rPr>
        <w:t xml:space="preserve"> </w:t>
      </w:r>
      <w:r w:rsidRPr="00972D08">
        <w:rPr>
          <w:sz w:val="28"/>
          <w:szCs w:val="28"/>
          <w:lang w:val="uk-UA"/>
        </w:rPr>
        <w:t>3.1</w:t>
      </w:r>
      <w:r w:rsidR="00767F8B" w:rsidRPr="00972D08">
        <w:rPr>
          <w:sz w:val="28"/>
          <w:szCs w:val="28"/>
          <w:lang w:val="uk-UA"/>
        </w:rPr>
        <w:t xml:space="preserve"> -</w:t>
      </w:r>
      <w:r w:rsidRPr="00972D08">
        <w:rPr>
          <w:sz w:val="28"/>
          <w:szCs w:val="28"/>
          <w:lang w:val="uk-UA"/>
        </w:rPr>
        <w:t xml:space="preserve"> Графік </w:t>
      </w:r>
      <w:proofErr w:type="spellStart"/>
      <w:r w:rsidRPr="00972D08">
        <w:rPr>
          <w:sz w:val="28"/>
          <w:szCs w:val="28"/>
          <w:lang w:val="uk-UA"/>
        </w:rPr>
        <w:t>Авс-аналізу</w:t>
      </w:r>
      <w:proofErr w:type="spellEnd"/>
    </w:p>
    <w:p w:rsidR="009F2304" w:rsidRPr="00972D08" w:rsidRDefault="009F2304" w:rsidP="00A02CA2">
      <w:pPr>
        <w:spacing w:line="360" w:lineRule="auto"/>
        <w:ind w:firstLine="709"/>
        <w:jc w:val="both"/>
        <w:rPr>
          <w:sz w:val="28"/>
          <w:szCs w:val="28"/>
          <w:lang w:val="uk-UA"/>
        </w:rPr>
      </w:pPr>
    </w:p>
    <w:p w:rsidR="009F2304" w:rsidRPr="00972D08" w:rsidRDefault="009F2304" w:rsidP="00A02CA2">
      <w:pPr>
        <w:spacing w:line="360" w:lineRule="auto"/>
        <w:ind w:firstLine="709"/>
        <w:jc w:val="both"/>
        <w:rPr>
          <w:sz w:val="28"/>
          <w:szCs w:val="28"/>
          <w:lang w:val="uk-UA"/>
        </w:rPr>
      </w:pPr>
      <w:r w:rsidRPr="00972D08">
        <w:rPr>
          <w:sz w:val="28"/>
          <w:szCs w:val="28"/>
          <w:lang w:val="uk-UA"/>
        </w:rPr>
        <w:t xml:space="preserve">Розрахунки показали, що найважливішими споживачами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є клієнти групи А: НПП </w:t>
      </w:r>
      <w:r w:rsidR="00C13041">
        <w:rPr>
          <w:sz w:val="28"/>
          <w:szCs w:val="28"/>
          <w:lang w:val="uk-UA"/>
        </w:rPr>
        <w:t>«</w:t>
      </w:r>
      <w:proofErr w:type="spellStart"/>
      <w:r w:rsidRPr="00972D08">
        <w:rPr>
          <w:sz w:val="28"/>
          <w:szCs w:val="28"/>
          <w:lang w:val="uk-UA"/>
        </w:rPr>
        <w:t>Сігма</w:t>
      </w:r>
      <w:proofErr w:type="spellEnd"/>
      <w:r w:rsidR="00C13041">
        <w:rPr>
          <w:sz w:val="28"/>
          <w:szCs w:val="28"/>
          <w:lang w:val="uk-UA"/>
        </w:rPr>
        <w:t>»</w:t>
      </w:r>
      <w:r w:rsidRPr="00972D08">
        <w:rPr>
          <w:sz w:val="28"/>
          <w:szCs w:val="28"/>
          <w:lang w:val="uk-UA"/>
        </w:rPr>
        <w:t xml:space="preserve">, Турбомашина, ВАТ </w:t>
      </w:r>
      <w:r w:rsidR="00C13041">
        <w:rPr>
          <w:sz w:val="28"/>
          <w:szCs w:val="28"/>
          <w:lang w:val="uk-UA"/>
        </w:rPr>
        <w:t>«</w:t>
      </w:r>
      <w:r w:rsidRPr="00972D08">
        <w:rPr>
          <w:sz w:val="28"/>
          <w:szCs w:val="28"/>
          <w:lang w:val="uk-UA"/>
        </w:rPr>
        <w:t>Південний ГОК</w:t>
      </w:r>
      <w:r w:rsidR="00C13041">
        <w:rPr>
          <w:sz w:val="28"/>
          <w:szCs w:val="28"/>
          <w:lang w:val="uk-UA"/>
        </w:rPr>
        <w:t>»</w:t>
      </w:r>
      <w:r w:rsidRPr="00972D08">
        <w:rPr>
          <w:sz w:val="28"/>
          <w:szCs w:val="28"/>
          <w:lang w:val="uk-UA"/>
        </w:rPr>
        <w:t xml:space="preserve">, ВАТ </w:t>
      </w:r>
      <w:r w:rsidR="00C13041">
        <w:rPr>
          <w:sz w:val="28"/>
          <w:szCs w:val="28"/>
          <w:lang w:val="uk-UA"/>
        </w:rPr>
        <w:t>«</w:t>
      </w:r>
      <w:r w:rsidRPr="00972D08">
        <w:rPr>
          <w:sz w:val="28"/>
          <w:szCs w:val="28"/>
          <w:lang w:val="uk-UA"/>
        </w:rPr>
        <w:t>АЗОВСТАЛЬ</w:t>
      </w:r>
      <w:r w:rsidR="00C13041">
        <w:rPr>
          <w:sz w:val="28"/>
          <w:szCs w:val="28"/>
          <w:lang w:val="uk-UA"/>
        </w:rPr>
        <w:t>»</w:t>
      </w:r>
      <w:r w:rsidRPr="00972D08">
        <w:rPr>
          <w:sz w:val="28"/>
          <w:szCs w:val="28"/>
          <w:lang w:val="uk-UA"/>
        </w:rPr>
        <w:t xml:space="preserve">, НПВП </w:t>
      </w:r>
      <w:r w:rsidR="00C13041">
        <w:rPr>
          <w:sz w:val="28"/>
          <w:szCs w:val="28"/>
          <w:lang w:val="uk-UA"/>
        </w:rPr>
        <w:t>«</w:t>
      </w:r>
      <w:r w:rsidRPr="00972D08">
        <w:rPr>
          <w:sz w:val="28"/>
          <w:szCs w:val="28"/>
          <w:lang w:val="uk-UA"/>
        </w:rPr>
        <w:t>Електромонтаж</w:t>
      </w:r>
      <w:r w:rsidR="00C13041">
        <w:rPr>
          <w:sz w:val="28"/>
          <w:szCs w:val="28"/>
          <w:lang w:val="uk-UA"/>
        </w:rPr>
        <w:t>»</w:t>
      </w:r>
      <w:r w:rsidRPr="00972D08">
        <w:rPr>
          <w:sz w:val="28"/>
          <w:szCs w:val="28"/>
          <w:lang w:val="uk-UA"/>
        </w:rPr>
        <w:t xml:space="preserve">, </w:t>
      </w:r>
      <w:proofErr w:type="spellStart"/>
      <w:r w:rsidRPr="00972D08">
        <w:rPr>
          <w:sz w:val="28"/>
          <w:szCs w:val="28"/>
          <w:lang w:val="uk-UA"/>
        </w:rPr>
        <w:t>Карловсікий</w:t>
      </w:r>
      <w:proofErr w:type="spellEnd"/>
      <w:r w:rsidRPr="00972D08">
        <w:rPr>
          <w:sz w:val="28"/>
          <w:szCs w:val="28"/>
          <w:lang w:val="uk-UA"/>
        </w:rPr>
        <w:t xml:space="preserve"> механічний завод. На обслуговування даних клієнтів потрібно </w:t>
      </w:r>
      <w:r w:rsidRPr="00972D08">
        <w:rPr>
          <w:sz w:val="28"/>
          <w:szCs w:val="28"/>
          <w:lang w:val="uk-UA"/>
        </w:rPr>
        <w:lastRenderedPageBreak/>
        <w:t xml:space="preserve">виділяти більше часу, робити знижки, повідомляти про зміни в асортименті, підтримувати дружні стосунки. </w:t>
      </w:r>
    </w:p>
    <w:p w:rsidR="009F2304" w:rsidRPr="00972D08" w:rsidRDefault="009F2304" w:rsidP="00A02CA2">
      <w:pPr>
        <w:tabs>
          <w:tab w:val="left" w:pos="720"/>
        </w:tabs>
        <w:spacing w:line="360" w:lineRule="auto"/>
        <w:ind w:firstLine="709"/>
        <w:jc w:val="both"/>
        <w:rPr>
          <w:sz w:val="28"/>
          <w:szCs w:val="28"/>
          <w:lang w:val="uk-UA"/>
        </w:rPr>
      </w:pPr>
      <w:r w:rsidRPr="00972D08">
        <w:rPr>
          <w:sz w:val="28"/>
          <w:szCs w:val="28"/>
          <w:lang w:val="uk-UA"/>
        </w:rPr>
        <w:t xml:space="preserve">До групи В відносяться: </w:t>
      </w:r>
      <w:proofErr w:type="spellStart"/>
      <w:r w:rsidRPr="00972D08">
        <w:rPr>
          <w:sz w:val="28"/>
          <w:szCs w:val="28"/>
          <w:lang w:val="uk-UA"/>
        </w:rPr>
        <w:t>УкрСпецмаш</w:t>
      </w:r>
      <w:proofErr w:type="spellEnd"/>
      <w:r w:rsidRPr="00972D08">
        <w:rPr>
          <w:sz w:val="28"/>
          <w:szCs w:val="28"/>
          <w:lang w:val="uk-UA"/>
        </w:rPr>
        <w:t xml:space="preserve">, ТЕСПО, </w:t>
      </w:r>
      <w:proofErr w:type="spellStart"/>
      <w:r w:rsidRPr="00972D08">
        <w:rPr>
          <w:sz w:val="28"/>
          <w:szCs w:val="28"/>
          <w:lang w:val="uk-UA"/>
        </w:rPr>
        <w:t>Славутський</w:t>
      </w:r>
      <w:proofErr w:type="spellEnd"/>
      <w:r w:rsidRPr="00972D08">
        <w:rPr>
          <w:sz w:val="28"/>
          <w:szCs w:val="28"/>
          <w:lang w:val="uk-UA"/>
        </w:rPr>
        <w:t xml:space="preserve"> ремонтно-монтажний завод, НКП </w:t>
      </w:r>
      <w:r w:rsidR="00C13041">
        <w:rPr>
          <w:sz w:val="28"/>
          <w:szCs w:val="28"/>
          <w:lang w:val="uk-UA"/>
        </w:rPr>
        <w:t>«</w:t>
      </w:r>
      <w:r w:rsidRPr="00972D08">
        <w:rPr>
          <w:sz w:val="28"/>
          <w:szCs w:val="28"/>
          <w:lang w:val="uk-UA"/>
        </w:rPr>
        <w:t>Шторм-10</w:t>
      </w:r>
      <w:r w:rsidR="00C13041">
        <w:rPr>
          <w:sz w:val="28"/>
          <w:szCs w:val="28"/>
          <w:lang w:val="uk-UA"/>
        </w:rPr>
        <w:t>»</w:t>
      </w:r>
      <w:r w:rsidRPr="00972D08">
        <w:rPr>
          <w:sz w:val="28"/>
          <w:szCs w:val="28"/>
          <w:lang w:val="uk-UA"/>
        </w:rPr>
        <w:t>. Цим клієнтам також приділяється увага, але у меншому обсязі, так як вони мають середній рівень питомої ваги для підприємства. З ними проводиться звичайне планування та облік.</w:t>
      </w:r>
    </w:p>
    <w:p w:rsidR="009F2304" w:rsidRPr="00972D08" w:rsidRDefault="009F2304" w:rsidP="00A02CA2">
      <w:pPr>
        <w:spacing w:line="360" w:lineRule="auto"/>
        <w:ind w:firstLine="709"/>
        <w:jc w:val="both"/>
        <w:rPr>
          <w:sz w:val="28"/>
          <w:szCs w:val="28"/>
          <w:lang w:val="uk-UA"/>
        </w:rPr>
      </w:pPr>
      <w:r w:rsidRPr="00972D08">
        <w:rPr>
          <w:sz w:val="28"/>
          <w:szCs w:val="28"/>
          <w:lang w:val="uk-UA"/>
        </w:rPr>
        <w:t xml:space="preserve">До групи С відносяться: </w:t>
      </w:r>
      <w:proofErr w:type="spellStart"/>
      <w:r w:rsidRPr="00972D08">
        <w:rPr>
          <w:sz w:val="28"/>
          <w:szCs w:val="28"/>
          <w:lang w:val="uk-UA"/>
        </w:rPr>
        <w:t>Промелектро</w:t>
      </w:r>
      <w:proofErr w:type="spellEnd"/>
      <w:r w:rsidRPr="00972D08">
        <w:rPr>
          <w:sz w:val="28"/>
          <w:szCs w:val="28"/>
          <w:lang w:val="uk-UA"/>
        </w:rPr>
        <w:t xml:space="preserve">, </w:t>
      </w:r>
      <w:proofErr w:type="spellStart"/>
      <w:r w:rsidRPr="00972D08">
        <w:rPr>
          <w:sz w:val="28"/>
          <w:szCs w:val="28"/>
          <w:lang w:val="uk-UA"/>
        </w:rPr>
        <w:t>Львовантикор</w:t>
      </w:r>
      <w:proofErr w:type="spellEnd"/>
      <w:r w:rsidRPr="00972D08">
        <w:rPr>
          <w:sz w:val="28"/>
          <w:szCs w:val="28"/>
          <w:lang w:val="uk-UA"/>
        </w:rPr>
        <w:t xml:space="preserve">, </w:t>
      </w:r>
      <w:proofErr w:type="spellStart"/>
      <w:r w:rsidRPr="00972D08">
        <w:rPr>
          <w:sz w:val="28"/>
          <w:szCs w:val="28"/>
          <w:lang w:val="uk-UA"/>
        </w:rPr>
        <w:t>ЗАТ</w:t>
      </w:r>
      <w:r w:rsidR="00C13041">
        <w:rPr>
          <w:sz w:val="28"/>
          <w:szCs w:val="28"/>
          <w:lang w:val="uk-UA"/>
        </w:rPr>
        <w:t>»</w:t>
      </w:r>
      <w:r w:rsidRPr="00972D08">
        <w:rPr>
          <w:sz w:val="28"/>
          <w:szCs w:val="28"/>
          <w:lang w:val="uk-UA"/>
        </w:rPr>
        <w:t>Уралгидропром</w:t>
      </w:r>
      <w:proofErr w:type="spellEnd"/>
      <w:r w:rsidR="00C13041">
        <w:rPr>
          <w:sz w:val="28"/>
          <w:szCs w:val="28"/>
          <w:lang w:val="uk-UA"/>
        </w:rPr>
        <w:t>»</w:t>
      </w:r>
      <w:r w:rsidRPr="00972D08">
        <w:rPr>
          <w:sz w:val="28"/>
          <w:szCs w:val="28"/>
          <w:lang w:val="uk-UA"/>
        </w:rPr>
        <w:t xml:space="preserve">, ЯЮ 309/71, ЗАТ </w:t>
      </w:r>
      <w:r w:rsidR="00C13041">
        <w:rPr>
          <w:sz w:val="28"/>
          <w:szCs w:val="28"/>
          <w:lang w:val="uk-UA"/>
        </w:rPr>
        <w:t>«</w:t>
      </w:r>
      <w:r w:rsidRPr="00972D08">
        <w:rPr>
          <w:sz w:val="28"/>
          <w:szCs w:val="28"/>
          <w:lang w:val="uk-UA"/>
        </w:rPr>
        <w:t>Нафтогазова техніка</w:t>
      </w:r>
      <w:r w:rsidR="00C13041">
        <w:rPr>
          <w:sz w:val="28"/>
          <w:szCs w:val="28"/>
          <w:lang w:val="uk-UA"/>
        </w:rPr>
        <w:t>»</w:t>
      </w:r>
      <w:r w:rsidRPr="00972D08">
        <w:rPr>
          <w:sz w:val="28"/>
          <w:szCs w:val="28"/>
          <w:lang w:val="uk-UA"/>
        </w:rPr>
        <w:t xml:space="preserve">, Стандарт, ВАТ </w:t>
      </w:r>
      <w:r w:rsidR="00C13041">
        <w:rPr>
          <w:sz w:val="28"/>
          <w:szCs w:val="28"/>
          <w:lang w:val="uk-UA"/>
        </w:rPr>
        <w:t>«</w:t>
      </w:r>
      <w:proofErr w:type="spellStart"/>
      <w:r w:rsidRPr="00972D08">
        <w:rPr>
          <w:sz w:val="28"/>
          <w:szCs w:val="28"/>
          <w:lang w:val="uk-UA"/>
        </w:rPr>
        <w:t>Будмаш</w:t>
      </w:r>
      <w:proofErr w:type="spellEnd"/>
      <w:r w:rsidR="00C13041">
        <w:rPr>
          <w:sz w:val="28"/>
          <w:szCs w:val="28"/>
          <w:lang w:val="uk-UA"/>
        </w:rPr>
        <w:t>»</w:t>
      </w:r>
      <w:r w:rsidRPr="00972D08">
        <w:rPr>
          <w:sz w:val="28"/>
          <w:szCs w:val="28"/>
          <w:lang w:val="uk-UA"/>
        </w:rPr>
        <w:t xml:space="preserve">, Луцький завод </w:t>
      </w:r>
      <w:r w:rsidR="00C13041">
        <w:rPr>
          <w:sz w:val="28"/>
          <w:szCs w:val="28"/>
          <w:lang w:val="uk-UA"/>
        </w:rPr>
        <w:t>«</w:t>
      </w:r>
      <w:r w:rsidRPr="00972D08">
        <w:rPr>
          <w:sz w:val="28"/>
          <w:szCs w:val="28"/>
          <w:lang w:val="uk-UA"/>
        </w:rPr>
        <w:t>Електроапарат</w:t>
      </w:r>
      <w:r w:rsidR="00C13041">
        <w:rPr>
          <w:sz w:val="28"/>
          <w:szCs w:val="28"/>
          <w:lang w:val="uk-UA"/>
        </w:rPr>
        <w:t>»</w:t>
      </w:r>
      <w:r w:rsidRPr="00972D08">
        <w:rPr>
          <w:sz w:val="28"/>
          <w:szCs w:val="28"/>
          <w:lang w:val="uk-UA"/>
        </w:rPr>
        <w:t xml:space="preserve">, </w:t>
      </w:r>
      <w:proofErr w:type="spellStart"/>
      <w:r w:rsidRPr="00972D08">
        <w:rPr>
          <w:sz w:val="28"/>
          <w:szCs w:val="28"/>
          <w:lang w:val="uk-UA"/>
        </w:rPr>
        <w:t>Сахидромаш</w:t>
      </w:r>
      <w:proofErr w:type="spellEnd"/>
      <w:r w:rsidRPr="00972D08">
        <w:rPr>
          <w:sz w:val="28"/>
          <w:szCs w:val="28"/>
          <w:lang w:val="uk-UA"/>
        </w:rPr>
        <w:t xml:space="preserve">, Електроапарат, ВАТ </w:t>
      </w:r>
      <w:r w:rsidR="00C13041">
        <w:rPr>
          <w:sz w:val="28"/>
          <w:szCs w:val="28"/>
          <w:lang w:val="uk-UA"/>
        </w:rPr>
        <w:t>«</w:t>
      </w:r>
      <w:r w:rsidRPr="00972D08">
        <w:rPr>
          <w:sz w:val="28"/>
          <w:szCs w:val="28"/>
          <w:lang w:val="uk-UA"/>
        </w:rPr>
        <w:t>Південний ГОК</w:t>
      </w:r>
      <w:r w:rsidR="00C13041">
        <w:rPr>
          <w:sz w:val="28"/>
          <w:szCs w:val="28"/>
          <w:lang w:val="uk-UA"/>
        </w:rPr>
        <w:t>»</w:t>
      </w:r>
      <w:r w:rsidRPr="00972D08">
        <w:rPr>
          <w:sz w:val="28"/>
          <w:szCs w:val="28"/>
          <w:lang w:val="uk-UA"/>
        </w:rPr>
        <w:t>. Ці споживачі складають більшу частину клієнтів, але мають маленьке значення вартісного показника.</w:t>
      </w:r>
    </w:p>
    <w:p w:rsidR="00454549" w:rsidRPr="00972D08" w:rsidRDefault="008724DA" w:rsidP="00A02CA2">
      <w:pPr>
        <w:spacing w:line="360" w:lineRule="auto"/>
        <w:ind w:firstLine="709"/>
        <w:jc w:val="both"/>
        <w:rPr>
          <w:sz w:val="28"/>
          <w:szCs w:val="28"/>
          <w:lang w:val="uk-UA"/>
        </w:rPr>
      </w:pPr>
      <w:r w:rsidRPr="00972D08">
        <w:rPr>
          <w:sz w:val="28"/>
          <w:szCs w:val="28"/>
          <w:lang w:val="uk-UA"/>
        </w:rPr>
        <w:t xml:space="preserve">Таким чином, </w:t>
      </w:r>
      <w:r w:rsidR="00454549" w:rsidRPr="00972D08">
        <w:rPr>
          <w:sz w:val="28"/>
          <w:szCs w:val="28"/>
          <w:lang w:val="uk-UA"/>
        </w:rPr>
        <w:t xml:space="preserve">АТЗТ </w:t>
      </w:r>
      <w:r w:rsidR="00C13041">
        <w:rPr>
          <w:sz w:val="28"/>
          <w:szCs w:val="28"/>
          <w:lang w:val="uk-UA"/>
        </w:rPr>
        <w:t>«</w:t>
      </w:r>
      <w:proofErr w:type="spellStart"/>
      <w:r w:rsidR="00454549" w:rsidRPr="00972D08">
        <w:rPr>
          <w:sz w:val="28"/>
          <w:szCs w:val="28"/>
          <w:lang w:val="uk-UA"/>
        </w:rPr>
        <w:t>Харківмаш</w:t>
      </w:r>
      <w:proofErr w:type="spellEnd"/>
      <w:r w:rsidR="00C13041">
        <w:rPr>
          <w:sz w:val="28"/>
          <w:szCs w:val="28"/>
          <w:lang w:val="uk-UA"/>
        </w:rPr>
        <w:t>»</w:t>
      </w:r>
      <w:r w:rsidR="00454549" w:rsidRPr="00972D08">
        <w:rPr>
          <w:sz w:val="28"/>
          <w:szCs w:val="28"/>
          <w:lang w:val="uk-UA"/>
        </w:rPr>
        <w:t xml:space="preserve"> має постійних клієнтів, з якими співпрацює вже довгий час, і постачає їм продукцію. Ці споживачі приносять підприємству більшу частину прибутку</w:t>
      </w:r>
      <w:r w:rsidRPr="00972D08">
        <w:rPr>
          <w:sz w:val="28"/>
          <w:szCs w:val="28"/>
          <w:lang w:val="uk-UA"/>
        </w:rPr>
        <w:t xml:space="preserve"> (72,9%)</w:t>
      </w:r>
      <w:r w:rsidR="00454549" w:rsidRPr="00972D08">
        <w:rPr>
          <w:sz w:val="28"/>
          <w:szCs w:val="28"/>
          <w:lang w:val="uk-UA"/>
        </w:rPr>
        <w:t xml:space="preserve"> і тому їм приділяється більша увага та умови обслуговування. </w:t>
      </w:r>
    </w:p>
    <w:p w:rsidR="00454549" w:rsidRPr="00972D08" w:rsidRDefault="00454549" w:rsidP="00A02CA2">
      <w:pPr>
        <w:spacing w:line="360" w:lineRule="auto"/>
        <w:ind w:firstLine="709"/>
        <w:jc w:val="both"/>
        <w:rPr>
          <w:sz w:val="28"/>
          <w:szCs w:val="28"/>
          <w:lang w:val="uk-UA"/>
        </w:rPr>
      </w:pPr>
      <w:r w:rsidRPr="00972D08">
        <w:rPr>
          <w:sz w:val="28"/>
          <w:szCs w:val="28"/>
          <w:lang w:val="uk-UA"/>
        </w:rPr>
        <w:t xml:space="preserve">Основні клієнти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w:t>
      </w:r>
    </w:p>
    <w:p w:rsidR="00454549" w:rsidRPr="00972D08" w:rsidRDefault="00454549" w:rsidP="00D63739">
      <w:pPr>
        <w:numPr>
          <w:ilvl w:val="0"/>
          <w:numId w:val="20"/>
        </w:numPr>
        <w:tabs>
          <w:tab w:val="clear" w:pos="720"/>
          <w:tab w:val="num" w:pos="993"/>
        </w:tabs>
        <w:spacing w:line="360" w:lineRule="auto"/>
        <w:ind w:left="0" w:firstLine="709"/>
        <w:jc w:val="both"/>
        <w:rPr>
          <w:sz w:val="28"/>
          <w:szCs w:val="28"/>
          <w:lang w:val="uk-UA"/>
        </w:rPr>
      </w:pPr>
      <w:r w:rsidRPr="00972D08">
        <w:rPr>
          <w:sz w:val="28"/>
          <w:szCs w:val="28"/>
          <w:lang w:val="uk-UA"/>
        </w:rPr>
        <w:t xml:space="preserve">НПП </w:t>
      </w:r>
      <w:r w:rsidR="00C13041">
        <w:rPr>
          <w:sz w:val="28"/>
          <w:szCs w:val="28"/>
          <w:lang w:val="uk-UA"/>
        </w:rPr>
        <w:t>«</w:t>
      </w:r>
      <w:proofErr w:type="spellStart"/>
      <w:r w:rsidRPr="00972D08">
        <w:rPr>
          <w:sz w:val="28"/>
          <w:szCs w:val="28"/>
          <w:lang w:val="uk-UA"/>
        </w:rPr>
        <w:t>Сігма</w:t>
      </w:r>
      <w:proofErr w:type="spellEnd"/>
      <w:r w:rsidR="00C13041">
        <w:rPr>
          <w:sz w:val="28"/>
          <w:szCs w:val="28"/>
          <w:lang w:val="uk-UA"/>
        </w:rPr>
        <w:t>»</w:t>
      </w:r>
      <w:r w:rsidR="00117CBA" w:rsidRPr="00972D08">
        <w:rPr>
          <w:sz w:val="28"/>
          <w:szCs w:val="28"/>
          <w:lang w:val="uk-UA"/>
        </w:rPr>
        <w:t xml:space="preserve"> (</w:t>
      </w:r>
      <w:proofErr w:type="spellStart"/>
      <w:r w:rsidR="00117CBA" w:rsidRPr="00972D08">
        <w:rPr>
          <w:sz w:val="28"/>
          <w:szCs w:val="28"/>
          <w:lang w:val="uk-UA"/>
        </w:rPr>
        <w:t>м.Кіровоград</w:t>
      </w:r>
      <w:proofErr w:type="spellEnd"/>
      <w:r w:rsidR="00117CBA" w:rsidRPr="00972D08">
        <w:rPr>
          <w:sz w:val="28"/>
          <w:szCs w:val="28"/>
          <w:lang w:val="uk-UA"/>
        </w:rPr>
        <w:t>);</w:t>
      </w:r>
    </w:p>
    <w:p w:rsidR="00454549" w:rsidRPr="00972D08" w:rsidRDefault="00454549" w:rsidP="00D63739">
      <w:pPr>
        <w:numPr>
          <w:ilvl w:val="0"/>
          <w:numId w:val="20"/>
        </w:numPr>
        <w:tabs>
          <w:tab w:val="clear" w:pos="720"/>
          <w:tab w:val="num" w:pos="993"/>
        </w:tabs>
        <w:spacing w:line="360" w:lineRule="auto"/>
        <w:ind w:left="0" w:firstLine="709"/>
        <w:jc w:val="both"/>
        <w:rPr>
          <w:sz w:val="28"/>
          <w:szCs w:val="28"/>
          <w:lang w:val="uk-UA"/>
        </w:rPr>
      </w:pPr>
      <w:r w:rsidRPr="00972D08">
        <w:rPr>
          <w:sz w:val="28"/>
          <w:szCs w:val="28"/>
          <w:lang w:val="uk-UA"/>
        </w:rPr>
        <w:t>Турбомашина</w:t>
      </w:r>
      <w:r w:rsidR="00117CBA" w:rsidRPr="00972D08">
        <w:rPr>
          <w:sz w:val="28"/>
          <w:szCs w:val="28"/>
          <w:lang w:val="uk-UA"/>
        </w:rPr>
        <w:t xml:space="preserve"> (м. Миколаїв);</w:t>
      </w:r>
    </w:p>
    <w:p w:rsidR="00454549" w:rsidRPr="00972D08" w:rsidRDefault="00454549" w:rsidP="00D63739">
      <w:pPr>
        <w:numPr>
          <w:ilvl w:val="0"/>
          <w:numId w:val="20"/>
        </w:numPr>
        <w:tabs>
          <w:tab w:val="clear" w:pos="720"/>
          <w:tab w:val="num" w:pos="993"/>
        </w:tabs>
        <w:spacing w:line="360" w:lineRule="auto"/>
        <w:ind w:left="0" w:firstLine="709"/>
        <w:jc w:val="both"/>
        <w:rPr>
          <w:sz w:val="28"/>
          <w:szCs w:val="28"/>
          <w:lang w:val="uk-UA"/>
        </w:rPr>
      </w:pPr>
      <w:r w:rsidRPr="00972D08">
        <w:rPr>
          <w:sz w:val="28"/>
          <w:szCs w:val="28"/>
          <w:lang w:val="uk-UA"/>
        </w:rPr>
        <w:t xml:space="preserve">ВАТ </w:t>
      </w:r>
      <w:r w:rsidR="00C13041">
        <w:rPr>
          <w:sz w:val="28"/>
          <w:szCs w:val="28"/>
          <w:lang w:val="uk-UA"/>
        </w:rPr>
        <w:t>«</w:t>
      </w:r>
      <w:r w:rsidRPr="00972D08">
        <w:rPr>
          <w:sz w:val="28"/>
          <w:szCs w:val="28"/>
          <w:lang w:val="uk-UA"/>
        </w:rPr>
        <w:t>Південний ГОК</w:t>
      </w:r>
      <w:r w:rsidR="00C13041">
        <w:rPr>
          <w:sz w:val="28"/>
          <w:szCs w:val="28"/>
          <w:lang w:val="uk-UA"/>
        </w:rPr>
        <w:t>»</w:t>
      </w:r>
      <w:r w:rsidR="00117CBA" w:rsidRPr="00972D08">
        <w:rPr>
          <w:sz w:val="28"/>
          <w:szCs w:val="28"/>
          <w:lang w:val="uk-UA"/>
        </w:rPr>
        <w:t xml:space="preserve"> (м. Кривий Ріг);</w:t>
      </w:r>
    </w:p>
    <w:p w:rsidR="00454549" w:rsidRPr="00972D08" w:rsidRDefault="00454549" w:rsidP="00D63739">
      <w:pPr>
        <w:numPr>
          <w:ilvl w:val="0"/>
          <w:numId w:val="20"/>
        </w:numPr>
        <w:tabs>
          <w:tab w:val="clear" w:pos="720"/>
          <w:tab w:val="num" w:pos="993"/>
        </w:tabs>
        <w:spacing w:line="360" w:lineRule="auto"/>
        <w:ind w:left="0" w:firstLine="709"/>
        <w:jc w:val="both"/>
        <w:rPr>
          <w:sz w:val="28"/>
          <w:szCs w:val="28"/>
          <w:lang w:val="uk-UA"/>
        </w:rPr>
      </w:pPr>
      <w:r w:rsidRPr="00972D08">
        <w:rPr>
          <w:sz w:val="28"/>
          <w:szCs w:val="28"/>
          <w:lang w:val="uk-UA"/>
        </w:rPr>
        <w:t xml:space="preserve">ВАТ </w:t>
      </w:r>
      <w:r w:rsidR="00C13041">
        <w:rPr>
          <w:sz w:val="28"/>
          <w:szCs w:val="28"/>
          <w:lang w:val="uk-UA"/>
        </w:rPr>
        <w:t>«</w:t>
      </w:r>
      <w:r w:rsidRPr="00972D08">
        <w:rPr>
          <w:sz w:val="28"/>
          <w:szCs w:val="28"/>
          <w:lang w:val="uk-UA"/>
        </w:rPr>
        <w:t>АЗОВСТАЛЬ</w:t>
      </w:r>
      <w:r w:rsidR="00C13041">
        <w:rPr>
          <w:sz w:val="28"/>
          <w:szCs w:val="28"/>
          <w:lang w:val="uk-UA"/>
        </w:rPr>
        <w:t>»</w:t>
      </w:r>
      <w:r w:rsidR="00117CBA" w:rsidRPr="00972D08">
        <w:rPr>
          <w:sz w:val="28"/>
          <w:szCs w:val="28"/>
          <w:lang w:val="uk-UA"/>
        </w:rPr>
        <w:t xml:space="preserve"> (м. Маріуполь);</w:t>
      </w:r>
    </w:p>
    <w:p w:rsidR="00454549" w:rsidRPr="00972D08" w:rsidRDefault="00454549" w:rsidP="00D63739">
      <w:pPr>
        <w:numPr>
          <w:ilvl w:val="0"/>
          <w:numId w:val="20"/>
        </w:numPr>
        <w:tabs>
          <w:tab w:val="clear" w:pos="720"/>
          <w:tab w:val="num" w:pos="993"/>
        </w:tabs>
        <w:spacing w:line="360" w:lineRule="auto"/>
        <w:ind w:left="0" w:firstLine="709"/>
        <w:jc w:val="both"/>
        <w:rPr>
          <w:sz w:val="28"/>
          <w:szCs w:val="28"/>
          <w:lang w:val="uk-UA"/>
        </w:rPr>
      </w:pPr>
      <w:r w:rsidRPr="00972D08">
        <w:rPr>
          <w:sz w:val="28"/>
          <w:szCs w:val="28"/>
          <w:lang w:val="uk-UA"/>
        </w:rPr>
        <w:t xml:space="preserve">НПВП </w:t>
      </w:r>
      <w:r w:rsidR="00C13041">
        <w:rPr>
          <w:sz w:val="28"/>
          <w:szCs w:val="28"/>
          <w:lang w:val="uk-UA"/>
        </w:rPr>
        <w:t>«</w:t>
      </w:r>
      <w:r w:rsidRPr="00972D08">
        <w:rPr>
          <w:sz w:val="28"/>
          <w:szCs w:val="28"/>
          <w:lang w:val="uk-UA"/>
        </w:rPr>
        <w:t>Електромонтаж</w:t>
      </w:r>
      <w:r w:rsidR="00C13041">
        <w:rPr>
          <w:sz w:val="28"/>
          <w:szCs w:val="28"/>
          <w:lang w:val="uk-UA"/>
        </w:rPr>
        <w:t>»</w:t>
      </w:r>
      <w:r w:rsidR="00117CBA" w:rsidRPr="00972D08">
        <w:rPr>
          <w:sz w:val="28"/>
          <w:szCs w:val="28"/>
          <w:lang w:val="uk-UA"/>
        </w:rPr>
        <w:t>(м. Дніпропетровськ );</w:t>
      </w:r>
      <w:r w:rsidRPr="00972D08">
        <w:rPr>
          <w:sz w:val="28"/>
          <w:szCs w:val="28"/>
          <w:lang w:val="uk-UA"/>
        </w:rPr>
        <w:t xml:space="preserve"> </w:t>
      </w:r>
    </w:p>
    <w:p w:rsidR="00454549" w:rsidRPr="00972D08" w:rsidRDefault="00454549" w:rsidP="00D63739">
      <w:pPr>
        <w:numPr>
          <w:ilvl w:val="0"/>
          <w:numId w:val="20"/>
        </w:numPr>
        <w:tabs>
          <w:tab w:val="clear" w:pos="720"/>
          <w:tab w:val="num" w:pos="993"/>
        </w:tabs>
        <w:spacing w:line="360" w:lineRule="auto"/>
        <w:ind w:left="0" w:firstLine="709"/>
        <w:jc w:val="both"/>
        <w:rPr>
          <w:sz w:val="28"/>
          <w:szCs w:val="28"/>
          <w:lang w:val="uk-UA"/>
        </w:rPr>
      </w:pPr>
      <w:proofErr w:type="spellStart"/>
      <w:r w:rsidRPr="00972D08">
        <w:rPr>
          <w:sz w:val="28"/>
          <w:szCs w:val="28"/>
          <w:lang w:val="uk-UA"/>
        </w:rPr>
        <w:t>Карловсікий</w:t>
      </w:r>
      <w:proofErr w:type="spellEnd"/>
      <w:r w:rsidRPr="00972D08">
        <w:rPr>
          <w:sz w:val="28"/>
          <w:szCs w:val="28"/>
          <w:lang w:val="uk-UA"/>
        </w:rPr>
        <w:t xml:space="preserve"> механічний завод</w:t>
      </w:r>
      <w:r w:rsidR="00117CBA" w:rsidRPr="00972D08">
        <w:rPr>
          <w:sz w:val="28"/>
          <w:szCs w:val="28"/>
          <w:lang w:val="uk-UA"/>
        </w:rPr>
        <w:t xml:space="preserve"> (м. Маріуполь).</w:t>
      </w:r>
    </w:p>
    <w:p w:rsidR="00454549" w:rsidRPr="00972D08" w:rsidRDefault="00454549" w:rsidP="00A02CA2">
      <w:pPr>
        <w:spacing w:line="360" w:lineRule="auto"/>
        <w:ind w:firstLine="709"/>
        <w:jc w:val="both"/>
        <w:rPr>
          <w:sz w:val="28"/>
          <w:szCs w:val="28"/>
          <w:lang w:val="uk-UA"/>
        </w:rPr>
      </w:pPr>
      <w:r w:rsidRPr="00972D08">
        <w:rPr>
          <w:sz w:val="28"/>
          <w:szCs w:val="28"/>
          <w:lang w:val="uk-UA"/>
        </w:rPr>
        <w:t xml:space="preserve">Більшість цих клієнтів частину продукціє закуповує У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а деяку – у інших підприємств, так як в них нижча ціна (значну частину витрат складають витрати на транспортування). Для підвищення конкурентоспроможності, для більшого обхвату кількості споживачів, та для мінімізації витрат необхідно орендувати склад в одному із семи міст України.</w:t>
      </w:r>
    </w:p>
    <w:p w:rsidR="00454549" w:rsidRPr="00972D08" w:rsidRDefault="00454549" w:rsidP="00A02CA2">
      <w:pPr>
        <w:spacing w:line="360" w:lineRule="auto"/>
        <w:ind w:firstLine="709"/>
        <w:jc w:val="both"/>
        <w:rPr>
          <w:sz w:val="28"/>
          <w:szCs w:val="28"/>
          <w:lang w:val="uk-UA"/>
        </w:rPr>
      </w:pPr>
      <w:r w:rsidRPr="00972D08">
        <w:rPr>
          <w:sz w:val="28"/>
          <w:szCs w:val="28"/>
          <w:lang w:val="uk-UA"/>
        </w:rPr>
        <w:t>Міста, де є можливість орендувати склад:</w:t>
      </w:r>
    </w:p>
    <w:p w:rsidR="00454549" w:rsidRPr="00972D08" w:rsidRDefault="00454549" w:rsidP="00A02CA2">
      <w:pPr>
        <w:spacing w:line="360" w:lineRule="auto"/>
        <w:ind w:firstLine="709"/>
        <w:jc w:val="both"/>
        <w:rPr>
          <w:sz w:val="28"/>
          <w:szCs w:val="28"/>
          <w:lang w:val="uk-UA"/>
        </w:rPr>
      </w:pPr>
      <w:r w:rsidRPr="00972D08">
        <w:rPr>
          <w:sz w:val="28"/>
          <w:szCs w:val="28"/>
          <w:lang w:val="uk-UA"/>
        </w:rPr>
        <w:t>А – Дніпропетровськ;</w:t>
      </w:r>
    </w:p>
    <w:p w:rsidR="00454549" w:rsidRPr="00972D08" w:rsidRDefault="00454549" w:rsidP="00A02CA2">
      <w:pPr>
        <w:spacing w:line="360" w:lineRule="auto"/>
        <w:ind w:firstLine="709"/>
        <w:jc w:val="both"/>
        <w:rPr>
          <w:sz w:val="28"/>
          <w:szCs w:val="28"/>
          <w:lang w:val="uk-UA"/>
        </w:rPr>
      </w:pPr>
      <w:r w:rsidRPr="00972D08">
        <w:rPr>
          <w:sz w:val="28"/>
          <w:szCs w:val="28"/>
          <w:lang w:val="uk-UA"/>
        </w:rPr>
        <w:lastRenderedPageBreak/>
        <w:t>Б – Миколаїв;</w:t>
      </w:r>
    </w:p>
    <w:p w:rsidR="00454549" w:rsidRPr="00972D08" w:rsidRDefault="00454549" w:rsidP="00A02CA2">
      <w:pPr>
        <w:spacing w:line="360" w:lineRule="auto"/>
        <w:ind w:firstLine="709"/>
        <w:jc w:val="both"/>
        <w:rPr>
          <w:sz w:val="28"/>
          <w:szCs w:val="28"/>
          <w:lang w:val="uk-UA"/>
        </w:rPr>
      </w:pPr>
      <w:r w:rsidRPr="00972D08">
        <w:rPr>
          <w:sz w:val="28"/>
          <w:szCs w:val="28"/>
          <w:lang w:val="uk-UA"/>
        </w:rPr>
        <w:t>В – Маріуполь;</w:t>
      </w:r>
    </w:p>
    <w:p w:rsidR="00454549" w:rsidRPr="00972D08" w:rsidRDefault="00454549" w:rsidP="00A02CA2">
      <w:pPr>
        <w:spacing w:line="360" w:lineRule="auto"/>
        <w:ind w:firstLine="709"/>
        <w:jc w:val="both"/>
        <w:rPr>
          <w:sz w:val="28"/>
          <w:szCs w:val="28"/>
          <w:lang w:val="uk-UA"/>
        </w:rPr>
      </w:pPr>
      <w:r w:rsidRPr="00972D08">
        <w:rPr>
          <w:sz w:val="28"/>
          <w:szCs w:val="28"/>
          <w:lang w:val="uk-UA"/>
        </w:rPr>
        <w:t>Г – Львів;</w:t>
      </w:r>
    </w:p>
    <w:p w:rsidR="00454549" w:rsidRPr="00972D08" w:rsidRDefault="00454549" w:rsidP="00A02CA2">
      <w:pPr>
        <w:spacing w:line="360" w:lineRule="auto"/>
        <w:ind w:firstLine="709"/>
        <w:jc w:val="both"/>
        <w:rPr>
          <w:sz w:val="28"/>
          <w:szCs w:val="28"/>
          <w:lang w:val="uk-UA"/>
        </w:rPr>
      </w:pPr>
      <w:r w:rsidRPr="00972D08">
        <w:rPr>
          <w:sz w:val="28"/>
          <w:szCs w:val="28"/>
          <w:lang w:val="uk-UA"/>
        </w:rPr>
        <w:t>Д – Одеса;</w:t>
      </w:r>
    </w:p>
    <w:p w:rsidR="00454549" w:rsidRPr="00972D08" w:rsidRDefault="00454549" w:rsidP="00A02CA2">
      <w:pPr>
        <w:spacing w:line="360" w:lineRule="auto"/>
        <w:ind w:firstLine="709"/>
        <w:jc w:val="both"/>
        <w:rPr>
          <w:sz w:val="28"/>
          <w:szCs w:val="28"/>
          <w:lang w:val="uk-UA"/>
        </w:rPr>
      </w:pPr>
      <w:r w:rsidRPr="00972D08">
        <w:rPr>
          <w:sz w:val="28"/>
          <w:szCs w:val="28"/>
          <w:lang w:val="uk-UA"/>
        </w:rPr>
        <w:t>Е – Київ;</w:t>
      </w:r>
    </w:p>
    <w:p w:rsidR="00454549" w:rsidRPr="00972D08" w:rsidRDefault="00454549" w:rsidP="00A02CA2">
      <w:pPr>
        <w:spacing w:line="360" w:lineRule="auto"/>
        <w:ind w:firstLine="709"/>
        <w:jc w:val="both"/>
        <w:rPr>
          <w:sz w:val="28"/>
          <w:szCs w:val="28"/>
          <w:lang w:val="uk-UA"/>
        </w:rPr>
      </w:pPr>
      <w:r w:rsidRPr="00972D08">
        <w:rPr>
          <w:sz w:val="28"/>
          <w:szCs w:val="28"/>
          <w:lang w:val="uk-UA"/>
        </w:rPr>
        <w:t>Ж – Чернігів.</w:t>
      </w:r>
    </w:p>
    <w:p w:rsidR="00454549" w:rsidRPr="00972D08" w:rsidRDefault="00454549" w:rsidP="00A02CA2">
      <w:pPr>
        <w:spacing w:line="360" w:lineRule="auto"/>
        <w:ind w:firstLine="709"/>
        <w:jc w:val="both"/>
        <w:rPr>
          <w:sz w:val="28"/>
          <w:szCs w:val="28"/>
          <w:lang w:val="uk-UA"/>
        </w:rPr>
      </w:pPr>
      <w:r w:rsidRPr="00972D08">
        <w:rPr>
          <w:sz w:val="28"/>
          <w:szCs w:val="28"/>
          <w:lang w:val="uk-UA"/>
        </w:rPr>
        <w:t>Данні для розрахунків представленні у таблиці 3.</w:t>
      </w:r>
      <w:r w:rsidR="00767F8B" w:rsidRPr="00972D08">
        <w:rPr>
          <w:sz w:val="28"/>
          <w:szCs w:val="28"/>
          <w:lang w:val="uk-UA"/>
        </w:rPr>
        <w:t>5</w:t>
      </w:r>
      <w:r w:rsidRPr="00972D08">
        <w:rPr>
          <w:sz w:val="28"/>
          <w:szCs w:val="28"/>
          <w:lang w:val="uk-UA"/>
        </w:rPr>
        <w:t>.</w:t>
      </w:r>
    </w:p>
    <w:p w:rsidR="00566B84" w:rsidRPr="00972D08" w:rsidRDefault="00566B84" w:rsidP="00A02CA2">
      <w:pPr>
        <w:spacing w:line="360" w:lineRule="auto"/>
        <w:ind w:firstLine="709"/>
        <w:jc w:val="both"/>
        <w:rPr>
          <w:sz w:val="28"/>
          <w:szCs w:val="28"/>
          <w:lang w:val="uk-UA"/>
        </w:rPr>
      </w:pPr>
    </w:p>
    <w:p w:rsidR="00454549" w:rsidRPr="00972D08" w:rsidRDefault="00454549" w:rsidP="00A02CA2">
      <w:pPr>
        <w:spacing w:line="360" w:lineRule="auto"/>
        <w:ind w:firstLine="709"/>
        <w:jc w:val="both"/>
        <w:rPr>
          <w:sz w:val="28"/>
          <w:szCs w:val="28"/>
          <w:lang w:val="uk-UA"/>
        </w:rPr>
      </w:pPr>
      <w:r w:rsidRPr="00972D08">
        <w:rPr>
          <w:sz w:val="28"/>
          <w:szCs w:val="28"/>
          <w:lang w:val="uk-UA"/>
        </w:rPr>
        <w:t>Таблиця 3.</w:t>
      </w:r>
      <w:r w:rsidR="00767F8B" w:rsidRPr="00972D08">
        <w:rPr>
          <w:sz w:val="28"/>
          <w:szCs w:val="28"/>
          <w:lang w:val="uk-UA"/>
        </w:rPr>
        <w:t xml:space="preserve">5 - </w:t>
      </w:r>
      <w:r w:rsidRPr="00972D08">
        <w:rPr>
          <w:sz w:val="28"/>
          <w:szCs w:val="28"/>
          <w:lang w:val="uk-UA"/>
        </w:rPr>
        <w:t>Вихідні данні</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260"/>
        <w:gridCol w:w="900"/>
        <w:gridCol w:w="1080"/>
        <w:gridCol w:w="1260"/>
        <w:gridCol w:w="900"/>
        <w:gridCol w:w="900"/>
        <w:gridCol w:w="1080"/>
        <w:gridCol w:w="1182"/>
      </w:tblGrid>
      <w:tr w:rsidR="00454549" w:rsidRPr="00972D08">
        <w:trPr>
          <w:trHeight w:val="360"/>
        </w:trPr>
        <w:tc>
          <w:tcPr>
            <w:tcW w:w="720" w:type="dxa"/>
            <w:vMerge w:val="restart"/>
          </w:tcPr>
          <w:p w:rsidR="00454549" w:rsidRPr="00972D08" w:rsidRDefault="00454549" w:rsidP="00767F8B">
            <w:pPr>
              <w:spacing w:line="360" w:lineRule="auto"/>
              <w:jc w:val="both"/>
              <w:rPr>
                <w:sz w:val="20"/>
                <w:szCs w:val="20"/>
                <w:lang w:val="uk-UA"/>
              </w:rPr>
            </w:pPr>
            <w:r w:rsidRPr="00972D08">
              <w:rPr>
                <w:sz w:val="20"/>
                <w:szCs w:val="20"/>
                <w:lang w:val="uk-UA"/>
              </w:rPr>
              <w:t xml:space="preserve">№ </w:t>
            </w:r>
            <w:proofErr w:type="spellStart"/>
            <w:r w:rsidRPr="00972D08">
              <w:rPr>
                <w:sz w:val="20"/>
                <w:szCs w:val="20"/>
                <w:lang w:val="uk-UA"/>
              </w:rPr>
              <w:t>клієн-та</w:t>
            </w:r>
            <w:proofErr w:type="spellEnd"/>
          </w:p>
        </w:tc>
        <w:tc>
          <w:tcPr>
            <w:tcW w:w="1260" w:type="dxa"/>
            <w:vMerge w:val="restart"/>
          </w:tcPr>
          <w:p w:rsidR="00454549" w:rsidRPr="00972D08" w:rsidRDefault="00767F8B" w:rsidP="00767F8B">
            <w:pPr>
              <w:spacing w:line="360" w:lineRule="auto"/>
              <w:jc w:val="both"/>
              <w:rPr>
                <w:sz w:val="20"/>
                <w:szCs w:val="20"/>
                <w:lang w:val="uk-UA"/>
              </w:rPr>
            </w:pPr>
            <w:r w:rsidRPr="00972D08">
              <w:rPr>
                <w:sz w:val="20"/>
                <w:szCs w:val="20"/>
                <w:lang w:val="uk-UA"/>
              </w:rPr>
              <w:t>Вантажо</w:t>
            </w:r>
            <w:r w:rsidR="00454549" w:rsidRPr="00972D08">
              <w:rPr>
                <w:sz w:val="20"/>
                <w:szCs w:val="20"/>
                <w:lang w:val="uk-UA"/>
              </w:rPr>
              <w:t xml:space="preserve">обіг, </w:t>
            </w:r>
            <w:r w:rsidR="00FB2EF7" w:rsidRPr="00972D08">
              <w:rPr>
                <w:sz w:val="20"/>
                <w:szCs w:val="20"/>
                <w:lang w:val="uk-UA"/>
              </w:rPr>
              <w:t>т</w:t>
            </w:r>
            <w:r w:rsidR="00454549" w:rsidRPr="00972D08">
              <w:rPr>
                <w:sz w:val="20"/>
                <w:szCs w:val="20"/>
                <w:lang w:val="uk-UA"/>
              </w:rPr>
              <w:t>/</w:t>
            </w:r>
            <w:proofErr w:type="spellStart"/>
            <w:r w:rsidR="00A57015" w:rsidRPr="00972D08">
              <w:rPr>
                <w:sz w:val="20"/>
                <w:szCs w:val="20"/>
                <w:lang w:val="uk-UA"/>
              </w:rPr>
              <w:t>кв</w:t>
            </w:r>
            <w:proofErr w:type="spellEnd"/>
          </w:p>
        </w:tc>
        <w:tc>
          <w:tcPr>
            <w:tcW w:w="7302" w:type="dxa"/>
            <w:gridSpan w:val="7"/>
          </w:tcPr>
          <w:p w:rsidR="00454549" w:rsidRPr="00972D08" w:rsidRDefault="00454549" w:rsidP="00767F8B">
            <w:pPr>
              <w:spacing w:line="360" w:lineRule="auto"/>
              <w:jc w:val="both"/>
              <w:rPr>
                <w:sz w:val="20"/>
                <w:szCs w:val="20"/>
                <w:lang w:val="uk-UA"/>
              </w:rPr>
            </w:pPr>
            <w:r w:rsidRPr="00972D08">
              <w:rPr>
                <w:sz w:val="20"/>
                <w:szCs w:val="20"/>
                <w:lang w:val="uk-UA"/>
              </w:rPr>
              <w:t>Відстань до пункту:</w:t>
            </w:r>
          </w:p>
        </w:tc>
      </w:tr>
      <w:tr w:rsidR="00454549" w:rsidRPr="00972D08">
        <w:trPr>
          <w:trHeight w:val="703"/>
        </w:trPr>
        <w:tc>
          <w:tcPr>
            <w:tcW w:w="720" w:type="dxa"/>
            <w:vMerge/>
          </w:tcPr>
          <w:p w:rsidR="00454549" w:rsidRPr="00972D08" w:rsidRDefault="00454549" w:rsidP="00767F8B">
            <w:pPr>
              <w:spacing w:line="360" w:lineRule="auto"/>
              <w:jc w:val="both"/>
              <w:rPr>
                <w:sz w:val="20"/>
                <w:szCs w:val="20"/>
                <w:lang w:val="uk-UA"/>
              </w:rPr>
            </w:pPr>
          </w:p>
        </w:tc>
        <w:tc>
          <w:tcPr>
            <w:tcW w:w="1260" w:type="dxa"/>
            <w:vMerge/>
          </w:tcPr>
          <w:p w:rsidR="00454549" w:rsidRPr="00972D08" w:rsidRDefault="00454549" w:rsidP="00767F8B">
            <w:pPr>
              <w:spacing w:line="360" w:lineRule="auto"/>
              <w:jc w:val="both"/>
              <w:rPr>
                <w:sz w:val="20"/>
                <w:szCs w:val="20"/>
                <w:lang w:val="uk-UA"/>
              </w:rPr>
            </w:pPr>
          </w:p>
        </w:tc>
        <w:tc>
          <w:tcPr>
            <w:tcW w:w="900" w:type="dxa"/>
          </w:tcPr>
          <w:p w:rsidR="00454549" w:rsidRPr="00972D08" w:rsidRDefault="00454549" w:rsidP="00767F8B">
            <w:pPr>
              <w:spacing w:line="360" w:lineRule="auto"/>
              <w:jc w:val="both"/>
              <w:rPr>
                <w:sz w:val="20"/>
                <w:szCs w:val="20"/>
                <w:lang w:val="uk-UA"/>
              </w:rPr>
            </w:pPr>
            <w:r w:rsidRPr="00972D08">
              <w:rPr>
                <w:sz w:val="20"/>
                <w:szCs w:val="20"/>
                <w:lang w:val="uk-UA"/>
              </w:rPr>
              <w:t>А, км</w:t>
            </w:r>
          </w:p>
        </w:tc>
        <w:tc>
          <w:tcPr>
            <w:tcW w:w="1080" w:type="dxa"/>
          </w:tcPr>
          <w:p w:rsidR="00454549" w:rsidRPr="00972D08" w:rsidRDefault="00454549" w:rsidP="00767F8B">
            <w:pPr>
              <w:spacing w:line="360" w:lineRule="auto"/>
              <w:jc w:val="both"/>
              <w:rPr>
                <w:sz w:val="20"/>
                <w:szCs w:val="20"/>
                <w:lang w:val="uk-UA"/>
              </w:rPr>
            </w:pPr>
            <w:r w:rsidRPr="00972D08">
              <w:rPr>
                <w:sz w:val="20"/>
                <w:szCs w:val="20"/>
                <w:lang w:val="uk-UA"/>
              </w:rPr>
              <w:t>Б, км</w:t>
            </w:r>
          </w:p>
        </w:tc>
        <w:tc>
          <w:tcPr>
            <w:tcW w:w="1260" w:type="dxa"/>
          </w:tcPr>
          <w:p w:rsidR="00454549" w:rsidRPr="00972D08" w:rsidRDefault="00454549" w:rsidP="00767F8B">
            <w:pPr>
              <w:spacing w:line="360" w:lineRule="auto"/>
              <w:jc w:val="both"/>
              <w:rPr>
                <w:sz w:val="20"/>
                <w:szCs w:val="20"/>
                <w:lang w:val="uk-UA"/>
              </w:rPr>
            </w:pPr>
            <w:r w:rsidRPr="00972D08">
              <w:rPr>
                <w:sz w:val="20"/>
                <w:szCs w:val="20"/>
                <w:lang w:val="uk-UA"/>
              </w:rPr>
              <w:t>В, км</w:t>
            </w:r>
          </w:p>
        </w:tc>
        <w:tc>
          <w:tcPr>
            <w:tcW w:w="900" w:type="dxa"/>
          </w:tcPr>
          <w:p w:rsidR="00454549" w:rsidRPr="00972D08" w:rsidRDefault="00454549" w:rsidP="00767F8B">
            <w:pPr>
              <w:spacing w:line="360" w:lineRule="auto"/>
              <w:jc w:val="both"/>
              <w:rPr>
                <w:sz w:val="20"/>
                <w:szCs w:val="20"/>
                <w:lang w:val="uk-UA"/>
              </w:rPr>
            </w:pPr>
            <w:r w:rsidRPr="00972D08">
              <w:rPr>
                <w:sz w:val="20"/>
                <w:szCs w:val="20"/>
                <w:lang w:val="uk-UA"/>
              </w:rPr>
              <w:t xml:space="preserve"> Г, км</w:t>
            </w:r>
          </w:p>
        </w:tc>
        <w:tc>
          <w:tcPr>
            <w:tcW w:w="900" w:type="dxa"/>
          </w:tcPr>
          <w:p w:rsidR="00454549" w:rsidRPr="00972D08" w:rsidRDefault="00454549" w:rsidP="00767F8B">
            <w:pPr>
              <w:spacing w:line="360" w:lineRule="auto"/>
              <w:jc w:val="both"/>
              <w:rPr>
                <w:sz w:val="20"/>
                <w:szCs w:val="20"/>
                <w:lang w:val="uk-UA"/>
              </w:rPr>
            </w:pPr>
            <w:r w:rsidRPr="00972D08">
              <w:rPr>
                <w:sz w:val="20"/>
                <w:szCs w:val="20"/>
                <w:lang w:val="uk-UA"/>
              </w:rPr>
              <w:t>Д, км</w:t>
            </w:r>
          </w:p>
        </w:tc>
        <w:tc>
          <w:tcPr>
            <w:tcW w:w="1080" w:type="dxa"/>
          </w:tcPr>
          <w:p w:rsidR="00454549" w:rsidRPr="00972D08" w:rsidRDefault="00454549" w:rsidP="00767F8B">
            <w:pPr>
              <w:spacing w:line="360" w:lineRule="auto"/>
              <w:jc w:val="both"/>
              <w:rPr>
                <w:sz w:val="20"/>
                <w:szCs w:val="20"/>
                <w:lang w:val="uk-UA"/>
              </w:rPr>
            </w:pPr>
            <w:r w:rsidRPr="00972D08">
              <w:rPr>
                <w:sz w:val="20"/>
                <w:szCs w:val="20"/>
                <w:lang w:val="uk-UA"/>
              </w:rPr>
              <w:t>Е, км</w:t>
            </w:r>
          </w:p>
        </w:tc>
        <w:tc>
          <w:tcPr>
            <w:tcW w:w="1182" w:type="dxa"/>
          </w:tcPr>
          <w:p w:rsidR="00454549" w:rsidRPr="00972D08" w:rsidRDefault="00454549" w:rsidP="00767F8B">
            <w:pPr>
              <w:spacing w:line="360" w:lineRule="auto"/>
              <w:jc w:val="both"/>
              <w:rPr>
                <w:sz w:val="20"/>
                <w:szCs w:val="20"/>
                <w:lang w:val="uk-UA"/>
              </w:rPr>
            </w:pPr>
            <w:r w:rsidRPr="00972D08">
              <w:rPr>
                <w:sz w:val="20"/>
                <w:szCs w:val="20"/>
                <w:lang w:val="uk-UA"/>
              </w:rPr>
              <w:t>Ж, км</w:t>
            </w:r>
          </w:p>
        </w:tc>
      </w:tr>
      <w:tr w:rsidR="00172937" w:rsidRPr="00972D08">
        <w:tc>
          <w:tcPr>
            <w:tcW w:w="720" w:type="dxa"/>
          </w:tcPr>
          <w:p w:rsidR="00172937" w:rsidRPr="00972D08" w:rsidRDefault="00172937" w:rsidP="00767F8B">
            <w:pPr>
              <w:spacing w:line="360" w:lineRule="auto"/>
              <w:jc w:val="both"/>
              <w:rPr>
                <w:sz w:val="20"/>
                <w:szCs w:val="20"/>
                <w:lang w:val="uk-UA"/>
              </w:rPr>
            </w:pPr>
            <w:r w:rsidRPr="00972D08">
              <w:rPr>
                <w:sz w:val="20"/>
                <w:szCs w:val="20"/>
                <w:lang w:val="uk-UA"/>
              </w:rPr>
              <w:t>1</w:t>
            </w:r>
          </w:p>
        </w:tc>
        <w:tc>
          <w:tcPr>
            <w:tcW w:w="1260" w:type="dxa"/>
          </w:tcPr>
          <w:p w:rsidR="00172937" w:rsidRPr="00972D08" w:rsidRDefault="00172937" w:rsidP="00767F8B">
            <w:pPr>
              <w:spacing w:line="360" w:lineRule="auto"/>
              <w:jc w:val="both"/>
              <w:rPr>
                <w:sz w:val="20"/>
                <w:szCs w:val="20"/>
                <w:lang w:val="uk-UA"/>
              </w:rPr>
            </w:pPr>
            <w:r w:rsidRPr="00972D08">
              <w:rPr>
                <w:sz w:val="20"/>
                <w:szCs w:val="20"/>
                <w:lang w:val="uk-UA"/>
              </w:rPr>
              <w:t>17</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238</w:t>
            </w:r>
          </w:p>
        </w:tc>
        <w:tc>
          <w:tcPr>
            <w:tcW w:w="1080" w:type="dxa"/>
          </w:tcPr>
          <w:p w:rsidR="00172937" w:rsidRPr="00972D08" w:rsidRDefault="00172937" w:rsidP="00767F8B">
            <w:pPr>
              <w:spacing w:line="360" w:lineRule="auto"/>
              <w:jc w:val="both"/>
              <w:rPr>
                <w:sz w:val="20"/>
                <w:szCs w:val="20"/>
                <w:lang w:val="uk-UA"/>
              </w:rPr>
            </w:pPr>
            <w:r w:rsidRPr="00972D08">
              <w:rPr>
                <w:sz w:val="20"/>
                <w:szCs w:val="20"/>
                <w:lang w:val="uk-UA"/>
              </w:rPr>
              <w:t>193</w:t>
            </w:r>
          </w:p>
        </w:tc>
        <w:tc>
          <w:tcPr>
            <w:tcW w:w="1260" w:type="dxa"/>
          </w:tcPr>
          <w:p w:rsidR="00172937" w:rsidRPr="00972D08" w:rsidRDefault="00172937" w:rsidP="00767F8B">
            <w:pPr>
              <w:spacing w:line="360" w:lineRule="auto"/>
              <w:jc w:val="both"/>
              <w:rPr>
                <w:sz w:val="20"/>
                <w:szCs w:val="20"/>
                <w:lang w:val="uk-UA"/>
              </w:rPr>
            </w:pPr>
            <w:r w:rsidRPr="00972D08">
              <w:rPr>
                <w:sz w:val="20"/>
                <w:szCs w:val="20"/>
                <w:lang w:val="uk-UA"/>
              </w:rPr>
              <w:t>490</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679</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296</w:t>
            </w:r>
          </w:p>
        </w:tc>
        <w:tc>
          <w:tcPr>
            <w:tcW w:w="1080" w:type="dxa"/>
          </w:tcPr>
          <w:p w:rsidR="00172937" w:rsidRPr="00972D08" w:rsidRDefault="00172937" w:rsidP="00767F8B">
            <w:pPr>
              <w:spacing w:line="360" w:lineRule="auto"/>
              <w:jc w:val="both"/>
              <w:rPr>
                <w:sz w:val="20"/>
                <w:szCs w:val="20"/>
                <w:lang w:val="uk-UA"/>
              </w:rPr>
            </w:pPr>
            <w:r w:rsidRPr="00972D08">
              <w:rPr>
                <w:sz w:val="20"/>
                <w:szCs w:val="20"/>
                <w:lang w:val="uk-UA"/>
              </w:rPr>
              <w:t>305</w:t>
            </w:r>
          </w:p>
        </w:tc>
        <w:tc>
          <w:tcPr>
            <w:tcW w:w="1182" w:type="dxa"/>
          </w:tcPr>
          <w:p w:rsidR="00172937" w:rsidRPr="00972D08" w:rsidRDefault="00172937" w:rsidP="00767F8B">
            <w:pPr>
              <w:spacing w:line="360" w:lineRule="auto"/>
              <w:jc w:val="both"/>
              <w:rPr>
                <w:sz w:val="20"/>
                <w:szCs w:val="20"/>
                <w:lang w:val="uk-UA"/>
              </w:rPr>
            </w:pPr>
            <w:r w:rsidRPr="00972D08">
              <w:rPr>
                <w:sz w:val="20"/>
                <w:szCs w:val="20"/>
                <w:lang w:val="uk-UA"/>
              </w:rPr>
              <w:t>440</w:t>
            </w:r>
          </w:p>
        </w:tc>
      </w:tr>
      <w:tr w:rsidR="00172937" w:rsidRPr="00972D08">
        <w:tc>
          <w:tcPr>
            <w:tcW w:w="720" w:type="dxa"/>
          </w:tcPr>
          <w:p w:rsidR="00172937" w:rsidRPr="00972D08" w:rsidRDefault="00172937" w:rsidP="00767F8B">
            <w:pPr>
              <w:spacing w:line="360" w:lineRule="auto"/>
              <w:jc w:val="both"/>
              <w:rPr>
                <w:sz w:val="20"/>
                <w:szCs w:val="20"/>
                <w:lang w:val="uk-UA"/>
              </w:rPr>
            </w:pPr>
            <w:r w:rsidRPr="00972D08">
              <w:rPr>
                <w:sz w:val="20"/>
                <w:szCs w:val="20"/>
                <w:lang w:val="uk-UA"/>
              </w:rPr>
              <w:t>2</w:t>
            </w:r>
          </w:p>
        </w:tc>
        <w:tc>
          <w:tcPr>
            <w:tcW w:w="1260" w:type="dxa"/>
          </w:tcPr>
          <w:p w:rsidR="00172937" w:rsidRPr="00972D08" w:rsidRDefault="00172937" w:rsidP="00767F8B">
            <w:pPr>
              <w:spacing w:line="360" w:lineRule="auto"/>
              <w:jc w:val="both"/>
              <w:rPr>
                <w:sz w:val="20"/>
                <w:szCs w:val="20"/>
                <w:lang w:val="uk-UA"/>
              </w:rPr>
            </w:pPr>
            <w:r w:rsidRPr="00972D08">
              <w:rPr>
                <w:sz w:val="20"/>
                <w:szCs w:val="20"/>
                <w:lang w:val="uk-UA"/>
              </w:rPr>
              <w:t>9</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323</w:t>
            </w:r>
          </w:p>
        </w:tc>
        <w:tc>
          <w:tcPr>
            <w:tcW w:w="1080" w:type="dxa"/>
          </w:tcPr>
          <w:p w:rsidR="00172937" w:rsidRPr="00972D08" w:rsidRDefault="00172937" w:rsidP="00767F8B">
            <w:pPr>
              <w:spacing w:line="360" w:lineRule="auto"/>
              <w:jc w:val="both"/>
              <w:rPr>
                <w:sz w:val="20"/>
                <w:szCs w:val="20"/>
                <w:lang w:val="uk-UA"/>
              </w:rPr>
            </w:pPr>
            <w:r w:rsidRPr="00972D08">
              <w:rPr>
                <w:sz w:val="20"/>
                <w:szCs w:val="20"/>
                <w:lang w:val="uk-UA"/>
              </w:rPr>
              <w:t>0</w:t>
            </w:r>
          </w:p>
        </w:tc>
        <w:tc>
          <w:tcPr>
            <w:tcW w:w="1260" w:type="dxa"/>
          </w:tcPr>
          <w:p w:rsidR="00172937" w:rsidRPr="00972D08" w:rsidRDefault="00172937" w:rsidP="00767F8B">
            <w:pPr>
              <w:spacing w:line="360" w:lineRule="auto"/>
              <w:jc w:val="both"/>
              <w:rPr>
                <w:sz w:val="20"/>
                <w:szCs w:val="20"/>
                <w:lang w:val="uk-UA"/>
              </w:rPr>
            </w:pPr>
            <w:r w:rsidRPr="00972D08">
              <w:rPr>
                <w:sz w:val="20"/>
                <w:szCs w:val="20"/>
                <w:lang w:val="uk-UA"/>
              </w:rPr>
              <w:t>479</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805</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139</w:t>
            </w:r>
          </w:p>
        </w:tc>
        <w:tc>
          <w:tcPr>
            <w:tcW w:w="1080" w:type="dxa"/>
          </w:tcPr>
          <w:p w:rsidR="00172937" w:rsidRPr="00972D08" w:rsidRDefault="00172937" w:rsidP="00767F8B">
            <w:pPr>
              <w:spacing w:line="360" w:lineRule="auto"/>
              <w:jc w:val="both"/>
              <w:rPr>
                <w:sz w:val="20"/>
                <w:szCs w:val="20"/>
                <w:lang w:val="uk-UA"/>
              </w:rPr>
            </w:pPr>
            <w:r w:rsidRPr="00972D08">
              <w:rPr>
                <w:sz w:val="20"/>
                <w:szCs w:val="20"/>
                <w:lang w:val="uk-UA"/>
              </w:rPr>
              <w:t>494</w:t>
            </w:r>
          </w:p>
        </w:tc>
        <w:tc>
          <w:tcPr>
            <w:tcW w:w="1182" w:type="dxa"/>
          </w:tcPr>
          <w:p w:rsidR="00172937" w:rsidRPr="00972D08" w:rsidRDefault="00172937" w:rsidP="00767F8B">
            <w:pPr>
              <w:spacing w:line="360" w:lineRule="auto"/>
              <w:jc w:val="both"/>
              <w:rPr>
                <w:sz w:val="20"/>
                <w:szCs w:val="20"/>
                <w:lang w:val="uk-UA"/>
              </w:rPr>
            </w:pPr>
            <w:r w:rsidRPr="00972D08">
              <w:rPr>
                <w:sz w:val="20"/>
                <w:szCs w:val="20"/>
                <w:lang w:val="uk-UA"/>
              </w:rPr>
              <w:t>630</w:t>
            </w:r>
          </w:p>
        </w:tc>
      </w:tr>
      <w:tr w:rsidR="00172937" w:rsidRPr="00972D08">
        <w:tc>
          <w:tcPr>
            <w:tcW w:w="720" w:type="dxa"/>
          </w:tcPr>
          <w:p w:rsidR="00172937" w:rsidRPr="00972D08" w:rsidRDefault="00172937" w:rsidP="00767F8B">
            <w:pPr>
              <w:spacing w:line="360" w:lineRule="auto"/>
              <w:jc w:val="both"/>
              <w:rPr>
                <w:sz w:val="20"/>
                <w:szCs w:val="20"/>
                <w:lang w:val="uk-UA"/>
              </w:rPr>
            </w:pPr>
            <w:r w:rsidRPr="00972D08">
              <w:rPr>
                <w:sz w:val="20"/>
                <w:szCs w:val="20"/>
                <w:lang w:val="uk-UA"/>
              </w:rPr>
              <w:t>3</w:t>
            </w:r>
          </w:p>
        </w:tc>
        <w:tc>
          <w:tcPr>
            <w:tcW w:w="1260" w:type="dxa"/>
          </w:tcPr>
          <w:p w:rsidR="00172937" w:rsidRPr="00972D08" w:rsidRDefault="00172937" w:rsidP="00767F8B">
            <w:pPr>
              <w:spacing w:line="360" w:lineRule="auto"/>
              <w:jc w:val="both"/>
              <w:rPr>
                <w:sz w:val="20"/>
                <w:szCs w:val="20"/>
                <w:lang w:val="uk-UA"/>
              </w:rPr>
            </w:pPr>
            <w:r w:rsidRPr="00972D08">
              <w:rPr>
                <w:sz w:val="20"/>
                <w:szCs w:val="20"/>
                <w:lang w:val="uk-UA"/>
              </w:rPr>
              <w:t>9</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141</w:t>
            </w:r>
          </w:p>
        </w:tc>
        <w:tc>
          <w:tcPr>
            <w:tcW w:w="1080" w:type="dxa"/>
          </w:tcPr>
          <w:p w:rsidR="00172937" w:rsidRPr="00972D08" w:rsidRDefault="00172937" w:rsidP="00767F8B">
            <w:pPr>
              <w:spacing w:line="360" w:lineRule="auto"/>
              <w:jc w:val="both"/>
              <w:rPr>
                <w:sz w:val="20"/>
                <w:szCs w:val="20"/>
                <w:lang w:val="uk-UA"/>
              </w:rPr>
            </w:pPr>
            <w:r w:rsidRPr="00972D08">
              <w:rPr>
                <w:sz w:val="20"/>
                <w:szCs w:val="20"/>
                <w:lang w:val="uk-UA"/>
              </w:rPr>
              <w:t>192</w:t>
            </w:r>
          </w:p>
        </w:tc>
        <w:tc>
          <w:tcPr>
            <w:tcW w:w="1260" w:type="dxa"/>
          </w:tcPr>
          <w:p w:rsidR="00172937" w:rsidRPr="00972D08" w:rsidRDefault="00172937" w:rsidP="00767F8B">
            <w:pPr>
              <w:spacing w:line="360" w:lineRule="auto"/>
              <w:jc w:val="both"/>
              <w:rPr>
                <w:sz w:val="20"/>
                <w:szCs w:val="20"/>
                <w:lang w:val="uk-UA"/>
              </w:rPr>
            </w:pPr>
            <w:r w:rsidRPr="00972D08">
              <w:rPr>
                <w:sz w:val="20"/>
                <w:szCs w:val="20"/>
                <w:lang w:val="uk-UA"/>
              </w:rPr>
              <w:t>402</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838</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309</w:t>
            </w:r>
          </w:p>
        </w:tc>
        <w:tc>
          <w:tcPr>
            <w:tcW w:w="1080" w:type="dxa"/>
          </w:tcPr>
          <w:p w:rsidR="00172937" w:rsidRPr="00972D08" w:rsidRDefault="00172937" w:rsidP="00767F8B">
            <w:pPr>
              <w:spacing w:line="360" w:lineRule="auto"/>
              <w:jc w:val="both"/>
              <w:rPr>
                <w:sz w:val="20"/>
                <w:szCs w:val="20"/>
                <w:lang w:val="uk-UA"/>
              </w:rPr>
            </w:pPr>
            <w:r w:rsidRPr="00972D08">
              <w:rPr>
                <w:sz w:val="20"/>
                <w:szCs w:val="20"/>
                <w:lang w:val="uk-UA"/>
              </w:rPr>
              <w:t>426</w:t>
            </w:r>
          </w:p>
        </w:tc>
        <w:tc>
          <w:tcPr>
            <w:tcW w:w="1182" w:type="dxa"/>
          </w:tcPr>
          <w:p w:rsidR="00172937" w:rsidRPr="00972D08" w:rsidRDefault="00172937" w:rsidP="00767F8B">
            <w:pPr>
              <w:spacing w:line="360" w:lineRule="auto"/>
              <w:jc w:val="both"/>
              <w:rPr>
                <w:sz w:val="20"/>
                <w:szCs w:val="20"/>
                <w:lang w:val="uk-UA"/>
              </w:rPr>
            </w:pPr>
            <w:r w:rsidRPr="00972D08">
              <w:rPr>
                <w:sz w:val="20"/>
                <w:szCs w:val="20"/>
                <w:lang w:val="uk-UA"/>
              </w:rPr>
              <w:t>518</w:t>
            </w:r>
          </w:p>
        </w:tc>
      </w:tr>
      <w:tr w:rsidR="00172937" w:rsidRPr="00972D08">
        <w:tc>
          <w:tcPr>
            <w:tcW w:w="720" w:type="dxa"/>
          </w:tcPr>
          <w:p w:rsidR="00172937" w:rsidRPr="00972D08" w:rsidRDefault="00172937" w:rsidP="00767F8B">
            <w:pPr>
              <w:spacing w:line="360" w:lineRule="auto"/>
              <w:jc w:val="both"/>
              <w:rPr>
                <w:sz w:val="20"/>
                <w:szCs w:val="20"/>
                <w:lang w:val="uk-UA"/>
              </w:rPr>
            </w:pPr>
            <w:r w:rsidRPr="00972D08">
              <w:rPr>
                <w:sz w:val="20"/>
                <w:szCs w:val="20"/>
                <w:lang w:val="uk-UA"/>
              </w:rPr>
              <w:t>4</w:t>
            </w:r>
          </w:p>
        </w:tc>
        <w:tc>
          <w:tcPr>
            <w:tcW w:w="1260" w:type="dxa"/>
          </w:tcPr>
          <w:p w:rsidR="00172937" w:rsidRPr="00972D08" w:rsidRDefault="00172937" w:rsidP="00767F8B">
            <w:pPr>
              <w:spacing w:line="360" w:lineRule="auto"/>
              <w:jc w:val="both"/>
              <w:rPr>
                <w:sz w:val="20"/>
                <w:szCs w:val="20"/>
                <w:lang w:val="uk-UA"/>
              </w:rPr>
            </w:pPr>
            <w:r w:rsidRPr="00972D08">
              <w:rPr>
                <w:sz w:val="20"/>
                <w:szCs w:val="20"/>
                <w:lang w:val="uk-UA"/>
              </w:rPr>
              <w:t>7</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303</w:t>
            </w:r>
          </w:p>
        </w:tc>
        <w:tc>
          <w:tcPr>
            <w:tcW w:w="1080" w:type="dxa"/>
          </w:tcPr>
          <w:p w:rsidR="00172937" w:rsidRPr="00972D08" w:rsidRDefault="00172937" w:rsidP="00767F8B">
            <w:pPr>
              <w:spacing w:line="360" w:lineRule="auto"/>
              <w:jc w:val="both"/>
              <w:rPr>
                <w:sz w:val="20"/>
                <w:szCs w:val="20"/>
                <w:lang w:val="uk-UA"/>
              </w:rPr>
            </w:pPr>
            <w:r w:rsidRPr="00972D08">
              <w:rPr>
                <w:sz w:val="20"/>
                <w:szCs w:val="20"/>
                <w:lang w:val="uk-UA"/>
              </w:rPr>
              <w:t>489</w:t>
            </w:r>
          </w:p>
        </w:tc>
        <w:tc>
          <w:tcPr>
            <w:tcW w:w="1260" w:type="dxa"/>
          </w:tcPr>
          <w:p w:rsidR="00172937" w:rsidRPr="00972D08" w:rsidRDefault="00172937" w:rsidP="00767F8B">
            <w:pPr>
              <w:spacing w:line="360" w:lineRule="auto"/>
              <w:jc w:val="both"/>
              <w:rPr>
                <w:sz w:val="20"/>
                <w:szCs w:val="20"/>
                <w:lang w:val="uk-UA"/>
              </w:rPr>
            </w:pPr>
            <w:r w:rsidRPr="00972D08">
              <w:rPr>
                <w:sz w:val="20"/>
                <w:szCs w:val="20"/>
                <w:lang w:val="uk-UA"/>
              </w:rPr>
              <w:t>0</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1181</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618</w:t>
            </w:r>
          </w:p>
        </w:tc>
        <w:tc>
          <w:tcPr>
            <w:tcW w:w="1080" w:type="dxa"/>
          </w:tcPr>
          <w:p w:rsidR="00172937" w:rsidRPr="00972D08" w:rsidRDefault="00172937" w:rsidP="00767F8B">
            <w:pPr>
              <w:spacing w:line="360" w:lineRule="auto"/>
              <w:jc w:val="both"/>
              <w:rPr>
                <w:sz w:val="20"/>
                <w:szCs w:val="20"/>
                <w:lang w:val="uk-UA"/>
              </w:rPr>
            </w:pPr>
            <w:r w:rsidRPr="00972D08">
              <w:rPr>
                <w:sz w:val="20"/>
                <w:szCs w:val="20"/>
                <w:lang w:val="uk-UA"/>
              </w:rPr>
              <w:t>730</w:t>
            </w:r>
          </w:p>
        </w:tc>
        <w:tc>
          <w:tcPr>
            <w:tcW w:w="1182" w:type="dxa"/>
          </w:tcPr>
          <w:p w:rsidR="00172937" w:rsidRPr="00972D08" w:rsidRDefault="00172937" w:rsidP="00767F8B">
            <w:pPr>
              <w:spacing w:line="360" w:lineRule="auto"/>
              <w:jc w:val="both"/>
              <w:rPr>
                <w:sz w:val="20"/>
                <w:szCs w:val="20"/>
                <w:lang w:val="uk-UA"/>
              </w:rPr>
            </w:pPr>
            <w:r w:rsidRPr="00972D08">
              <w:rPr>
                <w:sz w:val="20"/>
                <w:szCs w:val="20"/>
                <w:lang w:val="uk-UA"/>
              </w:rPr>
              <w:t>811</w:t>
            </w:r>
          </w:p>
        </w:tc>
      </w:tr>
      <w:tr w:rsidR="00172937" w:rsidRPr="00972D08">
        <w:tc>
          <w:tcPr>
            <w:tcW w:w="720" w:type="dxa"/>
          </w:tcPr>
          <w:p w:rsidR="00172937" w:rsidRPr="00972D08" w:rsidRDefault="00172937" w:rsidP="00767F8B">
            <w:pPr>
              <w:spacing w:line="360" w:lineRule="auto"/>
              <w:jc w:val="both"/>
              <w:rPr>
                <w:sz w:val="20"/>
                <w:szCs w:val="20"/>
                <w:lang w:val="uk-UA"/>
              </w:rPr>
            </w:pPr>
            <w:r w:rsidRPr="00972D08">
              <w:rPr>
                <w:sz w:val="20"/>
                <w:szCs w:val="20"/>
                <w:lang w:val="uk-UA"/>
              </w:rPr>
              <w:t>5</w:t>
            </w:r>
          </w:p>
        </w:tc>
        <w:tc>
          <w:tcPr>
            <w:tcW w:w="1260" w:type="dxa"/>
          </w:tcPr>
          <w:p w:rsidR="00172937" w:rsidRPr="00972D08" w:rsidRDefault="00172937" w:rsidP="00767F8B">
            <w:pPr>
              <w:spacing w:line="360" w:lineRule="auto"/>
              <w:jc w:val="both"/>
              <w:rPr>
                <w:sz w:val="20"/>
                <w:szCs w:val="20"/>
                <w:lang w:val="uk-UA"/>
              </w:rPr>
            </w:pPr>
            <w:r w:rsidRPr="00972D08">
              <w:rPr>
                <w:sz w:val="20"/>
                <w:szCs w:val="20"/>
                <w:lang w:val="uk-UA"/>
              </w:rPr>
              <w:t>4</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0</w:t>
            </w:r>
          </w:p>
        </w:tc>
        <w:tc>
          <w:tcPr>
            <w:tcW w:w="1080" w:type="dxa"/>
          </w:tcPr>
          <w:p w:rsidR="00172937" w:rsidRPr="00972D08" w:rsidRDefault="00172937" w:rsidP="00767F8B">
            <w:pPr>
              <w:spacing w:line="360" w:lineRule="auto"/>
              <w:jc w:val="both"/>
              <w:rPr>
                <w:sz w:val="20"/>
                <w:szCs w:val="20"/>
                <w:lang w:val="uk-UA"/>
              </w:rPr>
            </w:pPr>
            <w:r w:rsidRPr="00972D08">
              <w:rPr>
                <w:sz w:val="20"/>
                <w:szCs w:val="20"/>
                <w:lang w:val="uk-UA"/>
              </w:rPr>
              <w:t>323</w:t>
            </w:r>
          </w:p>
        </w:tc>
        <w:tc>
          <w:tcPr>
            <w:tcW w:w="1260" w:type="dxa"/>
          </w:tcPr>
          <w:p w:rsidR="00172937" w:rsidRPr="00972D08" w:rsidRDefault="00172937" w:rsidP="00767F8B">
            <w:pPr>
              <w:spacing w:line="360" w:lineRule="auto"/>
              <w:jc w:val="both"/>
              <w:rPr>
                <w:sz w:val="20"/>
                <w:szCs w:val="20"/>
                <w:lang w:val="uk-UA"/>
              </w:rPr>
            </w:pPr>
            <w:r w:rsidRPr="00972D08">
              <w:rPr>
                <w:sz w:val="20"/>
                <w:szCs w:val="20"/>
                <w:lang w:val="uk-UA"/>
              </w:rPr>
              <w:t>303</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939</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460</w:t>
            </w:r>
          </w:p>
        </w:tc>
        <w:tc>
          <w:tcPr>
            <w:tcW w:w="1080" w:type="dxa"/>
          </w:tcPr>
          <w:p w:rsidR="00172937" w:rsidRPr="00972D08" w:rsidRDefault="00172937" w:rsidP="00767F8B">
            <w:pPr>
              <w:spacing w:line="360" w:lineRule="auto"/>
              <w:jc w:val="both"/>
              <w:rPr>
                <w:sz w:val="20"/>
                <w:szCs w:val="20"/>
                <w:lang w:val="uk-UA"/>
              </w:rPr>
            </w:pPr>
            <w:r w:rsidRPr="00972D08">
              <w:rPr>
                <w:sz w:val="20"/>
                <w:szCs w:val="20"/>
                <w:lang w:val="uk-UA"/>
              </w:rPr>
              <w:t>446</w:t>
            </w:r>
          </w:p>
        </w:tc>
        <w:tc>
          <w:tcPr>
            <w:tcW w:w="1182" w:type="dxa"/>
          </w:tcPr>
          <w:p w:rsidR="00172937" w:rsidRPr="00972D08" w:rsidRDefault="00172937" w:rsidP="00767F8B">
            <w:pPr>
              <w:spacing w:line="360" w:lineRule="auto"/>
              <w:jc w:val="both"/>
              <w:rPr>
                <w:sz w:val="20"/>
                <w:szCs w:val="20"/>
                <w:lang w:val="uk-UA"/>
              </w:rPr>
            </w:pPr>
            <w:r w:rsidRPr="00972D08">
              <w:rPr>
                <w:sz w:val="20"/>
                <w:szCs w:val="20"/>
                <w:lang w:val="uk-UA"/>
              </w:rPr>
              <w:t>501</w:t>
            </w:r>
          </w:p>
        </w:tc>
      </w:tr>
      <w:tr w:rsidR="00172937" w:rsidRPr="00972D08">
        <w:tc>
          <w:tcPr>
            <w:tcW w:w="720" w:type="dxa"/>
          </w:tcPr>
          <w:p w:rsidR="00172937" w:rsidRPr="00972D08" w:rsidRDefault="00172937" w:rsidP="00767F8B">
            <w:pPr>
              <w:spacing w:line="360" w:lineRule="auto"/>
              <w:jc w:val="both"/>
              <w:rPr>
                <w:sz w:val="20"/>
                <w:szCs w:val="20"/>
                <w:lang w:val="uk-UA"/>
              </w:rPr>
            </w:pPr>
            <w:r w:rsidRPr="00972D08">
              <w:rPr>
                <w:sz w:val="20"/>
                <w:szCs w:val="20"/>
                <w:lang w:val="uk-UA"/>
              </w:rPr>
              <w:t>6</w:t>
            </w:r>
          </w:p>
        </w:tc>
        <w:tc>
          <w:tcPr>
            <w:tcW w:w="1260" w:type="dxa"/>
          </w:tcPr>
          <w:p w:rsidR="00172937" w:rsidRPr="00972D08" w:rsidRDefault="00172937" w:rsidP="00767F8B">
            <w:pPr>
              <w:spacing w:line="360" w:lineRule="auto"/>
              <w:jc w:val="both"/>
              <w:rPr>
                <w:sz w:val="20"/>
                <w:szCs w:val="20"/>
                <w:lang w:val="uk-UA"/>
              </w:rPr>
            </w:pPr>
            <w:r w:rsidRPr="00972D08">
              <w:rPr>
                <w:sz w:val="20"/>
                <w:szCs w:val="20"/>
                <w:lang w:val="uk-UA"/>
              </w:rPr>
              <w:t>4</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303</w:t>
            </w:r>
          </w:p>
        </w:tc>
        <w:tc>
          <w:tcPr>
            <w:tcW w:w="1080" w:type="dxa"/>
          </w:tcPr>
          <w:p w:rsidR="00172937" w:rsidRPr="00972D08" w:rsidRDefault="00172937" w:rsidP="00767F8B">
            <w:pPr>
              <w:spacing w:line="360" w:lineRule="auto"/>
              <w:jc w:val="both"/>
              <w:rPr>
                <w:sz w:val="20"/>
                <w:szCs w:val="20"/>
                <w:lang w:val="uk-UA"/>
              </w:rPr>
            </w:pPr>
            <w:r w:rsidRPr="00972D08">
              <w:rPr>
                <w:sz w:val="20"/>
                <w:szCs w:val="20"/>
                <w:lang w:val="uk-UA"/>
              </w:rPr>
              <w:t>499</w:t>
            </w:r>
          </w:p>
        </w:tc>
        <w:tc>
          <w:tcPr>
            <w:tcW w:w="1260" w:type="dxa"/>
          </w:tcPr>
          <w:p w:rsidR="00172937" w:rsidRPr="00972D08" w:rsidRDefault="00172937" w:rsidP="00767F8B">
            <w:pPr>
              <w:spacing w:line="360" w:lineRule="auto"/>
              <w:jc w:val="both"/>
              <w:rPr>
                <w:sz w:val="20"/>
                <w:szCs w:val="20"/>
                <w:lang w:val="uk-UA"/>
              </w:rPr>
            </w:pPr>
            <w:r w:rsidRPr="00972D08">
              <w:rPr>
                <w:sz w:val="20"/>
                <w:szCs w:val="20"/>
                <w:lang w:val="uk-UA"/>
              </w:rPr>
              <w:t>0</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1181</w:t>
            </w:r>
          </w:p>
        </w:tc>
        <w:tc>
          <w:tcPr>
            <w:tcW w:w="900" w:type="dxa"/>
          </w:tcPr>
          <w:p w:rsidR="00172937" w:rsidRPr="00972D08" w:rsidRDefault="00172937" w:rsidP="00767F8B">
            <w:pPr>
              <w:spacing w:line="360" w:lineRule="auto"/>
              <w:jc w:val="both"/>
              <w:rPr>
                <w:sz w:val="20"/>
                <w:szCs w:val="20"/>
                <w:lang w:val="uk-UA"/>
              </w:rPr>
            </w:pPr>
            <w:r w:rsidRPr="00972D08">
              <w:rPr>
                <w:sz w:val="20"/>
                <w:szCs w:val="20"/>
                <w:lang w:val="uk-UA"/>
              </w:rPr>
              <w:t>618</w:t>
            </w:r>
          </w:p>
        </w:tc>
        <w:tc>
          <w:tcPr>
            <w:tcW w:w="1080" w:type="dxa"/>
          </w:tcPr>
          <w:p w:rsidR="00172937" w:rsidRPr="00972D08" w:rsidRDefault="00172937" w:rsidP="00767F8B">
            <w:pPr>
              <w:spacing w:line="360" w:lineRule="auto"/>
              <w:jc w:val="both"/>
              <w:rPr>
                <w:sz w:val="20"/>
                <w:szCs w:val="20"/>
                <w:lang w:val="uk-UA"/>
              </w:rPr>
            </w:pPr>
            <w:r w:rsidRPr="00972D08">
              <w:rPr>
                <w:sz w:val="20"/>
                <w:szCs w:val="20"/>
                <w:lang w:val="uk-UA"/>
              </w:rPr>
              <w:t>730</w:t>
            </w:r>
          </w:p>
        </w:tc>
        <w:tc>
          <w:tcPr>
            <w:tcW w:w="1182" w:type="dxa"/>
          </w:tcPr>
          <w:p w:rsidR="00172937" w:rsidRPr="00972D08" w:rsidRDefault="00172937" w:rsidP="00767F8B">
            <w:pPr>
              <w:spacing w:line="360" w:lineRule="auto"/>
              <w:jc w:val="both"/>
              <w:rPr>
                <w:sz w:val="20"/>
                <w:szCs w:val="20"/>
                <w:lang w:val="uk-UA"/>
              </w:rPr>
            </w:pPr>
            <w:r w:rsidRPr="00972D08">
              <w:rPr>
                <w:sz w:val="20"/>
                <w:szCs w:val="20"/>
                <w:lang w:val="uk-UA"/>
              </w:rPr>
              <w:t>811</w:t>
            </w:r>
          </w:p>
        </w:tc>
      </w:tr>
    </w:tbl>
    <w:p w:rsidR="00454549" w:rsidRPr="00972D08" w:rsidRDefault="00454549" w:rsidP="00A02CA2">
      <w:pPr>
        <w:spacing w:line="360" w:lineRule="auto"/>
        <w:ind w:firstLine="709"/>
        <w:jc w:val="both"/>
        <w:rPr>
          <w:sz w:val="28"/>
          <w:szCs w:val="28"/>
          <w:lang w:val="uk-UA"/>
        </w:rPr>
      </w:pPr>
    </w:p>
    <w:p w:rsidR="00454549" w:rsidRPr="00972D08" w:rsidRDefault="00454549" w:rsidP="00A02CA2">
      <w:pPr>
        <w:spacing w:line="360" w:lineRule="auto"/>
        <w:ind w:firstLine="709"/>
        <w:jc w:val="both"/>
        <w:rPr>
          <w:sz w:val="28"/>
          <w:szCs w:val="28"/>
          <w:lang w:val="uk-UA"/>
        </w:rPr>
      </w:pPr>
      <w:r w:rsidRPr="00972D08">
        <w:rPr>
          <w:sz w:val="28"/>
          <w:szCs w:val="28"/>
          <w:lang w:val="uk-UA"/>
        </w:rPr>
        <w:t xml:space="preserve">Визначимо оптимальне місце розташування додаткового </w:t>
      </w:r>
      <w:r w:rsidR="008724DA" w:rsidRPr="00972D08">
        <w:rPr>
          <w:sz w:val="28"/>
          <w:szCs w:val="28"/>
          <w:lang w:val="uk-UA"/>
        </w:rPr>
        <w:t>складу</w:t>
      </w:r>
      <w:r w:rsidRPr="00972D08">
        <w:rPr>
          <w:sz w:val="28"/>
          <w:szCs w:val="28"/>
          <w:lang w:val="uk-UA"/>
        </w:rPr>
        <w:t xml:space="preserve"> з урахуванням мінімізації тра</w:t>
      </w:r>
      <w:r w:rsidR="00747E86" w:rsidRPr="00972D08">
        <w:rPr>
          <w:sz w:val="28"/>
          <w:szCs w:val="28"/>
          <w:lang w:val="uk-UA"/>
        </w:rPr>
        <w:t>нспортних витрат (вантажообіг *</w:t>
      </w:r>
      <w:r w:rsidRPr="00972D08">
        <w:rPr>
          <w:sz w:val="28"/>
          <w:szCs w:val="28"/>
          <w:lang w:val="uk-UA"/>
        </w:rPr>
        <w:t>відстань до пункту). Розрахунки представленні у вигляді таблиці 3.</w:t>
      </w:r>
      <w:r w:rsidR="00767F8B" w:rsidRPr="00972D08">
        <w:rPr>
          <w:sz w:val="28"/>
          <w:szCs w:val="28"/>
          <w:lang w:val="uk-UA"/>
        </w:rPr>
        <w:t>6</w:t>
      </w:r>
      <w:r w:rsidRPr="00972D08">
        <w:rPr>
          <w:sz w:val="28"/>
          <w:szCs w:val="28"/>
          <w:lang w:val="uk-UA"/>
        </w:rPr>
        <w:t>.</w:t>
      </w:r>
    </w:p>
    <w:p w:rsidR="00454549" w:rsidRPr="00972D08" w:rsidRDefault="00454549" w:rsidP="00A02CA2">
      <w:pPr>
        <w:spacing w:line="360" w:lineRule="auto"/>
        <w:ind w:firstLine="709"/>
        <w:jc w:val="both"/>
        <w:rPr>
          <w:sz w:val="28"/>
          <w:szCs w:val="28"/>
          <w:lang w:val="uk-UA"/>
        </w:rPr>
      </w:pPr>
    </w:p>
    <w:p w:rsidR="00454549" w:rsidRPr="00972D08" w:rsidRDefault="00454549" w:rsidP="00A02CA2">
      <w:pPr>
        <w:spacing w:line="360" w:lineRule="auto"/>
        <w:ind w:firstLine="709"/>
        <w:jc w:val="both"/>
        <w:rPr>
          <w:sz w:val="28"/>
          <w:szCs w:val="28"/>
          <w:lang w:val="uk-UA"/>
        </w:rPr>
      </w:pPr>
      <w:r w:rsidRPr="00972D08">
        <w:rPr>
          <w:sz w:val="28"/>
          <w:szCs w:val="28"/>
          <w:lang w:val="uk-UA"/>
        </w:rPr>
        <w:t>Таблиця 3.</w:t>
      </w:r>
      <w:r w:rsidR="00767F8B" w:rsidRPr="00972D08">
        <w:rPr>
          <w:sz w:val="28"/>
          <w:szCs w:val="28"/>
          <w:lang w:val="uk-UA"/>
        </w:rPr>
        <w:t xml:space="preserve">6 - </w:t>
      </w:r>
      <w:r w:rsidRPr="00972D08">
        <w:rPr>
          <w:sz w:val="28"/>
          <w:szCs w:val="28"/>
          <w:lang w:val="uk-UA"/>
        </w:rPr>
        <w:t>Матриця найменших відстаней</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260"/>
        <w:gridCol w:w="1080"/>
        <w:gridCol w:w="1080"/>
        <w:gridCol w:w="1260"/>
        <w:gridCol w:w="1440"/>
        <w:gridCol w:w="1260"/>
        <w:gridCol w:w="1260"/>
      </w:tblGrid>
      <w:tr w:rsidR="00454549" w:rsidRPr="00972D08">
        <w:trPr>
          <w:trHeight w:val="352"/>
        </w:trPr>
        <w:tc>
          <w:tcPr>
            <w:tcW w:w="720" w:type="dxa"/>
            <w:vAlign w:val="center"/>
          </w:tcPr>
          <w:p w:rsidR="00454549" w:rsidRPr="00972D08" w:rsidRDefault="00454549" w:rsidP="00747E86">
            <w:pPr>
              <w:spacing w:line="360" w:lineRule="auto"/>
              <w:jc w:val="both"/>
              <w:rPr>
                <w:sz w:val="20"/>
                <w:szCs w:val="20"/>
                <w:lang w:val="uk-UA"/>
              </w:rPr>
            </w:pPr>
          </w:p>
        </w:tc>
        <w:tc>
          <w:tcPr>
            <w:tcW w:w="1260" w:type="dxa"/>
            <w:vAlign w:val="center"/>
          </w:tcPr>
          <w:p w:rsidR="00454549" w:rsidRPr="00972D08" w:rsidRDefault="00454549" w:rsidP="00747E86">
            <w:pPr>
              <w:tabs>
                <w:tab w:val="left" w:pos="195"/>
                <w:tab w:val="center" w:pos="419"/>
              </w:tabs>
              <w:spacing w:line="360" w:lineRule="auto"/>
              <w:jc w:val="both"/>
              <w:rPr>
                <w:sz w:val="20"/>
                <w:szCs w:val="20"/>
                <w:lang w:val="uk-UA"/>
              </w:rPr>
            </w:pPr>
            <w:r w:rsidRPr="00972D08">
              <w:rPr>
                <w:sz w:val="20"/>
                <w:szCs w:val="20"/>
                <w:lang w:val="uk-UA"/>
              </w:rPr>
              <w:t>А</w:t>
            </w:r>
          </w:p>
        </w:tc>
        <w:tc>
          <w:tcPr>
            <w:tcW w:w="1080" w:type="dxa"/>
            <w:vAlign w:val="center"/>
          </w:tcPr>
          <w:p w:rsidR="00454549" w:rsidRPr="00972D08" w:rsidRDefault="00454549" w:rsidP="00747E86">
            <w:pPr>
              <w:spacing w:line="360" w:lineRule="auto"/>
              <w:jc w:val="both"/>
              <w:rPr>
                <w:sz w:val="20"/>
                <w:szCs w:val="20"/>
                <w:lang w:val="uk-UA"/>
              </w:rPr>
            </w:pPr>
            <w:r w:rsidRPr="00972D08">
              <w:rPr>
                <w:sz w:val="20"/>
                <w:szCs w:val="20"/>
                <w:lang w:val="uk-UA"/>
              </w:rPr>
              <w:t>Б</w:t>
            </w:r>
          </w:p>
        </w:tc>
        <w:tc>
          <w:tcPr>
            <w:tcW w:w="1080" w:type="dxa"/>
            <w:vAlign w:val="center"/>
          </w:tcPr>
          <w:p w:rsidR="00454549" w:rsidRPr="00972D08" w:rsidRDefault="00454549" w:rsidP="00747E86">
            <w:pPr>
              <w:spacing w:line="360" w:lineRule="auto"/>
              <w:jc w:val="both"/>
              <w:rPr>
                <w:sz w:val="20"/>
                <w:szCs w:val="20"/>
                <w:lang w:val="uk-UA"/>
              </w:rPr>
            </w:pPr>
            <w:r w:rsidRPr="00972D08">
              <w:rPr>
                <w:sz w:val="20"/>
                <w:szCs w:val="20"/>
                <w:lang w:val="uk-UA"/>
              </w:rPr>
              <w:t>В</w:t>
            </w:r>
          </w:p>
        </w:tc>
        <w:tc>
          <w:tcPr>
            <w:tcW w:w="1260" w:type="dxa"/>
            <w:vAlign w:val="center"/>
          </w:tcPr>
          <w:p w:rsidR="00454549" w:rsidRPr="00972D08" w:rsidRDefault="00454549" w:rsidP="00747E86">
            <w:pPr>
              <w:spacing w:line="360" w:lineRule="auto"/>
              <w:jc w:val="both"/>
              <w:rPr>
                <w:sz w:val="20"/>
                <w:szCs w:val="20"/>
                <w:lang w:val="uk-UA"/>
              </w:rPr>
            </w:pPr>
            <w:r w:rsidRPr="00972D08">
              <w:rPr>
                <w:sz w:val="20"/>
                <w:szCs w:val="20"/>
                <w:lang w:val="uk-UA"/>
              </w:rPr>
              <w:t>Г</w:t>
            </w:r>
          </w:p>
        </w:tc>
        <w:tc>
          <w:tcPr>
            <w:tcW w:w="1440" w:type="dxa"/>
            <w:vAlign w:val="center"/>
          </w:tcPr>
          <w:p w:rsidR="00454549" w:rsidRPr="00972D08" w:rsidRDefault="00454549" w:rsidP="00747E86">
            <w:pPr>
              <w:spacing w:line="360" w:lineRule="auto"/>
              <w:jc w:val="both"/>
              <w:rPr>
                <w:sz w:val="20"/>
                <w:szCs w:val="20"/>
                <w:lang w:val="uk-UA"/>
              </w:rPr>
            </w:pPr>
            <w:r w:rsidRPr="00972D08">
              <w:rPr>
                <w:sz w:val="20"/>
                <w:szCs w:val="20"/>
                <w:lang w:val="uk-UA"/>
              </w:rPr>
              <w:t>Д</w:t>
            </w:r>
          </w:p>
        </w:tc>
        <w:tc>
          <w:tcPr>
            <w:tcW w:w="1260" w:type="dxa"/>
            <w:vAlign w:val="center"/>
          </w:tcPr>
          <w:p w:rsidR="00454549" w:rsidRPr="00972D08" w:rsidRDefault="00454549" w:rsidP="00747E86">
            <w:pPr>
              <w:spacing w:line="360" w:lineRule="auto"/>
              <w:jc w:val="both"/>
              <w:rPr>
                <w:sz w:val="20"/>
                <w:szCs w:val="20"/>
                <w:lang w:val="uk-UA"/>
              </w:rPr>
            </w:pPr>
            <w:r w:rsidRPr="00972D08">
              <w:rPr>
                <w:sz w:val="20"/>
                <w:szCs w:val="20"/>
                <w:lang w:val="uk-UA"/>
              </w:rPr>
              <w:t>Е</w:t>
            </w:r>
          </w:p>
        </w:tc>
        <w:tc>
          <w:tcPr>
            <w:tcW w:w="1260" w:type="dxa"/>
            <w:vAlign w:val="center"/>
          </w:tcPr>
          <w:p w:rsidR="00454549" w:rsidRPr="00972D08" w:rsidRDefault="00454549" w:rsidP="00747E86">
            <w:pPr>
              <w:spacing w:line="360" w:lineRule="auto"/>
              <w:jc w:val="both"/>
              <w:rPr>
                <w:sz w:val="20"/>
                <w:szCs w:val="20"/>
                <w:lang w:val="uk-UA"/>
              </w:rPr>
            </w:pPr>
            <w:r w:rsidRPr="00972D08">
              <w:rPr>
                <w:sz w:val="20"/>
                <w:szCs w:val="20"/>
                <w:lang w:val="uk-UA"/>
              </w:rPr>
              <w:t>Ж</w:t>
            </w:r>
          </w:p>
        </w:tc>
      </w:tr>
      <w:tr w:rsidR="00172937" w:rsidRPr="00972D08">
        <w:tc>
          <w:tcPr>
            <w:tcW w:w="720" w:type="dxa"/>
            <w:vAlign w:val="center"/>
          </w:tcPr>
          <w:p w:rsidR="00172937" w:rsidRPr="00972D08" w:rsidRDefault="00172937" w:rsidP="00747E86">
            <w:pPr>
              <w:spacing w:line="360" w:lineRule="auto"/>
              <w:jc w:val="both"/>
              <w:rPr>
                <w:sz w:val="20"/>
                <w:szCs w:val="20"/>
                <w:lang w:val="uk-UA"/>
              </w:rPr>
            </w:pPr>
            <w:r w:rsidRPr="00972D08">
              <w:rPr>
                <w:sz w:val="20"/>
                <w:szCs w:val="20"/>
                <w:lang w:val="uk-UA"/>
              </w:rPr>
              <w:t>1</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4046</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3281</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8330</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11543</w:t>
            </w:r>
          </w:p>
        </w:tc>
        <w:tc>
          <w:tcPr>
            <w:tcW w:w="144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5032</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5185</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7480</w:t>
            </w:r>
          </w:p>
        </w:tc>
      </w:tr>
      <w:tr w:rsidR="00172937" w:rsidRPr="00972D08">
        <w:tc>
          <w:tcPr>
            <w:tcW w:w="720" w:type="dxa"/>
            <w:vAlign w:val="center"/>
          </w:tcPr>
          <w:p w:rsidR="00172937" w:rsidRPr="00972D08" w:rsidRDefault="00172937" w:rsidP="00747E86">
            <w:pPr>
              <w:spacing w:line="360" w:lineRule="auto"/>
              <w:jc w:val="both"/>
              <w:rPr>
                <w:sz w:val="20"/>
                <w:szCs w:val="20"/>
                <w:lang w:val="uk-UA"/>
              </w:rPr>
            </w:pPr>
            <w:r w:rsidRPr="00972D08">
              <w:rPr>
                <w:sz w:val="20"/>
                <w:szCs w:val="20"/>
                <w:lang w:val="uk-UA"/>
              </w:rPr>
              <w:t>2</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2907</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0</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4311</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7245</w:t>
            </w:r>
          </w:p>
        </w:tc>
        <w:tc>
          <w:tcPr>
            <w:tcW w:w="144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1251</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4446</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5670</w:t>
            </w:r>
          </w:p>
        </w:tc>
      </w:tr>
      <w:tr w:rsidR="00172937" w:rsidRPr="00972D08">
        <w:tc>
          <w:tcPr>
            <w:tcW w:w="720" w:type="dxa"/>
            <w:vAlign w:val="center"/>
          </w:tcPr>
          <w:p w:rsidR="00172937" w:rsidRPr="00972D08" w:rsidRDefault="00172937" w:rsidP="00747E86">
            <w:pPr>
              <w:spacing w:line="360" w:lineRule="auto"/>
              <w:jc w:val="both"/>
              <w:rPr>
                <w:sz w:val="20"/>
                <w:szCs w:val="20"/>
                <w:lang w:val="uk-UA"/>
              </w:rPr>
            </w:pPr>
            <w:r w:rsidRPr="00972D08">
              <w:rPr>
                <w:sz w:val="20"/>
                <w:szCs w:val="20"/>
                <w:lang w:val="uk-UA"/>
              </w:rPr>
              <w:t>3</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1269</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1728</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3618</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7542</w:t>
            </w:r>
          </w:p>
        </w:tc>
        <w:tc>
          <w:tcPr>
            <w:tcW w:w="144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2781</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3834</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4662</w:t>
            </w:r>
          </w:p>
        </w:tc>
      </w:tr>
      <w:tr w:rsidR="00172937" w:rsidRPr="00972D08">
        <w:tc>
          <w:tcPr>
            <w:tcW w:w="720" w:type="dxa"/>
            <w:vAlign w:val="center"/>
          </w:tcPr>
          <w:p w:rsidR="00172937" w:rsidRPr="00972D08" w:rsidRDefault="00172937" w:rsidP="00747E86">
            <w:pPr>
              <w:spacing w:line="360" w:lineRule="auto"/>
              <w:jc w:val="both"/>
              <w:rPr>
                <w:sz w:val="20"/>
                <w:szCs w:val="20"/>
                <w:lang w:val="uk-UA"/>
              </w:rPr>
            </w:pPr>
            <w:r w:rsidRPr="00972D08">
              <w:rPr>
                <w:sz w:val="20"/>
                <w:szCs w:val="20"/>
                <w:lang w:val="uk-UA"/>
              </w:rPr>
              <w:t>4</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2121</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3423</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0</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8267</w:t>
            </w:r>
          </w:p>
        </w:tc>
        <w:tc>
          <w:tcPr>
            <w:tcW w:w="144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4326</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5110</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5677</w:t>
            </w:r>
          </w:p>
        </w:tc>
      </w:tr>
      <w:tr w:rsidR="00172937" w:rsidRPr="00972D08">
        <w:tc>
          <w:tcPr>
            <w:tcW w:w="720" w:type="dxa"/>
            <w:vAlign w:val="center"/>
          </w:tcPr>
          <w:p w:rsidR="00172937" w:rsidRPr="00972D08" w:rsidRDefault="00172937" w:rsidP="00747E86">
            <w:pPr>
              <w:spacing w:line="360" w:lineRule="auto"/>
              <w:jc w:val="both"/>
              <w:rPr>
                <w:sz w:val="20"/>
                <w:szCs w:val="20"/>
                <w:lang w:val="uk-UA"/>
              </w:rPr>
            </w:pPr>
            <w:r w:rsidRPr="00972D08">
              <w:rPr>
                <w:sz w:val="20"/>
                <w:szCs w:val="20"/>
                <w:lang w:val="uk-UA"/>
              </w:rPr>
              <w:t>5</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0</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1292</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1212</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3756</w:t>
            </w:r>
          </w:p>
        </w:tc>
        <w:tc>
          <w:tcPr>
            <w:tcW w:w="144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1840</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1784</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2004</w:t>
            </w:r>
          </w:p>
        </w:tc>
      </w:tr>
      <w:tr w:rsidR="00172937" w:rsidRPr="00972D08">
        <w:tc>
          <w:tcPr>
            <w:tcW w:w="720" w:type="dxa"/>
            <w:vAlign w:val="center"/>
          </w:tcPr>
          <w:p w:rsidR="00172937" w:rsidRPr="00972D08" w:rsidRDefault="00172937" w:rsidP="00747E86">
            <w:pPr>
              <w:spacing w:line="360" w:lineRule="auto"/>
              <w:jc w:val="both"/>
              <w:rPr>
                <w:sz w:val="20"/>
                <w:szCs w:val="20"/>
                <w:lang w:val="uk-UA"/>
              </w:rPr>
            </w:pPr>
            <w:r w:rsidRPr="00972D08">
              <w:rPr>
                <w:sz w:val="20"/>
                <w:szCs w:val="20"/>
                <w:lang w:val="uk-UA"/>
              </w:rPr>
              <w:t>6</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1212</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1996</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0</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4724</w:t>
            </w:r>
          </w:p>
        </w:tc>
        <w:tc>
          <w:tcPr>
            <w:tcW w:w="144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2472</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2920</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3244</w:t>
            </w:r>
          </w:p>
        </w:tc>
      </w:tr>
      <w:tr w:rsidR="00172937" w:rsidRPr="00972D08">
        <w:tc>
          <w:tcPr>
            <w:tcW w:w="720" w:type="dxa"/>
            <w:vAlign w:val="center"/>
          </w:tcPr>
          <w:p w:rsidR="00172937" w:rsidRPr="00972D08" w:rsidRDefault="00172937" w:rsidP="00747E86">
            <w:pPr>
              <w:spacing w:line="360" w:lineRule="auto"/>
              <w:jc w:val="both"/>
              <w:rPr>
                <w:sz w:val="20"/>
                <w:szCs w:val="20"/>
                <w:lang w:val="uk-UA"/>
              </w:rPr>
            </w:pPr>
            <w:r w:rsidRPr="00972D08">
              <w:rPr>
                <w:sz w:val="20"/>
                <w:szCs w:val="20"/>
                <w:lang w:val="uk-UA"/>
              </w:rPr>
              <w:t>Сума</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11555</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11720</w:t>
            </w:r>
          </w:p>
        </w:tc>
        <w:tc>
          <w:tcPr>
            <w:tcW w:w="108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17471</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43077</w:t>
            </w:r>
          </w:p>
        </w:tc>
        <w:tc>
          <w:tcPr>
            <w:tcW w:w="144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17702</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23279</w:t>
            </w:r>
          </w:p>
        </w:tc>
        <w:tc>
          <w:tcPr>
            <w:tcW w:w="1260" w:type="dxa"/>
            <w:vAlign w:val="bottom"/>
          </w:tcPr>
          <w:p w:rsidR="00172937" w:rsidRPr="00972D08" w:rsidRDefault="00172937" w:rsidP="00747E86">
            <w:pPr>
              <w:spacing w:line="360" w:lineRule="auto"/>
              <w:jc w:val="both"/>
              <w:rPr>
                <w:sz w:val="20"/>
                <w:szCs w:val="20"/>
                <w:lang w:val="uk-UA"/>
              </w:rPr>
            </w:pPr>
            <w:r w:rsidRPr="00972D08">
              <w:rPr>
                <w:sz w:val="20"/>
                <w:szCs w:val="20"/>
                <w:lang w:val="uk-UA"/>
              </w:rPr>
              <w:t>28737</w:t>
            </w:r>
          </w:p>
        </w:tc>
      </w:tr>
    </w:tbl>
    <w:p w:rsidR="00454549" w:rsidRPr="00972D08" w:rsidRDefault="00454549" w:rsidP="00A02CA2">
      <w:pPr>
        <w:spacing w:line="360" w:lineRule="auto"/>
        <w:ind w:firstLine="709"/>
        <w:jc w:val="both"/>
        <w:rPr>
          <w:sz w:val="28"/>
          <w:szCs w:val="28"/>
          <w:lang w:val="uk-UA"/>
        </w:rPr>
      </w:pPr>
    </w:p>
    <w:p w:rsidR="00454549" w:rsidRPr="00972D08" w:rsidRDefault="00454549" w:rsidP="00A02CA2">
      <w:pPr>
        <w:spacing w:line="360" w:lineRule="auto"/>
        <w:ind w:firstLine="709"/>
        <w:jc w:val="both"/>
        <w:rPr>
          <w:sz w:val="28"/>
          <w:szCs w:val="28"/>
          <w:lang w:val="uk-UA"/>
        </w:rPr>
      </w:pPr>
      <w:r w:rsidRPr="00972D08">
        <w:rPr>
          <w:sz w:val="28"/>
          <w:szCs w:val="28"/>
          <w:lang w:val="uk-UA"/>
        </w:rPr>
        <w:lastRenderedPageBreak/>
        <w:t xml:space="preserve">Розрахунки показали, що оптимальним місцем розташування додаткового </w:t>
      </w:r>
      <w:r w:rsidR="008724DA" w:rsidRPr="00972D08">
        <w:rPr>
          <w:sz w:val="28"/>
          <w:szCs w:val="28"/>
          <w:lang w:val="uk-UA"/>
        </w:rPr>
        <w:t>складу</w:t>
      </w:r>
      <w:r w:rsidRPr="00972D08">
        <w:rPr>
          <w:sz w:val="28"/>
          <w:szCs w:val="28"/>
          <w:lang w:val="uk-UA"/>
        </w:rPr>
        <w:t xml:space="preserve"> буде місто Дніпропетровськ, так як він забезпечує найменші витрати на доставку та дає можливість обслуговувати більшу кількість споживачів за менший час. Це дає додаткові перспективи у розширенні ринку збуту та надає значні переваги у конкурентному середовищі. Тому для задоволення усіх цих потреб вигідно буде орендувати додатковий </w:t>
      </w:r>
      <w:r w:rsidR="008724DA" w:rsidRPr="00972D08">
        <w:rPr>
          <w:sz w:val="28"/>
          <w:szCs w:val="28"/>
          <w:lang w:val="uk-UA"/>
        </w:rPr>
        <w:t>склад</w:t>
      </w:r>
      <w:r w:rsidRPr="00972D08">
        <w:rPr>
          <w:sz w:val="28"/>
          <w:szCs w:val="28"/>
          <w:lang w:val="uk-UA"/>
        </w:rPr>
        <w:t xml:space="preserve">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у Дніпропетровську.</w:t>
      </w:r>
    </w:p>
    <w:p w:rsidR="00ED18AF" w:rsidRPr="00972D08" w:rsidRDefault="00172937" w:rsidP="00A02CA2">
      <w:pPr>
        <w:spacing w:line="360" w:lineRule="auto"/>
        <w:ind w:firstLine="709"/>
        <w:jc w:val="both"/>
        <w:rPr>
          <w:sz w:val="28"/>
          <w:szCs w:val="28"/>
          <w:lang w:val="uk-UA"/>
        </w:rPr>
      </w:pPr>
      <w:r w:rsidRPr="00972D08">
        <w:rPr>
          <w:sz w:val="28"/>
          <w:szCs w:val="28"/>
          <w:lang w:val="uk-UA"/>
        </w:rPr>
        <w:t xml:space="preserve">Використання додаткового складу несе додаткові витрати на утримання запасів, але зменшує затрати на транспортування. Таким чином отримуємо </w:t>
      </w:r>
      <w:proofErr w:type="spellStart"/>
      <w:r w:rsidRPr="00972D08">
        <w:rPr>
          <w:sz w:val="28"/>
          <w:szCs w:val="28"/>
          <w:lang w:val="uk-UA"/>
        </w:rPr>
        <w:t>синергічний</w:t>
      </w:r>
      <w:proofErr w:type="spellEnd"/>
      <w:r w:rsidRPr="00972D08">
        <w:rPr>
          <w:sz w:val="28"/>
          <w:szCs w:val="28"/>
          <w:lang w:val="uk-UA"/>
        </w:rPr>
        <w:t xml:space="preserve"> ефект.</w:t>
      </w:r>
    </w:p>
    <w:p w:rsidR="00063CED" w:rsidRPr="00972D08" w:rsidRDefault="00172937" w:rsidP="00A02CA2">
      <w:pPr>
        <w:spacing w:line="360" w:lineRule="auto"/>
        <w:ind w:firstLine="709"/>
        <w:jc w:val="both"/>
        <w:rPr>
          <w:sz w:val="28"/>
          <w:szCs w:val="28"/>
          <w:lang w:val="uk-UA"/>
        </w:rPr>
      </w:pPr>
      <w:r w:rsidRPr="00972D08">
        <w:rPr>
          <w:sz w:val="28"/>
          <w:szCs w:val="28"/>
          <w:lang w:val="uk-UA"/>
        </w:rPr>
        <w:t>Розрахуємо витрати на оренду склад</w:t>
      </w:r>
      <w:r w:rsidR="00063CED" w:rsidRPr="00972D08">
        <w:rPr>
          <w:sz w:val="28"/>
          <w:szCs w:val="28"/>
          <w:lang w:val="uk-UA"/>
        </w:rPr>
        <w:t xml:space="preserve">у. Оптимальним варіантом буде оренда складського приміщення в </w:t>
      </w:r>
      <w:r w:rsidR="009044C8" w:rsidRPr="00972D08">
        <w:rPr>
          <w:sz w:val="28"/>
          <w:szCs w:val="28"/>
          <w:lang w:val="uk-UA"/>
        </w:rPr>
        <w:t xml:space="preserve">ОАО ОПК </w:t>
      </w:r>
      <w:r w:rsidR="00C13041">
        <w:rPr>
          <w:sz w:val="28"/>
          <w:szCs w:val="28"/>
          <w:lang w:val="uk-UA"/>
        </w:rPr>
        <w:t>«</w:t>
      </w:r>
      <w:r w:rsidR="009044C8" w:rsidRPr="00972D08">
        <w:rPr>
          <w:sz w:val="28"/>
          <w:szCs w:val="28"/>
          <w:lang w:val="uk-UA"/>
        </w:rPr>
        <w:t>Орель</w:t>
      </w:r>
      <w:r w:rsidR="00C13041">
        <w:rPr>
          <w:sz w:val="28"/>
          <w:szCs w:val="28"/>
          <w:lang w:val="uk-UA"/>
        </w:rPr>
        <w:t>»</w:t>
      </w:r>
      <w:r w:rsidR="005F52DC" w:rsidRPr="00972D08">
        <w:rPr>
          <w:sz w:val="28"/>
          <w:szCs w:val="28"/>
          <w:lang w:val="uk-UA"/>
        </w:rPr>
        <w:t>, так як в наявності є необхідні умови</w:t>
      </w:r>
      <w:r w:rsidR="00063CED" w:rsidRPr="00972D08">
        <w:rPr>
          <w:sz w:val="28"/>
          <w:szCs w:val="28"/>
          <w:lang w:val="uk-UA"/>
        </w:rPr>
        <w:t>: загальн</w:t>
      </w:r>
      <w:r w:rsidR="005F52DC" w:rsidRPr="00972D08">
        <w:rPr>
          <w:sz w:val="28"/>
          <w:szCs w:val="28"/>
          <w:lang w:val="uk-UA"/>
        </w:rPr>
        <w:t>а</w:t>
      </w:r>
      <w:r w:rsidR="00063CED" w:rsidRPr="00972D08">
        <w:rPr>
          <w:sz w:val="28"/>
          <w:szCs w:val="28"/>
          <w:lang w:val="uk-UA"/>
        </w:rPr>
        <w:t xml:space="preserve"> площа складу - 2</w:t>
      </w:r>
      <w:r w:rsidR="008F72DC" w:rsidRPr="00972D08">
        <w:rPr>
          <w:sz w:val="28"/>
          <w:szCs w:val="28"/>
          <w:lang w:val="uk-UA"/>
        </w:rPr>
        <w:t>0</w:t>
      </w:r>
      <w:r w:rsidR="00063CED" w:rsidRPr="00972D08">
        <w:rPr>
          <w:sz w:val="28"/>
          <w:szCs w:val="28"/>
          <w:lang w:val="uk-UA"/>
        </w:rPr>
        <w:t>0кв.м.; опалення автономне; вода –</w:t>
      </w:r>
      <w:r w:rsidR="00811D06" w:rsidRPr="00972D08">
        <w:rPr>
          <w:sz w:val="28"/>
          <w:szCs w:val="28"/>
          <w:lang w:val="uk-UA"/>
        </w:rPr>
        <w:t xml:space="preserve"> </w:t>
      </w:r>
      <w:r w:rsidR="00063CED" w:rsidRPr="00972D08">
        <w:rPr>
          <w:sz w:val="28"/>
          <w:szCs w:val="28"/>
          <w:lang w:val="uk-UA"/>
        </w:rPr>
        <w:t xml:space="preserve">для санітарних потреб; нова електропроводка; нові труби; косметичне </w:t>
      </w:r>
      <w:proofErr w:type="spellStart"/>
      <w:r w:rsidR="00063CED" w:rsidRPr="00972D08">
        <w:rPr>
          <w:sz w:val="28"/>
          <w:szCs w:val="28"/>
          <w:lang w:val="uk-UA"/>
        </w:rPr>
        <w:t>облогородження</w:t>
      </w:r>
      <w:proofErr w:type="spellEnd"/>
      <w:r w:rsidR="00063CED" w:rsidRPr="00972D08">
        <w:rPr>
          <w:sz w:val="28"/>
          <w:szCs w:val="28"/>
          <w:lang w:val="uk-UA"/>
        </w:rPr>
        <w:t>; висота стелі складу 8</w:t>
      </w:r>
      <w:r w:rsidR="000E7CEB" w:rsidRPr="00972D08">
        <w:rPr>
          <w:sz w:val="28"/>
          <w:szCs w:val="28"/>
          <w:lang w:val="uk-UA"/>
        </w:rPr>
        <w:t xml:space="preserve"> </w:t>
      </w:r>
      <w:r w:rsidR="00063CED" w:rsidRPr="00972D08">
        <w:rPr>
          <w:sz w:val="28"/>
          <w:szCs w:val="28"/>
          <w:lang w:val="uk-UA"/>
        </w:rPr>
        <w:t>метрів; встановлене багаторівневе стелажне обладнання; рівна підлога; існує система пожежної сигналізації складу з автоматичною системою пожежогасіння; автоматичні ворота докового типу з гідравлічним пандусом, що регулюються по висоті; система охоронної сигналізації складу і відео спостереження; офісні площі при складі; достатня територія біля складу для відстою та маневрування великовантажних автопоїздів; розташування на основних магістралях, що забезпечують зручний під</w:t>
      </w:r>
      <w:r w:rsidR="00C13041">
        <w:rPr>
          <w:sz w:val="28"/>
          <w:szCs w:val="28"/>
          <w:lang w:val="uk-UA"/>
        </w:rPr>
        <w:t>’</w:t>
      </w:r>
      <w:r w:rsidR="00063CED" w:rsidRPr="00972D08">
        <w:rPr>
          <w:sz w:val="28"/>
          <w:szCs w:val="28"/>
          <w:lang w:val="uk-UA"/>
        </w:rPr>
        <w:t>їзд, наявність автомобільних та залізничних рамп</w:t>
      </w:r>
      <w:r w:rsidR="005F52DC" w:rsidRPr="00972D08">
        <w:rPr>
          <w:sz w:val="28"/>
          <w:szCs w:val="28"/>
          <w:lang w:val="uk-UA"/>
        </w:rPr>
        <w:t>; наявність електрокарів та кранів для завантаження-розвантаження; наявність необхідного персоналу для обслуговування складського приміщення та ін..</w:t>
      </w:r>
    </w:p>
    <w:p w:rsidR="009044C8" w:rsidRPr="00972D08" w:rsidRDefault="00ED18AF" w:rsidP="00A02CA2">
      <w:pPr>
        <w:spacing w:line="360" w:lineRule="auto"/>
        <w:ind w:firstLine="709"/>
        <w:jc w:val="both"/>
        <w:rPr>
          <w:sz w:val="28"/>
          <w:szCs w:val="28"/>
          <w:lang w:val="uk-UA"/>
        </w:rPr>
      </w:pPr>
      <w:r w:rsidRPr="00972D08">
        <w:rPr>
          <w:sz w:val="28"/>
          <w:szCs w:val="28"/>
          <w:lang w:val="uk-UA"/>
        </w:rPr>
        <w:t>Ц</w:t>
      </w:r>
      <w:r w:rsidR="005F52DC" w:rsidRPr="00972D08">
        <w:rPr>
          <w:sz w:val="28"/>
          <w:szCs w:val="28"/>
          <w:lang w:val="uk-UA"/>
        </w:rPr>
        <w:t>і</w:t>
      </w:r>
      <w:r w:rsidRPr="00972D08">
        <w:rPr>
          <w:sz w:val="28"/>
          <w:szCs w:val="28"/>
          <w:lang w:val="uk-UA"/>
        </w:rPr>
        <w:t xml:space="preserve">на </w:t>
      </w:r>
      <w:r w:rsidR="001C6146" w:rsidRPr="00972D08">
        <w:rPr>
          <w:sz w:val="28"/>
          <w:szCs w:val="28"/>
          <w:lang w:val="uk-UA"/>
        </w:rPr>
        <w:t xml:space="preserve">оренди </w:t>
      </w:r>
      <w:r w:rsidR="005F52DC" w:rsidRPr="00972D08">
        <w:rPr>
          <w:sz w:val="28"/>
          <w:szCs w:val="28"/>
          <w:lang w:val="uk-UA"/>
        </w:rPr>
        <w:t xml:space="preserve">складає </w:t>
      </w:r>
      <w:r w:rsidRPr="00972D08">
        <w:rPr>
          <w:sz w:val="28"/>
          <w:szCs w:val="28"/>
          <w:lang w:val="uk-UA"/>
        </w:rPr>
        <w:t>1</w:t>
      </w:r>
      <w:r w:rsidR="008F72DC" w:rsidRPr="00972D08">
        <w:rPr>
          <w:sz w:val="28"/>
          <w:szCs w:val="28"/>
          <w:lang w:val="uk-UA"/>
        </w:rPr>
        <w:t>0</w:t>
      </w:r>
      <w:r w:rsidRPr="00972D08">
        <w:rPr>
          <w:sz w:val="28"/>
          <w:szCs w:val="28"/>
          <w:lang w:val="uk-UA"/>
        </w:rPr>
        <w:t xml:space="preserve"> грн</w:t>
      </w:r>
      <w:r w:rsidR="00562F2E" w:rsidRPr="00972D08">
        <w:rPr>
          <w:sz w:val="28"/>
          <w:szCs w:val="28"/>
          <w:lang w:val="uk-UA"/>
        </w:rPr>
        <w:t>.</w:t>
      </w:r>
      <w:r w:rsidRPr="00972D08">
        <w:rPr>
          <w:sz w:val="28"/>
          <w:szCs w:val="28"/>
          <w:lang w:val="uk-UA"/>
        </w:rPr>
        <w:t xml:space="preserve"> за 1кв.м</w:t>
      </w:r>
    </w:p>
    <w:p w:rsidR="00811D06" w:rsidRPr="00972D08" w:rsidRDefault="005F52DC" w:rsidP="00A02CA2">
      <w:pPr>
        <w:spacing w:line="360" w:lineRule="auto"/>
        <w:ind w:firstLine="709"/>
        <w:jc w:val="both"/>
        <w:rPr>
          <w:sz w:val="28"/>
          <w:szCs w:val="28"/>
          <w:lang w:val="uk-UA"/>
        </w:rPr>
      </w:pPr>
      <w:r w:rsidRPr="00972D08">
        <w:rPr>
          <w:sz w:val="28"/>
          <w:szCs w:val="28"/>
          <w:lang w:val="uk-UA"/>
        </w:rPr>
        <w:t>Ціна оренди загальної площі складу</w:t>
      </w:r>
      <w:r w:rsidR="00811D06" w:rsidRPr="00972D08">
        <w:rPr>
          <w:sz w:val="28"/>
          <w:szCs w:val="28"/>
          <w:lang w:val="uk-UA"/>
        </w:rPr>
        <w:t xml:space="preserve"> складає:</w:t>
      </w:r>
    </w:p>
    <w:p w:rsidR="00811D06" w:rsidRPr="00972D08" w:rsidRDefault="00811D06" w:rsidP="00A02CA2">
      <w:pPr>
        <w:spacing w:line="360" w:lineRule="auto"/>
        <w:ind w:firstLine="709"/>
        <w:jc w:val="both"/>
        <w:rPr>
          <w:sz w:val="28"/>
          <w:szCs w:val="28"/>
          <w:lang w:val="uk-UA"/>
        </w:rPr>
      </w:pPr>
      <w:r w:rsidRPr="00972D08">
        <w:rPr>
          <w:sz w:val="28"/>
          <w:szCs w:val="28"/>
          <w:lang w:val="uk-UA"/>
        </w:rPr>
        <w:t>1</w:t>
      </w:r>
      <w:r w:rsidR="003B312E" w:rsidRPr="00972D08">
        <w:rPr>
          <w:sz w:val="28"/>
          <w:szCs w:val="28"/>
          <w:lang w:val="uk-UA"/>
        </w:rPr>
        <w:t>0</w:t>
      </w:r>
      <w:r w:rsidRPr="00972D08">
        <w:rPr>
          <w:sz w:val="28"/>
          <w:szCs w:val="28"/>
          <w:lang w:val="uk-UA"/>
        </w:rPr>
        <w:t>*2</w:t>
      </w:r>
      <w:r w:rsidR="003B312E" w:rsidRPr="00972D08">
        <w:rPr>
          <w:sz w:val="28"/>
          <w:szCs w:val="28"/>
          <w:lang w:val="uk-UA"/>
        </w:rPr>
        <w:t>0</w:t>
      </w:r>
      <w:r w:rsidRPr="00972D08">
        <w:rPr>
          <w:sz w:val="28"/>
          <w:szCs w:val="28"/>
          <w:lang w:val="uk-UA"/>
        </w:rPr>
        <w:t>0=</w:t>
      </w:r>
      <w:r w:rsidR="008F72DC" w:rsidRPr="00972D08">
        <w:rPr>
          <w:sz w:val="28"/>
          <w:szCs w:val="28"/>
          <w:lang w:val="uk-UA"/>
        </w:rPr>
        <w:t>20</w:t>
      </w:r>
      <w:r w:rsidRPr="00972D08">
        <w:rPr>
          <w:sz w:val="28"/>
          <w:szCs w:val="28"/>
          <w:lang w:val="uk-UA"/>
        </w:rPr>
        <w:t>00 грн</w:t>
      </w:r>
      <w:r w:rsidR="00562F2E" w:rsidRPr="00972D08">
        <w:rPr>
          <w:sz w:val="28"/>
          <w:szCs w:val="28"/>
          <w:lang w:val="uk-UA"/>
        </w:rPr>
        <w:t>.</w:t>
      </w:r>
      <w:r w:rsidRPr="00972D08">
        <w:rPr>
          <w:sz w:val="28"/>
          <w:szCs w:val="28"/>
          <w:lang w:val="uk-UA"/>
        </w:rPr>
        <w:t>/міс.</w:t>
      </w:r>
    </w:p>
    <w:p w:rsidR="005F52DC" w:rsidRPr="00972D08" w:rsidRDefault="00811D06" w:rsidP="00A02CA2">
      <w:pPr>
        <w:spacing w:line="360" w:lineRule="auto"/>
        <w:ind w:firstLine="709"/>
        <w:jc w:val="both"/>
        <w:rPr>
          <w:sz w:val="28"/>
          <w:szCs w:val="28"/>
          <w:lang w:val="uk-UA"/>
        </w:rPr>
      </w:pPr>
      <w:r w:rsidRPr="00972D08">
        <w:rPr>
          <w:sz w:val="28"/>
          <w:szCs w:val="28"/>
          <w:lang w:val="uk-UA"/>
        </w:rPr>
        <w:t xml:space="preserve">Контроль за функціонуванням складу у Дніпропетровську буде здійснювати логіст, відвідуючи його 1 раз у місяць на 2 дні. Таким чином </w:t>
      </w:r>
      <w:r w:rsidRPr="00972D08">
        <w:rPr>
          <w:sz w:val="28"/>
          <w:szCs w:val="28"/>
          <w:lang w:val="uk-UA"/>
        </w:rPr>
        <w:lastRenderedPageBreak/>
        <w:t>зростуть витрати на відрядження:</w:t>
      </w:r>
      <w:r w:rsidR="00A02CA2" w:rsidRPr="00972D08">
        <w:rPr>
          <w:sz w:val="28"/>
          <w:szCs w:val="28"/>
          <w:lang w:val="uk-UA"/>
        </w:rPr>
        <w:t xml:space="preserve"> </w:t>
      </w:r>
      <w:r w:rsidRPr="00972D08">
        <w:rPr>
          <w:sz w:val="28"/>
          <w:szCs w:val="28"/>
          <w:lang w:val="uk-UA"/>
        </w:rPr>
        <w:t>300 грн. (сюди входять витрати на квитки, витрати на харчування та проживання).</w:t>
      </w:r>
      <w:r w:rsidR="005F52DC" w:rsidRPr="00972D08">
        <w:rPr>
          <w:sz w:val="28"/>
          <w:szCs w:val="28"/>
          <w:lang w:val="uk-UA"/>
        </w:rPr>
        <w:t xml:space="preserve"> </w:t>
      </w:r>
    </w:p>
    <w:p w:rsidR="009F2304" w:rsidRPr="00972D08" w:rsidRDefault="000E7CEB" w:rsidP="00A02CA2">
      <w:pPr>
        <w:spacing w:line="360" w:lineRule="auto"/>
        <w:ind w:firstLine="709"/>
        <w:jc w:val="both"/>
        <w:rPr>
          <w:sz w:val="28"/>
          <w:szCs w:val="28"/>
          <w:lang w:val="uk-UA"/>
        </w:rPr>
      </w:pPr>
      <w:r w:rsidRPr="00972D08">
        <w:rPr>
          <w:sz w:val="28"/>
          <w:szCs w:val="28"/>
          <w:lang w:val="uk-UA"/>
        </w:rPr>
        <w:t xml:space="preserve">Розрахуємо витрати на транспортування вантажу з Харкова до </w:t>
      </w:r>
      <w:proofErr w:type="spellStart"/>
      <w:r w:rsidRPr="00972D08">
        <w:rPr>
          <w:sz w:val="28"/>
          <w:szCs w:val="28"/>
          <w:lang w:val="uk-UA"/>
        </w:rPr>
        <w:t>до</w:t>
      </w:r>
      <w:proofErr w:type="spellEnd"/>
      <w:r w:rsidRPr="00972D08">
        <w:rPr>
          <w:sz w:val="28"/>
          <w:szCs w:val="28"/>
          <w:lang w:val="uk-UA"/>
        </w:rPr>
        <w:t xml:space="preserve"> </w:t>
      </w:r>
      <w:r w:rsidR="00117CBA" w:rsidRPr="00972D08">
        <w:rPr>
          <w:sz w:val="28"/>
          <w:szCs w:val="28"/>
          <w:lang w:val="uk-UA"/>
        </w:rPr>
        <w:t>Кіровограду, Миколаєва, Кривого Рогу, Маріуполя</w:t>
      </w:r>
      <w:r w:rsidR="008B3E4A" w:rsidRPr="00972D08">
        <w:rPr>
          <w:sz w:val="28"/>
          <w:szCs w:val="28"/>
          <w:lang w:val="uk-UA"/>
        </w:rPr>
        <w:t>, Дніпропетровська.</w:t>
      </w:r>
    </w:p>
    <w:p w:rsidR="00117CBA" w:rsidRPr="00972D08" w:rsidRDefault="00117CBA" w:rsidP="00A02CA2">
      <w:pPr>
        <w:spacing w:line="360" w:lineRule="auto"/>
        <w:ind w:firstLine="709"/>
        <w:jc w:val="both"/>
        <w:rPr>
          <w:sz w:val="28"/>
          <w:szCs w:val="28"/>
          <w:lang w:val="uk-UA"/>
        </w:rPr>
      </w:pPr>
      <w:r w:rsidRPr="00972D08">
        <w:rPr>
          <w:sz w:val="28"/>
          <w:szCs w:val="28"/>
          <w:lang w:val="uk-UA"/>
        </w:rPr>
        <w:t xml:space="preserve">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користується послугами перевізника </w:t>
      </w:r>
      <w:r w:rsidR="00C13041">
        <w:rPr>
          <w:sz w:val="28"/>
          <w:szCs w:val="28"/>
          <w:lang w:val="uk-UA"/>
        </w:rPr>
        <w:t>«</w:t>
      </w:r>
      <w:proofErr w:type="spellStart"/>
      <w:r w:rsidRPr="00972D08">
        <w:rPr>
          <w:sz w:val="28"/>
          <w:szCs w:val="28"/>
          <w:lang w:val="uk-UA"/>
        </w:rPr>
        <w:t>Автолюкс</w:t>
      </w:r>
      <w:proofErr w:type="spellEnd"/>
      <w:r w:rsidR="00C13041">
        <w:rPr>
          <w:sz w:val="28"/>
          <w:szCs w:val="28"/>
          <w:lang w:val="uk-UA"/>
        </w:rPr>
        <w:t>»</w:t>
      </w:r>
      <w:r w:rsidRPr="00972D08">
        <w:rPr>
          <w:sz w:val="28"/>
          <w:szCs w:val="28"/>
          <w:lang w:val="uk-UA"/>
        </w:rPr>
        <w:t>. За перевезення габаритного вантажу вартість транспортування складає 1 грн. за 2 кг вантажу. Таким чином</w:t>
      </w:r>
      <w:r w:rsidR="008E616B" w:rsidRPr="00972D08">
        <w:rPr>
          <w:sz w:val="28"/>
          <w:szCs w:val="28"/>
          <w:lang w:val="uk-UA"/>
        </w:rPr>
        <w:t xml:space="preserve"> в</w:t>
      </w:r>
      <w:r w:rsidRPr="00972D08">
        <w:rPr>
          <w:sz w:val="28"/>
          <w:szCs w:val="28"/>
          <w:lang w:val="uk-UA"/>
        </w:rPr>
        <w:t>артість транспортування з Харкова до Кіровограду</w:t>
      </w:r>
      <w:r w:rsidR="008E616B" w:rsidRPr="00972D08">
        <w:rPr>
          <w:sz w:val="28"/>
          <w:szCs w:val="28"/>
          <w:lang w:val="uk-UA"/>
        </w:rPr>
        <w:t xml:space="preserve"> (378 км</w:t>
      </w:r>
      <w:r w:rsidR="000B7FC1" w:rsidRPr="00972D08">
        <w:rPr>
          <w:sz w:val="28"/>
          <w:szCs w:val="28"/>
          <w:lang w:val="uk-UA"/>
        </w:rPr>
        <w:t>, вага – 17т</w:t>
      </w:r>
      <w:r w:rsidR="008E616B" w:rsidRPr="00972D08">
        <w:rPr>
          <w:sz w:val="28"/>
          <w:szCs w:val="28"/>
          <w:lang w:val="uk-UA"/>
        </w:rPr>
        <w:t>)</w:t>
      </w:r>
      <w:r w:rsidRPr="00972D08">
        <w:rPr>
          <w:sz w:val="28"/>
          <w:szCs w:val="28"/>
          <w:lang w:val="uk-UA"/>
        </w:rPr>
        <w:t xml:space="preserve"> складає</w:t>
      </w:r>
      <w:r w:rsidR="00566B84" w:rsidRPr="00972D08">
        <w:rPr>
          <w:sz w:val="28"/>
          <w:szCs w:val="28"/>
          <w:lang w:val="uk-UA"/>
        </w:rPr>
        <w:t>:</w:t>
      </w:r>
      <w:r w:rsidRPr="00972D08">
        <w:rPr>
          <w:sz w:val="28"/>
          <w:szCs w:val="28"/>
          <w:lang w:val="uk-UA"/>
        </w:rPr>
        <w:t xml:space="preserve"> </w:t>
      </w:r>
      <w:r w:rsidR="008E616B" w:rsidRPr="00972D08">
        <w:rPr>
          <w:sz w:val="28"/>
          <w:szCs w:val="28"/>
          <w:lang w:val="uk-UA"/>
        </w:rPr>
        <w:t>17000/2 = 8</w:t>
      </w:r>
      <w:r w:rsidR="008B3E4A" w:rsidRPr="00972D08">
        <w:rPr>
          <w:sz w:val="28"/>
          <w:szCs w:val="28"/>
          <w:lang w:val="uk-UA"/>
        </w:rPr>
        <w:t xml:space="preserve"> </w:t>
      </w:r>
      <w:r w:rsidR="008E616B" w:rsidRPr="00972D08">
        <w:rPr>
          <w:sz w:val="28"/>
          <w:szCs w:val="28"/>
          <w:lang w:val="uk-UA"/>
        </w:rPr>
        <w:t>500 грн.;</w:t>
      </w:r>
    </w:p>
    <w:p w:rsidR="008E616B" w:rsidRPr="00972D08" w:rsidRDefault="008E616B" w:rsidP="00A02CA2">
      <w:pPr>
        <w:spacing w:line="360" w:lineRule="auto"/>
        <w:ind w:firstLine="709"/>
        <w:jc w:val="both"/>
        <w:rPr>
          <w:sz w:val="28"/>
          <w:szCs w:val="28"/>
          <w:lang w:val="uk-UA"/>
        </w:rPr>
      </w:pPr>
      <w:r w:rsidRPr="00972D08">
        <w:rPr>
          <w:sz w:val="28"/>
          <w:szCs w:val="28"/>
          <w:lang w:val="uk-UA"/>
        </w:rPr>
        <w:t>з Харкова до Миколаєва (551 км</w:t>
      </w:r>
      <w:r w:rsidR="000B7FC1" w:rsidRPr="00972D08">
        <w:rPr>
          <w:sz w:val="28"/>
          <w:szCs w:val="28"/>
          <w:lang w:val="uk-UA"/>
        </w:rPr>
        <w:t>, вага – 9т</w:t>
      </w:r>
      <w:r w:rsidRPr="00972D08">
        <w:rPr>
          <w:sz w:val="28"/>
          <w:szCs w:val="28"/>
          <w:lang w:val="uk-UA"/>
        </w:rPr>
        <w:t>) складає</w:t>
      </w:r>
      <w:r w:rsidR="00566B84" w:rsidRPr="00972D08">
        <w:rPr>
          <w:sz w:val="28"/>
          <w:szCs w:val="28"/>
          <w:lang w:val="uk-UA"/>
        </w:rPr>
        <w:t>:</w:t>
      </w:r>
      <w:r w:rsidRPr="00972D08">
        <w:rPr>
          <w:sz w:val="28"/>
          <w:szCs w:val="28"/>
          <w:lang w:val="uk-UA"/>
        </w:rPr>
        <w:t xml:space="preserve"> (9000/2)+(9000/2*0,</w:t>
      </w:r>
      <w:r w:rsidR="008F72DC" w:rsidRPr="00972D08">
        <w:rPr>
          <w:sz w:val="28"/>
          <w:szCs w:val="28"/>
          <w:lang w:val="uk-UA"/>
        </w:rPr>
        <w:t>3</w:t>
      </w:r>
      <w:r w:rsidRPr="00972D08">
        <w:rPr>
          <w:sz w:val="28"/>
          <w:szCs w:val="28"/>
          <w:lang w:val="uk-UA"/>
        </w:rPr>
        <w:t>) = 4</w:t>
      </w:r>
      <w:r w:rsidR="008B3E4A" w:rsidRPr="00972D08">
        <w:rPr>
          <w:sz w:val="28"/>
          <w:szCs w:val="28"/>
          <w:lang w:val="uk-UA"/>
        </w:rPr>
        <w:t xml:space="preserve"> </w:t>
      </w:r>
      <w:r w:rsidRPr="00972D08">
        <w:rPr>
          <w:sz w:val="28"/>
          <w:szCs w:val="28"/>
          <w:lang w:val="uk-UA"/>
        </w:rPr>
        <w:t>500 + 900 = 5 </w:t>
      </w:r>
      <w:r w:rsidR="008F72DC" w:rsidRPr="00972D08">
        <w:rPr>
          <w:sz w:val="28"/>
          <w:szCs w:val="28"/>
          <w:lang w:val="uk-UA"/>
        </w:rPr>
        <w:t>85</w:t>
      </w:r>
      <w:r w:rsidRPr="00972D08">
        <w:rPr>
          <w:sz w:val="28"/>
          <w:szCs w:val="28"/>
          <w:lang w:val="uk-UA"/>
        </w:rPr>
        <w:t>0 грн.;</w:t>
      </w:r>
    </w:p>
    <w:p w:rsidR="00566B84" w:rsidRPr="00972D08" w:rsidRDefault="008E616B" w:rsidP="00A02CA2">
      <w:pPr>
        <w:spacing w:line="360" w:lineRule="auto"/>
        <w:ind w:firstLine="709"/>
        <w:jc w:val="both"/>
        <w:rPr>
          <w:sz w:val="28"/>
          <w:szCs w:val="28"/>
          <w:lang w:val="uk-UA"/>
        </w:rPr>
      </w:pPr>
      <w:r w:rsidRPr="00972D08">
        <w:rPr>
          <w:sz w:val="28"/>
          <w:szCs w:val="28"/>
          <w:lang w:val="uk-UA"/>
        </w:rPr>
        <w:t>з Харкова до Кривого Рогу (379 км</w:t>
      </w:r>
      <w:r w:rsidR="000B7FC1" w:rsidRPr="00972D08">
        <w:rPr>
          <w:sz w:val="28"/>
          <w:szCs w:val="28"/>
          <w:lang w:val="uk-UA"/>
        </w:rPr>
        <w:t>, вага – 9т</w:t>
      </w:r>
      <w:r w:rsidRPr="00972D08">
        <w:rPr>
          <w:sz w:val="28"/>
          <w:szCs w:val="28"/>
          <w:lang w:val="uk-UA"/>
        </w:rPr>
        <w:t>) складає</w:t>
      </w:r>
      <w:r w:rsidR="00566B84" w:rsidRPr="00972D08">
        <w:rPr>
          <w:sz w:val="28"/>
          <w:szCs w:val="28"/>
          <w:lang w:val="uk-UA"/>
        </w:rPr>
        <w:t>:</w:t>
      </w:r>
    </w:p>
    <w:p w:rsidR="008E616B" w:rsidRPr="00972D08" w:rsidRDefault="008E616B" w:rsidP="00A02CA2">
      <w:pPr>
        <w:spacing w:line="360" w:lineRule="auto"/>
        <w:ind w:firstLine="709"/>
        <w:jc w:val="both"/>
        <w:rPr>
          <w:sz w:val="28"/>
          <w:szCs w:val="28"/>
          <w:lang w:val="uk-UA"/>
        </w:rPr>
      </w:pPr>
      <w:r w:rsidRPr="00972D08">
        <w:rPr>
          <w:sz w:val="28"/>
          <w:szCs w:val="28"/>
          <w:lang w:val="uk-UA"/>
        </w:rPr>
        <w:t>9000/2 = 4500 грн.;</w:t>
      </w:r>
    </w:p>
    <w:p w:rsidR="00566B84" w:rsidRPr="00972D08" w:rsidRDefault="008E616B" w:rsidP="00A02CA2">
      <w:pPr>
        <w:spacing w:line="360" w:lineRule="auto"/>
        <w:ind w:firstLine="709"/>
        <w:jc w:val="both"/>
        <w:rPr>
          <w:sz w:val="28"/>
          <w:szCs w:val="28"/>
          <w:lang w:val="uk-UA"/>
        </w:rPr>
      </w:pPr>
      <w:r w:rsidRPr="00972D08">
        <w:rPr>
          <w:sz w:val="28"/>
          <w:szCs w:val="28"/>
          <w:lang w:val="uk-UA"/>
        </w:rPr>
        <w:t>з Харкова до Маріуполя (518 км</w:t>
      </w:r>
      <w:r w:rsidR="000B7FC1" w:rsidRPr="00972D08">
        <w:rPr>
          <w:sz w:val="28"/>
          <w:szCs w:val="28"/>
          <w:lang w:val="uk-UA"/>
        </w:rPr>
        <w:t>, вага –7т</w:t>
      </w:r>
      <w:r w:rsidRPr="00972D08">
        <w:rPr>
          <w:sz w:val="28"/>
          <w:szCs w:val="28"/>
          <w:lang w:val="uk-UA"/>
        </w:rPr>
        <w:t>) складає</w:t>
      </w:r>
      <w:r w:rsidR="00566B84" w:rsidRPr="00972D08">
        <w:rPr>
          <w:sz w:val="28"/>
          <w:szCs w:val="28"/>
          <w:lang w:val="uk-UA"/>
        </w:rPr>
        <w:t>:</w:t>
      </w:r>
    </w:p>
    <w:p w:rsidR="008B3E4A" w:rsidRPr="00972D08" w:rsidRDefault="008E616B" w:rsidP="00A02CA2">
      <w:pPr>
        <w:spacing w:line="360" w:lineRule="auto"/>
        <w:ind w:firstLine="709"/>
        <w:jc w:val="both"/>
        <w:rPr>
          <w:sz w:val="28"/>
          <w:szCs w:val="28"/>
          <w:lang w:val="uk-UA"/>
        </w:rPr>
      </w:pPr>
      <w:r w:rsidRPr="00972D08">
        <w:rPr>
          <w:sz w:val="28"/>
          <w:szCs w:val="28"/>
          <w:lang w:val="uk-UA"/>
        </w:rPr>
        <w:t>(7000/2) + (7000/2*0,</w:t>
      </w:r>
      <w:r w:rsidR="008F72DC" w:rsidRPr="00972D08">
        <w:rPr>
          <w:sz w:val="28"/>
          <w:szCs w:val="28"/>
          <w:lang w:val="uk-UA"/>
        </w:rPr>
        <w:t>3</w:t>
      </w:r>
      <w:r w:rsidRPr="00972D08">
        <w:rPr>
          <w:sz w:val="28"/>
          <w:szCs w:val="28"/>
          <w:lang w:val="uk-UA"/>
        </w:rPr>
        <w:t>) = 4 </w:t>
      </w:r>
      <w:r w:rsidR="008F72DC" w:rsidRPr="00972D08">
        <w:rPr>
          <w:sz w:val="28"/>
          <w:szCs w:val="28"/>
          <w:lang w:val="uk-UA"/>
        </w:rPr>
        <w:t>55</w:t>
      </w:r>
      <w:r w:rsidRPr="00972D08">
        <w:rPr>
          <w:sz w:val="28"/>
          <w:szCs w:val="28"/>
          <w:lang w:val="uk-UA"/>
        </w:rPr>
        <w:t>0 грн.;</w:t>
      </w:r>
    </w:p>
    <w:p w:rsidR="00566B84" w:rsidRPr="00972D08" w:rsidRDefault="008B3E4A" w:rsidP="00A02CA2">
      <w:pPr>
        <w:spacing w:line="360" w:lineRule="auto"/>
        <w:ind w:firstLine="709"/>
        <w:jc w:val="both"/>
        <w:rPr>
          <w:sz w:val="28"/>
          <w:szCs w:val="28"/>
          <w:lang w:val="uk-UA"/>
        </w:rPr>
      </w:pPr>
      <w:r w:rsidRPr="00972D08">
        <w:rPr>
          <w:sz w:val="28"/>
          <w:szCs w:val="28"/>
          <w:lang w:val="uk-UA"/>
        </w:rPr>
        <w:t>з Харкова до Дніпропетровська (228 км</w:t>
      </w:r>
      <w:r w:rsidR="000B7FC1" w:rsidRPr="00972D08">
        <w:rPr>
          <w:sz w:val="28"/>
          <w:szCs w:val="28"/>
          <w:lang w:val="uk-UA"/>
        </w:rPr>
        <w:t>, вага – 4т</w:t>
      </w:r>
      <w:r w:rsidRPr="00972D08">
        <w:rPr>
          <w:sz w:val="28"/>
          <w:szCs w:val="28"/>
          <w:lang w:val="uk-UA"/>
        </w:rPr>
        <w:t>) складає</w:t>
      </w:r>
      <w:r w:rsidR="00566B84" w:rsidRPr="00972D08">
        <w:rPr>
          <w:sz w:val="28"/>
          <w:szCs w:val="28"/>
          <w:lang w:val="uk-UA"/>
        </w:rPr>
        <w:t>:</w:t>
      </w:r>
      <w:r w:rsidRPr="00972D08">
        <w:rPr>
          <w:sz w:val="28"/>
          <w:szCs w:val="28"/>
          <w:lang w:val="uk-UA"/>
        </w:rPr>
        <w:t xml:space="preserve"> </w:t>
      </w:r>
    </w:p>
    <w:p w:rsidR="008B3E4A" w:rsidRPr="00972D08" w:rsidRDefault="00566B84" w:rsidP="00A02CA2">
      <w:pPr>
        <w:spacing w:line="360" w:lineRule="auto"/>
        <w:ind w:firstLine="709"/>
        <w:jc w:val="both"/>
        <w:rPr>
          <w:sz w:val="28"/>
          <w:szCs w:val="28"/>
          <w:lang w:val="uk-UA"/>
        </w:rPr>
      </w:pPr>
      <w:r w:rsidRPr="00972D08">
        <w:rPr>
          <w:sz w:val="28"/>
          <w:szCs w:val="28"/>
          <w:lang w:val="uk-UA"/>
        </w:rPr>
        <w:t>4000/2 =</w:t>
      </w:r>
      <w:r w:rsidR="00A02CA2" w:rsidRPr="00972D08">
        <w:rPr>
          <w:sz w:val="28"/>
          <w:szCs w:val="28"/>
          <w:lang w:val="uk-UA"/>
        </w:rPr>
        <w:t xml:space="preserve"> </w:t>
      </w:r>
      <w:r w:rsidR="008B3E4A" w:rsidRPr="00972D08">
        <w:rPr>
          <w:sz w:val="28"/>
          <w:szCs w:val="28"/>
          <w:lang w:val="uk-UA"/>
        </w:rPr>
        <w:t>2 000 грн.</w:t>
      </w:r>
    </w:p>
    <w:p w:rsidR="00566B84" w:rsidRPr="00972D08" w:rsidRDefault="008E616B" w:rsidP="00A02CA2">
      <w:pPr>
        <w:spacing w:line="360" w:lineRule="auto"/>
        <w:ind w:firstLine="709"/>
        <w:jc w:val="both"/>
        <w:rPr>
          <w:sz w:val="28"/>
          <w:szCs w:val="28"/>
          <w:lang w:val="uk-UA"/>
        </w:rPr>
      </w:pPr>
      <w:r w:rsidRPr="00972D08">
        <w:rPr>
          <w:sz w:val="28"/>
          <w:szCs w:val="28"/>
          <w:lang w:val="uk-UA"/>
        </w:rPr>
        <w:t>з Харкова до Маріуполя (518 км</w:t>
      </w:r>
      <w:r w:rsidR="000B7FC1" w:rsidRPr="00972D08">
        <w:rPr>
          <w:sz w:val="28"/>
          <w:szCs w:val="28"/>
          <w:lang w:val="uk-UA"/>
        </w:rPr>
        <w:t>, вага – 4т</w:t>
      </w:r>
      <w:r w:rsidRPr="00972D08">
        <w:rPr>
          <w:sz w:val="28"/>
          <w:szCs w:val="28"/>
          <w:lang w:val="uk-UA"/>
        </w:rPr>
        <w:t>) складає</w:t>
      </w:r>
      <w:r w:rsidR="00566B84" w:rsidRPr="00972D08">
        <w:rPr>
          <w:sz w:val="28"/>
          <w:szCs w:val="28"/>
          <w:lang w:val="uk-UA"/>
        </w:rPr>
        <w:t>:</w:t>
      </w:r>
    </w:p>
    <w:p w:rsidR="008E616B" w:rsidRPr="00972D08" w:rsidRDefault="008E616B" w:rsidP="00A02CA2">
      <w:pPr>
        <w:spacing w:line="360" w:lineRule="auto"/>
        <w:ind w:firstLine="709"/>
        <w:jc w:val="both"/>
        <w:rPr>
          <w:sz w:val="28"/>
          <w:szCs w:val="28"/>
          <w:lang w:val="uk-UA"/>
        </w:rPr>
      </w:pPr>
      <w:r w:rsidRPr="00972D08">
        <w:rPr>
          <w:sz w:val="28"/>
          <w:szCs w:val="28"/>
          <w:lang w:val="uk-UA"/>
        </w:rPr>
        <w:t>(4000/2) + (4000/2*0,</w:t>
      </w:r>
      <w:r w:rsidR="008F72DC" w:rsidRPr="00972D08">
        <w:rPr>
          <w:sz w:val="28"/>
          <w:szCs w:val="28"/>
          <w:lang w:val="uk-UA"/>
        </w:rPr>
        <w:t>3</w:t>
      </w:r>
      <w:r w:rsidRPr="00972D08">
        <w:rPr>
          <w:sz w:val="28"/>
          <w:szCs w:val="28"/>
          <w:lang w:val="uk-UA"/>
        </w:rPr>
        <w:t>) =</w:t>
      </w:r>
      <w:r w:rsidR="008B3E4A" w:rsidRPr="00972D08">
        <w:rPr>
          <w:sz w:val="28"/>
          <w:szCs w:val="28"/>
          <w:lang w:val="uk-UA"/>
        </w:rPr>
        <w:t xml:space="preserve"> 2 </w:t>
      </w:r>
      <w:r w:rsidR="008F72DC" w:rsidRPr="00972D08">
        <w:rPr>
          <w:sz w:val="28"/>
          <w:szCs w:val="28"/>
          <w:lang w:val="uk-UA"/>
        </w:rPr>
        <w:t>6</w:t>
      </w:r>
      <w:r w:rsidR="008B3E4A" w:rsidRPr="00972D08">
        <w:rPr>
          <w:sz w:val="28"/>
          <w:szCs w:val="28"/>
          <w:lang w:val="uk-UA"/>
        </w:rPr>
        <w:t>00 грн.</w:t>
      </w:r>
    </w:p>
    <w:p w:rsidR="00566B84" w:rsidRPr="00972D08" w:rsidRDefault="008B3E4A" w:rsidP="00A02CA2">
      <w:pPr>
        <w:spacing w:line="360" w:lineRule="auto"/>
        <w:ind w:firstLine="709"/>
        <w:jc w:val="both"/>
        <w:rPr>
          <w:sz w:val="28"/>
          <w:szCs w:val="28"/>
          <w:lang w:val="uk-UA"/>
        </w:rPr>
      </w:pPr>
      <w:r w:rsidRPr="00972D08">
        <w:rPr>
          <w:sz w:val="28"/>
          <w:szCs w:val="28"/>
          <w:lang w:val="uk-UA"/>
        </w:rPr>
        <w:t>Таким чином, загальні витрати на транспортування з Харкова до Дніпропетровська, Кіровограду, Миколаєва, Кривого Рогу, Маріуполя</w:t>
      </w:r>
      <w:r w:rsidR="0022622D" w:rsidRPr="00972D08">
        <w:rPr>
          <w:sz w:val="28"/>
          <w:szCs w:val="28"/>
          <w:lang w:val="uk-UA"/>
        </w:rPr>
        <w:t xml:space="preserve"> (у міста, які входять у групу А)</w:t>
      </w:r>
      <w:r w:rsidR="008F72DC" w:rsidRPr="00972D08">
        <w:rPr>
          <w:sz w:val="28"/>
          <w:szCs w:val="28"/>
          <w:lang w:val="uk-UA"/>
        </w:rPr>
        <w:t xml:space="preserve"> складають</w:t>
      </w:r>
      <w:r w:rsidR="00566B84" w:rsidRPr="00972D08">
        <w:rPr>
          <w:sz w:val="28"/>
          <w:szCs w:val="28"/>
          <w:lang w:val="uk-UA"/>
        </w:rPr>
        <w:t>:</w:t>
      </w:r>
    </w:p>
    <w:p w:rsidR="001012F4" w:rsidRPr="00972D08" w:rsidRDefault="008F72DC" w:rsidP="00A02CA2">
      <w:pPr>
        <w:spacing w:line="360" w:lineRule="auto"/>
        <w:ind w:firstLine="709"/>
        <w:jc w:val="both"/>
        <w:rPr>
          <w:sz w:val="28"/>
          <w:szCs w:val="28"/>
          <w:lang w:val="uk-UA"/>
        </w:rPr>
      </w:pPr>
      <w:r w:rsidRPr="00972D08">
        <w:rPr>
          <w:sz w:val="28"/>
          <w:szCs w:val="28"/>
          <w:lang w:val="uk-UA"/>
        </w:rPr>
        <w:t>8 </w:t>
      </w:r>
      <w:r w:rsidR="008B3E4A" w:rsidRPr="00972D08">
        <w:rPr>
          <w:sz w:val="28"/>
          <w:szCs w:val="28"/>
          <w:lang w:val="uk-UA"/>
        </w:rPr>
        <w:t>500+5 </w:t>
      </w:r>
      <w:r w:rsidRPr="00972D08">
        <w:rPr>
          <w:sz w:val="28"/>
          <w:szCs w:val="28"/>
          <w:lang w:val="uk-UA"/>
        </w:rPr>
        <w:t>85</w:t>
      </w:r>
      <w:r w:rsidR="008B3E4A" w:rsidRPr="00972D08">
        <w:rPr>
          <w:sz w:val="28"/>
          <w:szCs w:val="28"/>
          <w:lang w:val="uk-UA"/>
        </w:rPr>
        <w:t>0+45</w:t>
      </w:r>
      <w:r w:rsidRPr="00972D08">
        <w:rPr>
          <w:sz w:val="28"/>
          <w:szCs w:val="28"/>
          <w:lang w:val="uk-UA"/>
        </w:rPr>
        <w:t>5</w:t>
      </w:r>
      <w:r w:rsidR="008B3E4A" w:rsidRPr="00972D08">
        <w:rPr>
          <w:sz w:val="28"/>
          <w:szCs w:val="28"/>
          <w:lang w:val="uk-UA"/>
        </w:rPr>
        <w:t>0+4 200+2000+2</w:t>
      </w:r>
      <w:r w:rsidR="001012F4" w:rsidRPr="00972D08">
        <w:rPr>
          <w:sz w:val="28"/>
          <w:szCs w:val="28"/>
          <w:lang w:val="uk-UA"/>
        </w:rPr>
        <w:t> </w:t>
      </w:r>
      <w:r w:rsidRPr="00972D08">
        <w:rPr>
          <w:sz w:val="28"/>
          <w:szCs w:val="28"/>
          <w:lang w:val="uk-UA"/>
        </w:rPr>
        <w:t>6</w:t>
      </w:r>
      <w:r w:rsidR="008B3E4A" w:rsidRPr="00972D08">
        <w:rPr>
          <w:sz w:val="28"/>
          <w:szCs w:val="28"/>
          <w:lang w:val="uk-UA"/>
        </w:rPr>
        <w:t>00</w:t>
      </w:r>
      <w:r w:rsidR="001012F4" w:rsidRPr="00972D08">
        <w:rPr>
          <w:sz w:val="28"/>
          <w:szCs w:val="28"/>
          <w:lang w:val="uk-UA"/>
        </w:rPr>
        <w:t xml:space="preserve"> = 2</w:t>
      </w:r>
      <w:r w:rsidRPr="00972D08">
        <w:rPr>
          <w:sz w:val="28"/>
          <w:szCs w:val="28"/>
          <w:lang w:val="uk-UA"/>
        </w:rPr>
        <w:t>7</w:t>
      </w:r>
      <w:r w:rsidR="001012F4" w:rsidRPr="00972D08">
        <w:rPr>
          <w:sz w:val="28"/>
          <w:szCs w:val="28"/>
          <w:lang w:val="uk-UA"/>
        </w:rPr>
        <w:t> </w:t>
      </w:r>
      <w:r w:rsidRPr="00972D08">
        <w:rPr>
          <w:sz w:val="28"/>
          <w:szCs w:val="28"/>
          <w:lang w:val="uk-UA"/>
        </w:rPr>
        <w:t>7</w:t>
      </w:r>
      <w:r w:rsidR="001012F4" w:rsidRPr="00972D08">
        <w:rPr>
          <w:sz w:val="28"/>
          <w:szCs w:val="28"/>
          <w:lang w:val="uk-UA"/>
        </w:rPr>
        <w:t>00 грн</w:t>
      </w:r>
      <w:r w:rsidR="00562F2E" w:rsidRPr="00972D08">
        <w:rPr>
          <w:sz w:val="28"/>
          <w:szCs w:val="28"/>
          <w:lang w:val="uk-UA"/>
        </w:rPr>
        <w:t>.</w:t>
      </w:r>
      <w:r w:rsidR="001012F4" w:rsidRPr="00972D08">
        <w:rPr>
          <w:sz w:val="28"/>
          <w:szCs w:val="28"/>
          <w:lang w:val="uk-UA"/>
        </w:rPr>
        <w:t>/квартал.</w:t>
      </w:r>
    </w:p>
    <w:p w:rsidR="008F72DC" w:rsidRPr="00972D08" w:rsidRDefault="0022622D" w:rsidP="00A02CA2">
      <w:pPr>
        <w:spacing w:line="360" w:lineRule="auto"/>
        <w:ind w:firstLine="709"/>
        <w:jc w:val="both"/>
        <w:rPr>
          <w:sz w:val="28"/>
          <w:szCs w:val="28"/>
          <w:lang w:val="uk-UA"/>
        </w:rPr>
      </w:pPr>
      <w:r w:rsidRPr="00972D08">
        <w:rPr>
          <w:sz w:val="28"/>
          <w:szCs w:val="28"/>
          <w:lang w:val="uk-UA"/>
        </w:rPr>
        <w:t>Середні витрати на транспортування в місяць складають</w:t>
      </w:r>
      <w:r w:rsidR="00566B84" w:rsidRPr="00972D08">
        <w:rPr>
          <w:sz w:val="28"/>
          <w:szCs w:val="28"/>
          <w:lang w:val="uk-UA"/>
        </w:rPr>
        <w:t>:</w:t>
      </w:r>
      <w:r w:rsidRPr="00972D08">
        <w:rPr>
          <w:sz w:val="28"/>
          <w:szCs w:val="28"/>
          <w:lang w:val="uk-UA"/>
        </w:rPr>
        <w:t xml:space="preserve"> </w:t>
      </w:r>
    </w:p>
    <w:p w:rsidR="008B3E4A" w:rsidRPr="00972D08" w:rsidRDefault="008F72DC" w:rsidP="00A02CA2">
      <w:pPr>
        <w:spacing w:line="360" w:lineRule="auto"/>
        <w:ind w:firstLine="709"/>
        <w:jc w:val="both"/>
        <w:rPr>
          <w:sz w:val="28"/>
          <w:szCs w:val="28"/>
          <w:lang w:val="uk-UA"/>
        </w:rPr>
      </w:pPr>
      <w:r w:rsidRPr="00972D08">
        <w:rPr>
          <w:sz w:val="28"/>
          <w:szCs w:val="28"/>
          <w:lang w:val="uk-UA"/>
        </w:rPr>
        <w:t xml:space="preserve">27 700 </w:t>
      </w:r>
      <w:r w:rsidR="0022622D" w:rsidRPr="00972D08">
        <w:rPr>
          <w:sz w:val="28"/>
          <w:szCs w:val="28"/>
          <w:lang w:val="uk-UA"/>
        </w:rPr>
        <w:t xml:space="preserve">/3 = </w:t>
      </w:r>
      <w:r w:rsidRPr="00972D08">
        <w:rPr>
          <w:sz w:val="28"/>
          <w:szCs w:val="28"/>
          <w:lang w:val="uk-UA"/>
        </w:rPr>
        <w:t>9 233,3</w:t>
      </w:r>
      <w:r w:rsidR="0022622D" w:rsidRPr="00972D08">
        <w:rPr>
          <w:sz w:val="28"/>
          <w:szCs w:val="28"/>
          <w:lang w:val="uk-UA"/>
        </w:rPr>
        <w:t xml:space="preserve"> грн. або </w:t>
      </w:r>
      <w:r w:rsidRPr="00972D08">
        <w:rPr>
          <w:sz w:val="28"/>
          <w:szCs w:val="28"/>
          <w:lang w:val="uk-UA"/>
        </w:rPr>
        <w:t xml:space="preserve">27 700 </w:t>
      </w:r>
      <w:r w:rsidR="0022622D" w:rsidRPr="00972D08">
        <w:rPr>
          <w:sz w:val="28"/>
          <w:szCs w:val="28"/>
          <w:lang w:val="uk-UA"/>
        </w:rPr>
        <w:t>*4=</w:t>
      </w:r>
      <w:r w:rsidR="00B74221" w:rsidRPr="00972D08">
        <w:rPr>
          <w:sz w:val="28"/>
          <w:szCs w:val="28"/>
          <w:lang w:val="uk-UA"/>
        </w:rPr>
        <w:t xml:space="preserve"> </w:t>
      </w:r>
      <w:r w:rsidRPr="00972D08">
        <w:rPr>
          <w:sz w:val="28"/>
          <w:szCs w:val="28"/>
          <w:lang w:val="uk-UA"/>
        </w:rPr>
        <w:t>110 80</w:t>
      </w:r>
      <w:r w:rsidR="00B74221" w:rsidRPr="00972D08">
        <w:rPr>
          <w:sz w:val="28"/>
          <w:szCs w:val="28"/>
          <w:lang w:val="uk-UA"/>
        </w:rPr>
        <w:t>0 грн</w:t>
      </w:r>
      <w:r w:rsidR="00562F2E" w:rsidRPr="00972D08">
        <w:rPr>
          <w:sz w:val="28"/>
          <w:szCs w:val="28"/>
          <w:lang w:val="uk-UA"/>
        </w:rPr>
        <w:t>.</w:t>
      </w:r>
      <w:r w:rsidR="00B74221" w:rsidRPr="00972D08">
        <w:rPr>
          <w:sz w:val="28"/>
          <w:szCs w:val="28"/>
          <w:lang w:val="uk-UA"/>
        </w:rPr>
        <w:t>/рік.</w:t>
      </w:r>
      <w:r w:rsidR="0022622D" w:rsidRPr="00972D08">
        <w:rPr>
          <w:sz w:val="28"/>
          <w:szCs w:val="28"/>
          <w:lang w:val="uk-UA"/>
        </w:rPr>
        <w:t xml:space="preserve"> </w:t>
      </w:r>
    </w:p>
    <w:p w:rsidR="0022622D" w:rsidRPr="00972D08" w:rsidRDefault="0022622D" w:rsidP="00A02CA2">
      <w:pPr>
        <w:spacing w:line="360" w:lineRule="auto"/>
        <w:ind w:firstLine="709"/>
        <w:jc w:val="both"/>
        <w:rPr>
          <w:sz w:val="28"/>
          <w:szCs w:val="28"/>
          <w:lang w:val="uk-UA"/>
        </w:rPr>
      </w:pPr>
      <w:r w:rsidRPr="00972D08">
        <w:rPr>
          <w:sz w:val="28"/>
          <w:szCs w:val="28"/>
          <w:lang w:val="uk-UA"/>
        </w:rPr>
        <w:t xml:space="preserve">Обслуговування споживачів, які відносяться до групи В та С, здійснюється із складу підприємства у м. Харкові. Транспортні витрати при цьому складають </w:t>
      </w:r>
      <w:r w:rsidR="008F72DC" w:rsidRPr="00972D08">
        <w:rPr>
          <w:sz w:val="28"/>
          <w:szCs w:val="28"/>
          <w:lang w:val="uk-UA"/>
        </w:rPr>
        <w:t>26 7</w:t>
      </w:r>
      <w:r w:rsidR="00B74221" w:rsidRPr="00972D08">
        <w:rPr>
          <w:sz w:val="28"/>
          <w:szCs w:val="28"/>
          <w:lang w:val="uk-UA"/>
        </w:rPr>
        <w:t>50 грн</w:t>
      </w:r>
      <w:r w:rsidR="00562F2E" w:rsidRPr="00972D08">
        <w:rPr>
          <w:sz w:val="28"/>
          <w:szCs w:val="28"/>
          <w:lang w:val="uk-UA"/>
        </w:rPr>
        <w:t>.</w:t>
      </w:r>
      <w:r w:rsidR="00B74221" w:rsidRPr="00972D08">
        <w:rPr>
          <w:sz w:val="28"/>
          <w:szCs w:val="28"/>
          <w:lang w:val="uk-UA"/>
        </w:rPr>
        <w:t>/рік</w:t>
      </w:r>
      <w:r w:rsidR="004E6FBB" w:rsidRPr="00972D08">
        <w:rPr>
          <w:sz w:val="28"/>
          <w:szCs w:val="28"/>
          <w:lang w:val="uk-UA"/>
        </w:rPr>
        <w:t xml:space="preserve"> і залишаються незмінними при оренді додаткового складу</w:t>
      </w:r>
      <w:r w:rsidR="00B74221" w:rsidRPr="00972D08">
        <w:rPr>
          <w:sz w:val="28"/>
          <w:szCs w:val="28"/>
          <w:lang w:val="uk-UA"/>
        </w:rPr>
        <w:t>.</w:t>
      </w:r>
    </w:p>
    <w:p w:rsidR="00B74221" w:rsidRPr="00972D08" w:rsidRDefault="00B74221" w:rsidP="00A02CA2">
      <w:pPr>
        <w:spacing w:line="360" w:lineRule="auto"/>
        <w:ind w:firstLine="709"/>
        <w:jc w:val="both"/>
        <w:rPr>
          <w:sz w:val="28"/>
          <w:szCs w:val="28"/>
          <w:lang w:val="uk-UA"/>
        </w:rPr>
      </w:pPr>
      <w:r w:rsidRPr="00972D08">
        <w:rPr>
          <w:sz w:val="28"/>
          <w:szCs w:val="28"/>
          <w:lang w:val="uk-UA"/>
        </w:rPr>
        <w:lastRenderedPageBreak/>
        <w:t xml:space="preserve">Розрахунки показують, що витрати на транспортування досить значні. Так як АТЗТ </w:t>
      </w:r>
      <w:r w:rsidR="00C13041">
        <w:rPr>
          <w:sz w:val="28"/>
          <w:szCs w:val="28"/>
          <w:lang w:val="uk-UA"/>
        </w:rPr>
        <w:t>«</w:t>
      </w:r>
      <w:proofErr w:type="spellStart"/>
      <w:r w:rsidRPr="00972D08">
        <w:rPr>
          <w:sz w:val="28"/>
          <w:szCs w:val="28"/>
          <w:lang w:val="uk-UA"/>
        </w:rPr>
        <w:t>Харківмаш</w:t>
      </w:r>
      <w:proofErr w:type="spellEnd"/>
      <w:r w:rsidR="00C13041">
        <w:rPr>
          <w:sz w:val="28"/>
          <w:szCs w:val="28"/>
          <w:lang w:val="uk-UA"/>
        </w:rPr>
        <w:t>»</w:t>
      </w:r>
      <w:r w:rsidRPr="00972D08">
        <w:rPr>
          <w:sz w:val="28"/>
          <w:szCs w:val="28"/>
          <w:lang w:val="uk-UA"/>
        </w:rPr>
        <w:t xml:space="preserve"> досить довго користуються послугами одного перевізника, існує необхідність переглянути пропозиції інших перевізників, так як в сучасній кризовій ситуації багато з них робить знижки на свої тарифи.</w:t>
      </w:r>
    </w:p>
    <w:p w:rsidR="008B3E4A" w:rsidRPr="00972D08" w:rsidRDefault="0023164E" w:rsidP="00A02CA2">
      <w:pPr>
        <w:spacing w:line="360" w:lineRule="auto"/>
        <w:ind w:firstLine="709"/>
        <w:jc w:val="both"/>
        <w:rPr>
          <w:sz w:val="28"/>
          <w:szCs w:val="28"/>
          <w:lang w:val="uk-UA"/>
        </w:rPr>
      </w:pPr>
      <w:r w:rsidRPr="00972D08">
        <w:rPr>
          <w:sz w:val="28"/>
          <w:szCs w:val="28"/>
          <w:lang w:val="uk-UA"/>
        </w:rPr>
        <w:t xml:space="preserve">Оптимальним </w:t>
      </w:r>
      <w:r w:rsidR="005E086E" w:rsidRPr="00972D08">
        <w:rPr>
          <w:sz w:val="28"/>
          <w:szCs w:val="28"/>
          <w:lang w:val="uk-UA"/>
        </w:rPr>
        <w:t xml:space="preserve">буде використання послуг перевізника </w:t>
      </w:r>
      <w:r w:rsidR="00C13041">
        <w:rPr>
          <w:sz w:val="28"/>
          <w:szCs w:val="28"/>
          <w:lang w:val="uk-UA"/>
        </w:rPr>
        <w:t>«</w:t>
      </w:r>
      <w:r w:rsidR="005E086E" w:rsidRPr="00972D08">
        <w:rPr>
          <w:sz w:val="28"/>
          <w:szCs w:val="28"/>
          <w:lang w:val="uk-UA"/>
        </w:rPr>
        <w:t>Український експрес</w:t>
      </w:r>
      <w:r w:rsidR="00C13041">
        <w:rPr>
          <w:sz w:val="28"/>
          <w:szCs w:val="28"/>
          <w:lang w:val="uk-UA"/>
        </w:rPr>
        <w:t>»</w:t>
      </w:r>
      <w:r w:rsidR="005E086E" w:rsidRPr="00972D08">
        <w:rPr>
          <w:sz w:val="28"/>
          <w:szCs w:val="28"/>
          <w:lang w:val="uk-UA"/>
        </w:rPr>
        <w:t>, тому що при перевезенні великими партіями (більш 20т) надається знижка у розмірі 50% від вартості перевезення (Додаток</w:t>
      </w:r>
      <w:r w:rsidR="00CD2E94" w:rsidRPr="00972D08">
        <w:rPr>
          <w:sz w:val="28"/>
          <w:szCs w:val="28"/>
          <w:lang w:val="uk-UA"/>
        </w:rPr>
        <w:t xml:space="preserve"> </w:t>
      </w:r>
      <w:r w:rsidR="006F17B2" w:rsidRPr="00972D08">
        <w:rPr>
          <w:sz w:val="28"/>
          <w:szCs w:val="28"/>
          <w:lang w:val="uk-UA"/>
        </w:rPr>
        <w:t>Е</w:t>
      </w:r>
      <w:r w:rsidR="005E086E" w:rsidRPr="00972D08">
        <w:rPr>
          <w:sz w:val="28"/>
          <w:szCs w:val="28"/>
          <w:lang w:val="uk-UA"/>
        </w:rPr>
        <w:t>). Тому вигідно перевозити весь вантаж в Дніпропетровськ на склад, а потім по місцям призначення.</w:t>
      </w:r>
    </w:p>
    <w:p w:rsidR="006B5C53" w:rsidRPr="00972D08" w:rsidRDefault="005E086E" w:rsidP="00A02CA2">
      <w:pPr>
        <w:spacing w:line="360" w:lineRule="auto"/>
        <w:ind w:firstLine="709"/>
        <w:jc w:val="both"/>
        <w:rPr>
          <w:sz w:val="28"/>
          <w:szCs w:val="28"/>
          <w:lang w:val="uk-UA"/>
        </w:rPr>
      </w:pPr>
      <w:r w:rsidRPr="00972D08">
        <w:rPr>
          <w:sz w:val="28"/>
          <w:szCs w:val="28"/>
          <w:lang w:val="uk-UA"/>
        </w:rPr>
        <w:t xml:space="preserve">Загальна вага </w:t>
      </w:r>
      <w:r w:rsidR="006B5C53" w:rsidRPr="00972D08">
        <w:rPr>
          <w:sz w:val="28"/>
          <w:szCs w:val="28"/>
          <w:lang w:val="uk-UA"/>
        </w:rPr>
        <w:t xml:space="preserve">вантажу складає: 17+9+9+7+4+4= 50т. </w:t>
      </w:r>
    </w:p>
    <w:p w:rsidR="008E616B" w:rsidRPr="00972D08" w:rsidRDefault="006B5C53" w:rsidP="00A02CA2">
      <w:pPr>
        <w:spacing w:line="360" w:lineRule="auto"/>
        <w:ind w:firstLine="709"/>
        <w:jc w:val="both"/>
        <w:rPr>
          <w:sz w:val="28"/>
          <w:szCs w:val="28"/>
          <w:lang w:val="uk-UA"/>
        </w:rPr>
      </w:pPr>
      <w:r w:rsidRPr="00972D08">
        <w:rPr>
          <w:sz w:val="28"/>
          <w:szCs w:val="28"/>
          <w:lang w:val="uk-UA"/>
        </w:rPr>
        <w:t>Розрахуємо витрати на транспортування вантажу з Харкова до Дніпропетровська.</w:t>
      </w:r>
      <w:r w:rsidR="001166B6" w:rsidRPr="00972D08">
        <w:rPr>
          <w:sz w:val="28"/>
          <w:szCs w:val="28"/>
          <w:lang w:val="uk-UA"/>
        </w:rPr>
        <w:t xml:space="preserve"> 50 000*0,4*0,5= 10 000 грн.</w:t>
      </w:r>
    </w:p>
    <w:p w:rsidR="00DE540B" w:rsidRPr="00972D08" w:rsidRDefault="00DE540B" w:rsidP="00A02CA2">
      <w:pPr>
        <w:spacing w:line="360" w:lineRule="auto"/>
        <w:ind w:firstLine="709"/>
        <w:jc w:val="both"/>
        <w:rPr>
          <w:sz w:val="28"/>
          <w:szCs w:val="28"/>
          <w:lang w:val="uk-UA"/>
        </w:rPr>
      </w:pPr>
      <w:r w:rsidRPr="00972D08">
        <w:rPr>
          <w:sz w:val="28"/>
          <w:szCs w:val="28"/>
          <w:lang w:val="uk-UA"/>
        </w:rPr>
        <w:t xml:space="preserve">Для перевезення вантажу з Дніпропетровська до місця призначення доцільно користуватися послугами перевізника </w:t>
      </w:r>
      <w:r w:rsidR="00C13041">
        <w:rPr>
          <w:sz w:val="28"/>
          <w:szCs w:val="28"/>
          <w:lang w:val="uk-UA"/>
        </w:rPr>
        <w:t>«</w:t>
      </w:r>
      <w:proofErr w:type="spellStart"/>
      <w:r w:rsidRPr="00972D08">
        <w:rPr>
          <w:sz w:val="28"/>
          <w:szCs w:val="28"/>
          <w:lang w:val="uk-UA"/>
        </w:rPr>
        <w:t>ДЕКС-Транс</w:t>
      </w:r>
      <w:proofErr w:type="spellEnd"/>
      <w:r w:rsidR="00C13041">
        <w:rPr>
          <w:sz w:val="28"/>
          <w:szCs w:val="28"/>
          <w:lang w:val="uk-UA"/>
        </w:rPr>
        <w:t>»</w:t>
      </w:r>
      <w:r w:rsidR="00237653" w:rsidRPr="00972D08">
        <w:rPr>
          <w:sz w:val="28"/>
          <w:szCs w:val="28"/>
          <w:lang w:val="uk-UA"/>
        </w:rPr>
        <w:t>, тому що в нього тариф на перевезення формується в залежності від відстані перевезення</w:t>
      </w:r>
      <w:r w:rsidR="000D0223" w:rsidRPr="00972D08">
        <w:rPr>
          <w:sz w:val="28"/>
          <w:szCs w:val="28"/>
          <w:lang w:val="uk-UA"/>
        </w:rPr>
        <w:t xml:space="preserve"> (Додаток</w:t>
      </w:r>
      <w:r w:rsidR="00CD2E94" w:rsidRPr="00972D08">
        <w:rPr>
          <w:sz w:val="28"/>
          <w:szCs w:val="28"/>
          <w:lang w:val="uk-UA"/>
        </w:rPr>
        <w:t xml:space="preserve"> </w:t>
      </w:r>
      <w:r w:rsidR="006F17B2" w:rsidRPr="00972D08">
        <w:rPr>
          <w:sz w:val="28"/>
          <w:szCs w:val="28"/>
          <w:lang w:val="uk-UA"/>
        </w:rPr>
        <w:t>Ж</w:t>
      </w:r>
      <w:r w:rsidR="000D0223" w:rsidRPr="00972D08">
        <w:rPr>
          <w:sz w:val="28"/>
          <w:szCs w:val="28"/>
          <w:lang w:val="uk-UA"/>
        </w:rPr>
        <w:t>)</w:t>
      </w:r>
      <w:r w:rsidR="00237653" w:rsidRPr="00972D08">
        <w:rPr>
          <w:sz w:val="28"/>
          <w:szCs w:val="28"/>
          <w:lang w:val="uk-UA"/>
        </w:rPr>
        <w:t>. В даному випадку вантаж транспортується на невеликі відстані</w:t>
      </w:r>
      <w:r w:rsidR="006D3E3C" w:rsidRPr="00972D08">
        <w:rPr>
          <w:sz w:val="28"/>
          <w:szCs w:val="28"/>
          <w:lang w:val="uk-UA"/>
        </w:rPr>
        <w:t xml:space="preserve"> невеликими партіями</w:t>
      </w:r>
      <w:r w:rsidR="00237653" w:rsidRPr="00972D08">
        <w:rPr>
          <w:sz w:val="28"/>
          <w:szCs w:val="28"/>
          <w:lang w:val="uk-UA"/>
        </w:rPr>
        <w:t xml:space="preserve">. </w:t>
      </w:r>
    </w:p>
    <w:p w:rsidR="004E6FBB" w:rsidRPr="00972D08" w:rsidRDefault="008B3E4A" w:rsidP="00A02CA2">
      <w:pPr>
        <w:spacing w:line="360" w:lineRule="auto"/>
        <w:ind w:firstLine="709"/>
        <w:jc w:val="both"/>
        <w:rPr>
          <w:sz w:val="28"/>
          <w:szCs w:val="28"/>
          <w:lang w:val="uk-UA"/>
        </w:rPr>
      </w:pPr>
      <w:r w:rsidRPr="00972D08">
        <w:rPr>
          <w:sz w:val="28"/>
          <w:szCs w:val="28"/>
          <w:lang w:val="uk-UA"/>
        </w:rPr>
        <w:t xml:space="preserve">Розрахуємо витрати на транспортування вантажу з </w:t>
      </w:r>
      <w:r w:rsidR="00DE540B" w:rsidRPr="00972D08">
        <w:rPr>
          <w:sz w:val="28"/>
          <w:szCs w:val="28"/>
          <w:lang w:val="uk-UA"/>
        </w:rPr>
        <w:t>Дніпропетровська до Кіровограду</w:t>
      </w:r>
      <w:r w:rsidR="00237653" w:rsidRPr="00972D08">
        <w:rPr>
          <w:sz w:val="28"/>
          <w:szCs w:val="28"/>
          <w:lang w:val="uk-UA"/>
        </w:rPr>
        <w:t xml:space="preserve"> </w:t>
      </w:r>
      <w:r w:rsidR="001273F5" w:rsidRPr="00972D08">
        <w:rPr>
          <w:sz w:val="28"/>
          <w:szCs w:val="28"/>
          <w:lang w:val="uk-UA"/>
        </w:rPr>
        <w:t xml:space="preserve">(238 км, вага – 17т): </w:t>
      </w:r>
    </w:p>
    <w:p w:rsidR="00DE540B" w:rsidRPr="00972D08" w:rsidRDefault="001273F5" w:rsidP="00A02CA2">
      <w:pPr>
        <w:spacing w:line="360" w:lineRule="auto"/>
        <w:ind w:firstLine="709"/>
        <w:jc w:val="both"/>
        <w:rPr>
          <w:sz w:val="28"/>
          <w:szCs w:val="28"/>
          <w:lang w:val="uk-UA"/>
        </w:rPr>
      </w:pPr>
      <w:r w:rsidRPr="00972D08">
        <w:rPr>
          <w:sz w:val="28"/>
          <w:szCs w:val="28"/>
          <w:lang w:val="uk-UA"/>
        </w:rPr>
        <w:t>238*2</w:t>
      </w:r>
      <w:r w:rsidR="00211E9B" w:rsidRPr="00972D08">
        <w:rPr>
          <w:sz w:val="28"/>
          <w:szCs w:val="28"/>
          <w:lang w:val="uk-UA"/>
        </w:rPr>
        <w:t>,4</w:t>
      </w:r>
      <w:r w:rsidRPr="00972D08">
        <w:rPr>
          <w:sz w:val="28"/>
          <w:szCs w:val="28"/>
          <w:lang w:val="uk-UA"/>
        </w:rPr>
        <w:t>*2=</w:t>
      </w:r>
      <w:r w:rsidR="00211E9B" w:rsidRPr="00972D08">
        <w:rPr>
          <w:sz w:val="28"/>
          <w:szCs w:val="28"/>
          <w:lang w:val="uk-UA"/>
        </w:rPr>
        <w:t xml:space="preserve"> 1</w:t>
      </w:r>
      <w:r w:rsidR="00FD5DDC" w:rsidRPr="00972D08">
        <w:rPr>
          <w:sz w:val="28"/>
          <w:szCs w:val="28"/>
          <w:lang w:val="uk-UA"/>
        </w:rPr>
        <w:t xml:space="preserve"> </w:t>
      </w:r>
      <w:r w:rsidR="00211E9B" w:rsidRPr="00972D08">
        <w:rPr>
          <w:sz w:val="28"/>
          <w:szCs w:val="28"/>
          <w:lang w:val="uk-UA"/>
        </w:rPr>
        <w:t>142,4</w:t>
      </w:r>
      <w:r w:rsidR="00FD5DDC" w:rsidRPr="00972D08">
        <w:rPr>
          <w:sz w:val="28"/>
          <w:szCs w:val="28"/>
          <w:lang w:val="uk-UA"/>
        </w:rPr>
        <w:t xml:space="preserve"> грн.;</w:t>
      </w:r>
    </w:p>
    <w:p w:rsidR="00FD5DDC" w:rsidRPr="00972D08" w:rsidRDefault="001273F5" w:rsidP="00A02CA2">
      <w:pPr>
        <w:spacing w:line="360" w:lineRule="auto"/>
        <w:ind w:firstLine="709"/>
        <w:jc w:val="both"/>
        <w:rPr>
          <w:sz w:val="28"/>
          <w:szCs w:val="28"/>
          <w:lang w:val="uk-UA"/>
        </w:rPr>
      </w:pPr>
      <w:r w:rsidRPr="00972D08">
        <w:rPr>
          <w:sz w:val="28"/>
          <w:szCs w:val="28"/>
          <w:lang w:val="uk-UA"/>
        </w:rPr>
        <w:t xml:space="preserve">з Дніпропетровська до Миколаєва (323 км, вага – 9т): </w:t>
      </w:r>
    </w:p>
    <w:p w:rsidR="001273F5" w:rsidRPr="00972D08" w:rsidRDefault="001273F5" w:rsidP="00A02CA2">
      <w:pPr>
        <w:spacing w:line="360" w:lineRule="auto"/>
        <w:ind w:firstLine="709"/>
        <w:jc w:val="both"/>
        <w:rPr>
          <w:sz w:val="28"/>
          <w:szCs w:val="28"/>
          <w:lang w:val="uk-UA"/>
        </w:rPr>
      </w:pPr>
      <w:r w:rsidRPr="00972D08">
        <w:rPr>
          <w:sz w:val="28"/>
          <w:szCs w:val="28"/>
          <w:lang w:val="uk-UA"/>
        </w:rPr>
        <w:t>323*2*2=</w:t>
      </w:r>
      <w:r w:rsidR="00FD5DDC" w:rsidRPr="00972D08">
        <w:rPr>
          <w:sz w:val="28"/>
          <w:szCs w:val="28"/>
          <w:lang w:val="uk-UA"/>
        </w:rPr>
        <w:t xml:space="preserve"> 1 292 грн.;</w:t>
      </w:r>
    </w:p>
    <w:p w:rsidR="00FD5DDC" w:rsidRPr="00972D08" w:rsidRDefault="001273F5" w:rsidP="00A02CA2">
      <w:pPr>
        <w:spacing w:line="360" w:lineRule="auto"/>
        <w:ind w:firstLine="709"/>
        <w:jc w:val="both"/>
        <w:rPr>
          <w:sz w:val="28"/>
          <w:szCs w:val="28"/>
          <w:lang w:val="uk-UA"/>
        </w:rPr>
      </w:pPr>
      <w:r w:rsidRPr="00972D08">
        <w:rPr>
          <w:sz w:val="28"/>
          <w:szCs w:val="28"/>
          <w:lang w:val="uk-UA"/>
        </w:rPr>
        <w:t>з Дніпропетровська до Кривого Рогу (141 км, вага – 9т):</w:t>
      </w:r>
      <w:r w:rsidR="00211E9B" w:rsidRPr="00972D08">
        <w:rPr>
          <w:sz w:val="28"/>
          <w:szCs w:val="28"/>
          <w:lang w:val="uk-UA"/>
        </w:rPr>
        <w:t xml:space="preserve"> </w:t>
      </w:r>
    </w:p>
    <w:p w:rsidR="00FD5DDC" w:rsidRPr="00972D08" w:rsidRDefault="00211E9B" w:rsidP="00A02CA2">
      <w:pPr>
        <w:spacing w:line="360" w:lineRule="auto"/>
        <w:ind w:firstLine="709"/>
        <w:jc w:val="both"/>
        <w:rPr>
          <w:sz w:val="28"/>
          <w:szCs w:val="28"/>
          <w:lang w:val="uk-UA"/>
        </w:rPr>
      </w:pPr>
      <w:r w:rsidRPr="00972D08">
        <w:rPr>
          <w:sz w:val="28"/>
          <w:szCs w:val="28"/>
          <w:lang w:val="uk-UA"/>
        </w:rPr>
        <w:t>141*2*2=</w:t>
      </w:r>
      <w:r w:rsidR="00FD5DDC" w:rsidRPr="00972D08">
        <w:rPr>
          <w:sz w:val="28"/>
          <w:szCs w:val="28"/>
          <w:lang w:val="uk-UA"/>
        </w:rPr>
        <w:t xml:space="preserve"> 564 грн.;</w:t>
      </w:r>
    </w:p>
    <w:p w:rsidR="00FD5DDC" w:rsidRPr="00972D08" w:rsidRDefault="001273F5" w:rsidP="00A02CA2">
      <w:pPr>
        <w:spacing w:line="360" w:lineRule="auto"/>
        <w:ind w:firstLine="709"/>
        <w:jc w:val="both"/>
        <w:rPr>
          <w:sz w:val="28"/>
          <w:szCs w:val="28"/>
          <w:lang w:val="uk-UA"/>
        </w:rPr>
      </w:pPr>
      <w:r w:rsidRPr="00972D08">
        <w:rPr>
          <w:sz w:val="28"/>
          <w:szCs w:val="28"/>
          <w:lang w:val="uk-UA"/>
        </w:rPr>
        <w:t xml:space="preserve">з Дніпропетровська до Маріуполя (303 км, вага – </w:t>
      </w:r>
      <w:r w:rsidR="00211E9B" w:rsidRPr="00972D08">
        <w:rPr>
          <w:sz w:val="28"/>
          <w:szCs w:val="28"/>
          <w:lang w:val="uk-UA"/>
        </w:rPr>
        <w:t>7т+4</w:t>
      </w:r>
      <w:r w:rsidRPr="00972D08">
        <w:rPr>
          <w:sz w:val="28"/>
          <w:szCs w:val="28"/>
          <w:lang w:val="uk-UA"/>
        </w:rPr>
        <w:t>т):</w:t>
      </w:r>
      <w:r w:rsidR="00211E9B" w:rsidRPr="00972D08">
        <w:rPr>
          <w:sz w:val="28"/>
          <w:szCs w:val="28"/>
          <w:lang w:val="uk-UA"/>
        </w:rPr>
        <w:t xml:space="preserve"> </w:t>
      </w:r>
    </w:p>
    <w:p w:rsidR="001273F5" w:rsidRPr="00972D08" w:rsidRDefault="00211E9B" w:rsidP="00A02CA2">
      <w:pPr>
        <w:spacing w:line="360" w:lineRule="auto"/>
        <w:ind w:firstLine="709"/>
        <w:jc w:val="both"/>
        <w:rPr>
          <w:sz w:val="28"/>
          <w:szCs w:val="28"/>
          <w:lang w:val="uk-UA"/>
        </w:rPr>
      </w:pPr>
      <w:r w:rsidRPr="00972D08">
        <w:rPr>
          <w:sz w:val="28"/>
          <w:szCs w:val="28"/>
          <w:lang w:val="uk-UA"/>
        </w:rPr>
        <w:t>303*2</w:t>
      </w:r>
      <w:r w:rsidR="000D0223" w:rsidRPr="00972D08">
        <w:rPr>
          <w:sz w:val="28"/>
          <w:szCs w:val="28"/>
          <w:lang w:val="uk-UA"/>
        </w:rPr>
        <w:t>,4</w:t>
      </w:r>
      <w:r w:rsidRPr="00972D08">
        <w:rPr>
          <w:sz w:val="28"/>
          <w:szCs w:val="28"/>
          <w:lang w:val="uk-UA"/>
        </w:rPr>
        <w:t>*2=</w:t>
      </w:r>
      <w:r w:rsidR="00FD5DDC" w:rsidRPr="00972D08">
        <w:rPr>
          <w:sz w:val="28"/>
          <w:szCs w:val="28"/>
          <w:lang w:val="uk-UA"/>
        </w:rPr>
        <w:t xml:space="preserve"> 1</w:t>
      </w:r>
      <w:r w:rsidR="000D0223" w:rsidRPr="00972D08">
        <w:rPr>
          <w:sz w:val="28"/>
          <w:szCs w:val="28"/>
          <w:lang w:val="uk-UA"/>
        </w:rPr>
        <w:t> 454,4</w:t>
      </w:r>
      <w:r w:rsidR="004E6FBB" w:rsidRPr="00972D08">
        <w:rPr>
          <w:sz w:val="28"/>
          <w:szCs w:val="28"/>
          <w:lang w:val="uk-UA"/>
        </w:rPr>
        <w:t xml:space="preserve"> грн</w:t>
      </w:r>
      <w:r w:rsidR="00562F2E" w:rsidRPr="00972D08">
        <w:rPr>
          <w:sz w:val="28"/>
          <w:szCs w:val="28"/>
          <w:lang w:val="uk-UA"/>
        </w:rPr>
        <w:t>.</w:t>
      </w:r>
      <w:r w:rsidR="004E6FBB" w:rsidRPr="00972D08">
        <w:rPr>
          <w:sz w:val="28"/>
          <w:szCs w:val="28"/>
          <w:lang w:val="uk-UA"/>
        </w:rPr>
        <w:t>;</w:t>
      </w:r>
    </w:p>
    <w:p w:rsidR="004E6FBB" w:rsidRPr="00972D08" w:rsidRDefault="004E6FBB" w:rsidP="00A02CA2">
      <w:pPr>
        <w:spacing w:line="360" w:lineRule="auto"/>
        <w:ind w:firstLine="709"/>
        <w:jc w:val="both"/>
        <w:rPr>
          <w:sz w:val="28"/>
          <w:szCs w:val="28"/>
          <w:lang w:val="uk-UA"/>
        </w:rPr>
      </w:pPr>
      <w:r w:rsidRPr="00972D08">
        <w:rPr>
          <w:sz w:val="28"/>
          <w:szCs w:val="28"/>
          <w:lang w:val="uk-UA"/>
        </w:rPr>
        <w:t xml:space="preserve">з Дніпропетровська до Дніпропетровська транспортні витрати відсутні, так як за умовою договору споживач самостійно забирає вантаж. </w:t>
      </w:r>
    </w:p>
    <w:p w:rsidR="00924D14" w:rsidRPr="00972D08" w:rsidRDefault="00FD5DDC" w:rsidP="00A02CA2">
      <w:pPr>
        <w:spacing w:line="360" w:lineRule="auto"/>
        <w:ind w:firstLine="709"/>
        <w:jc w:val="both"/>
        <w:rPr>
          <w:sz w:val="28"/>
          <w:szCs w:val="28"/>
          <w:lang w:val="uk-UA"/>
        </w:rPr>
      </w:pPr>
      <w:r w:rsidRPr="00972D08">
        <w:rPr>
          <w:sz w:val="28"/>
          <w:szCs w:val="28"/>
          <w:lang w:val="uk-UA"/>
        </w:rPr>
        <w:lastRenderedPageBreak/>
        <w:t xml:space="preserve">Таким чином, </w:t>
      </w:r>
      <w:r w:rsidR="00FC5064" w:rsidRPr="00972D08">
        <w:rPr>
          <w:sz w:val="28"/>
          <w:szCs w:val="28"/>
          <w:lang w:val="uk-UA"/>
        </w:rPr>
        <w:t xml:space="preserve">загальні </w:t>
      </w:r>
      <w:r w:rsidRPr="00972D08">
        <w:rPr>
          <w:sz w:val="28"/>
          <w:szCs w:val="28"/>
          <w:lang w:val="uk-UA"/>
        </w:rPr>
        <w:t xml:space="preserve">витрати на транспортування </w:t>
      </w:r>
      <w:r w:rsidR="00FC5064" w:rsidRPr="00972D08">
        <w:rPr>
          <w:sz w:val="28"/>
          <w:szCs w:val="28"/>
          <w:lang w:val="uk-UA"/>
        </w:rPr>
        <w:t>вантажу з Харкова до</w:t>
      </w:r>
      <w:r w:rsidR="00A02CA2" w:rsidRPr="00972D08">
        <w:rPr>
          <w:sz w:val="28"/>
          <w:szCs w:val="28"/>
          <w:lang w:val="uk-UA"/>
        </w:rPr>
        <w:t xml:space="preserve"> </w:t>
      </w:r>
      <w:r w:rsidR="008B3E4A" w:rsidRPr="00972D08">
        <w:rPr>
          <w:sz w:val="28"/>
          <w:szCs w:val="28"/>
          <w:lang w:val="uk-UA"/>
        </w:rPr>
        <w:t>Дніпропетровська, з Дніпропетровська до Кіровограду, Миколаєва, Кривого Рогу, Маріуполя</w:t>
      </w:r>
      <w:r w:rsidR="00FC5064" w:rsidRPr="00972D08">
        <w:rPr>
          <w:sz w:val="28"/>
          <w:szCs w:val="28"/>
          <w:lang w:val="uk-UA"/>
        </w:rPr>
        <w:t xml:space="preserve"> складають:</w:t>
      </w:r>
      <w:r w:rsidR="00924D14" w:rsidRPr="00972D08">
        <w:rPr>
          <w:sz w:val="28"/>
          <w:szCs w:val="28"/>
          <w:lang w:val="uk-UA"/>
        </w:rPr>
        <w:t xml:space="preserve"> </w:t>
      </w:r>
    </w:p>
    <w:p w:rsidR="008B3E4A" w:rsidRPr="00972D08" w:rsidRDefault="00924D14" w:rsidP="00A02CA2">
      <w:pPr>
        <w:spacing w:line="360" w:lineRule="auto"/>
        <w:ind w:firstLine="709"/>
        <w:jc w:val="both"/>
        <w:rPr>
          <w:sz w:val="28"/>
          <w:szCs w:val="28"/>
          <w:lang w:val="uk-UA"/>
        </w:rPr>
      </w:pPr>
      <w:r w:rsidRPr="00972D08">
        <w:rPr>
          <w:sz w:val="28"/>
          <w:szCs w:val="28"/>
          <w:lang w:val="uk-UA"/>
        </w:rPr>
        <w:t>10 000+1 142,4+1 292+564+1 212= 14 </w:t>
      </w:r>
      <w:r w:rsidR="00886FAD" w:rsidRPr="00972D08">
        <w:rPr>
          <w:sz w:val="28"/>
          <w:szCs w:val="28"/>
          <w:lang w:val="uk-UA"/>
        </w:rPr>
        <w:t>452</w:t>
      </w:r>
      <w:r w:rsidRPr="00972D08">
        <w:rPr>
          <w:sz w:val="28"/>
          <w:szCs w:val="28"/>
          <w:lang w:val="uk-UA"/>
        </w:rPr>
        <w:t>,</w:t>
      </w:r>
      <w:r w:rsidR="00886FAD" w:rsidRPr="00972D08">
        <w:rPr>
          <w:sz w:val="28"/>
          <w:szCs w:val="28"/>
          <w:lang w:val="uk-UA"/>
        </w:rPr>
        <w:t>8</w:t>
      </w:r>
      <w:r w:rsidRPr="00972D08">
        <w:rPr>
          <w:sz w:val="28"/>
          <w:szCs w:val="28"/>
          <w:lang w:val="uk-UA"/>
        </w:rPr>
        <w:t xml:space="preserve"> грн</w:t>
      </w:r>
      <w:r w:rsidR="00562F2E" w:rsidRPr="00972D08">
        <w:rPr>
          <w:sz w:val="28"/>
          <w:szCs w:val="28"/>
          <w:lang w:val="uk-UA"/>
        </w:rPr>
        <w:t>.</w:t>
      </w:r>
      <w:r w:rsidRPr="00972D08">
        <w:rPr>
          <w:sz w:val="28"/>
          <w:szCs w:val="28"/>
          <w:lang w:val="uk-UA"/>
        </w:rPr>
        <w:t>/квартал.</w:t>
      </w:r>
    </w:p>
    <w:p w:rsidR="000D0223" w:rsidRPr="00972D08" w:rsidRDefault="000D0223" w:rsidP="00A02CA2">
      <w:pPr>
        <w:spacing w:line="360" w:lineRule="auto"/>
        <w:ind w:firstLine="709"/>
        <w:jc w:val="both"/>
        <w:rPr>
          <w:sz w:val="28"/>
          <w:szCs w:val="28"/>
          <w:lang w:val="uk-UA"/>
        </w:rPr>
      </w:pPr>
      <w:r w:rsidRPr="00972D08">
        <w:rPr>
          <w:sz w:val="28"/>
          <w:szCs w:val="28"/>
          <w:lang w:val="uk-UA"/>
        </w:rPr>
        <w:t>Середні витрати на транспортування в місяць складають: 14 </w:t>
      </w:r>
      <w:r w:rsidR="00886FAD" w:rsidRPr="00972D08">
        <w:rPr>
          <w:sz w:val="28"/>
          <w:szCs w:val="28"/>
          <w:lang w:val="uk-UA"/>
        </w:rPr>
        <w:t>452</w:t>
      </w:r>
      <w:r w:rsidRPr="00972D08">
        <w:rPr>
          <w:sz w:val="28"/>
          <w:szCs w:val="28"/>
          <w:lang w:val="uk-UA"/>
        </w:rPr>
        <w:t>,</w:t>
      </w:r>
      <w:r w:rsidR="00886FAD" w:rsidRPr="00972D08">
        <w:rPr>
          <w:sz w:val="28"/>
          <w:szCs w:val="28"/>
          <w:lang w:val="uk-UA"/>
        </w:rPr>
        <w:t>8</w:t>
      </w:r>
      <w:r w:rsidRPr="00972D08">
        <w:rPr>
          <w:sz w:val="28"/>
          <w:szCs w:val="28"/>
          <w:lang w:val="uk-UA"/>
        </w:rPr>
        <w:t xml:space="preserve"> /3 = 4</w:t>
      </w:r>
      <w:r w:rsidR="00886FAD" w:rsidRPr="00972D08">
        <w:rPr>
          <w:sz w:val="28"/>
          <w:szCs w:val="28"/>
          <w:lang w:val="uk-UA"/>
        </w:rPr>
        <w:t> 817,6</w:t>
      </w:r>
      <w:r w:rsidRPr="00972D08">
        <w:rPr>
          <w:sz w:val="28"/>
          <w:szCs w:val="28"/>
          <w:lang w:val="uk-UA"/>
        </w:rPr>
        <w:t xml:space="preserve"> грн. або 14 </w:t>
      </w:r>
      <w:r w:rsidR="00886FAD" w:rsidRPr="00972D08">
        <w:rPr>
          <w:sz w:val="28"/>
          <w:szCs w:val="28"/>
          <w:lang w:val="uk-UA"/>
        </w:rPr>
        <w:t>452</w:t>
      </w:r>
      <w:r w:rsidRPr="00972D08">
        <w:rPr>
          <w:sz w:val="28"/>
          <w:szCs w:val="28"/>
          <w:lang w:val="uk-UA"/>
        </w:rPr>
        <w:t>,</w:t>
      </w:r>
      <w:r w:rsidR="00886FAD" w:rsidRPr="00972D08">
        <w:rPr>
          <w:sz w:val="28"/>
          <w:szCs w:val="28"/>
          <w:lang w:val="uk-UA"/>
        </w:rPr>
        <w:t>8</w:t>
      </w:r>
      <w:r w:rsidRPr="00972D08">
        <w:rPr>
          <w:sz w:val="28"/>
          <w:szCs w:val="28"/>
          <w:lang w:val="uk-UA"/>
        </w:rPr>
        <w:t xml:space="preserve"> *4= 5</w:t>
      </w:r>
      <w:r w:rsidR="00886FAD" w:rsidRPr="00972D08">
        <w:rPr>
          <w:sz w:val="28"/>
          <w:szCs w:val="28"/>
          <w:lang w:val="uk-UA"/>
        </w:rPr>
        <w:t>7</w:t>
      </w:r>
      <w:r w:rsidRPr="00972D08">
        <w:rPr>
          <w:sz w:val="28"/>
          <w:szCs w:val="28"/>
          <w:lang w:val="uk-UA"/>
        </w:rPr>
        <w:t> 8</w:t>
      </w:r>
      <w:r w:rsidR="00886FAD" w:rsidRPr="00972D08">
        <w:rPr>
          <w:sz w:val="28"/>
          <w:szCs w:val="28"/>
          <w:lang w:val="uk-UA"/>
        </w:rPr>
        <w:t>1</w:t>
      </w:r>
      <w:r w:rsidRPr="00972D08">
        <w:rPr>
          <w:sz w:val="28"/>
          <w:szCs w:val="28"/>
          <w:lang w:val="uk-UA"/>
        </w:rPr>
        <w:t>1,</w:t>
      </w:r>
      <w:r w:rsidR="00886FAD" w:rsidRPr="00972D08">
        <w:rPr>
          <w:sz w:val="28"/>
          <w:szCs w:val="28"/>
          <w:lang w:val="uk-UA"/>
        </w:rPr>
        <w:t>2</w:t>
      </w:r>
      <w:r w:rsidRPr="00972D08">
        <w:rPr>
          <w:sz w:val="28"/>
          <w:szCs w:val="28"/>
          <w:lang w:val="uk-UA"/>
        </w:rPr>
        <w:t xml:space="preserve"> грн</w:t>
      </w:r>
      <w:r w:rsidR="00562F2E" w:rsidRPr="00972D08">
        <w:rPr>
          <w:sz w:val="28"/>
          <w:szCs w:val="28"/>
          <w:lang w:val="uk-UA"/>
        </w:rPr>
        <w:t>.</w:t>
      </w:r>
      <w:r w:rsidRPr="00972D08">
        <w:rPr>
          <w:sz w:val="28"/>
          <w:szCs w:val="28"/>
          <w:lang w:val="uk-UA"/>
        </w:rPr>
        <w:t xml:space="preserve">/рік. </w:t>
      </w:r>
    </w:p>
    <w:p w:rsidR="008B3E4A" w:rsidRPr="00972D08" w:rsidRDefault="004E6FBB" w:rsidP="00A02CA2">
      <w:pPr>
        <w:spacing w:line="360" w:lineRule="auto"/>
        <w:ind w:firstLine="709"/>
        <w:jc w:val="both"/>
        <w:rPr>
          <w:sz w:val="28"/>
          <w:szCs w:val="28"/>
          <w:lang w:val="uk-UA"/>
        </w:rPr>
      </w:pPr>
      <w:r w:rsidRPr="00972D08">
        <w:rPr>
          <w:sz w:val="28"/>
          <w:szCs w:val="28"/>
          <w:lang w:val="uk-UA"/>
        </w:rPr>
        <w:t xml:space="preserve">Порівняємо витати на перевезення вантажу </w:t>
      </w:r>
      <w:r w:rsidR="008F72DC" w:rsidRPr="00972D08">
        <w:rPr>
          <w:sz w:val="28"/>
          <w:szCs w:val="28"/>
          <w:lang w:val="uk-UA"/>
        </w:rPr>
        <w:t>з Харкова до Кіровограду, Миколаєва, Кривого Рогу, Маріуполя, Дніпропетровська та з</w:t>
      </w:r>
      <w:r w:rsidRPr="00972D08">
        <w:rPr>
          <w:sz w:val="28"/>
          <w:szCs w:val="28"/>
          <w:lang w:val="uk-UA"/>
        </w:rPr>
        <w:t xml:space="preserve"> Харкова до</w:t>
      </w:r>
      <w:r w:rsidR="00A02CA2" w:rsidRPr="00972D08">
        <w:rPr>
          <w:sz w:val="28"/>
          <w:szCs w:val="28"/>
          <w:lang w:val="uk-UA"/>
        </w:rPr>
        <w:t xml:space="preserve"> </w:t>
      </w:r>
      <w:r w:rsidRPr="00972D08">
        <w:rPr>
          <w:sz w:val="28"/>
          <w:szCs w:val="28"/>
          <w:lang w:val="uk-UA"/>
        </w:rPr>
        <w:t xml:space="preserve">Дніпропетровська, </w:t>
      </w:r>
      <w:r w:rsidR="008F72DC" w:rsidRPr="00972D08">
        <w:rPr>
          <w:sz w:val="28"/>
          <w:szCs w:val="28"/>
          <w:lang w:val="uk-UA"/>
        </w:rPr>
        <w:t xml:space="preserve">а </w:t>
      </w:r>
      <w:r w:rsidRPr="00972D08">
        <w:rPr>
          <w:sz w:val="28"/>
          <w:szCs w:val="28"/>
          <w:lang w:val="uk-UA"/>
        </w:rPr>
        <w:t>з Дніпропетровська до Кіровограду, Миколаєва, Кривого Рогу, Маріуполя</w:t>
      </w:r>
      <w:r w:rsidR="008F72DC" w:rsidRPr="00972D08">
        <w:rPr>
          <w:sz w:val="28"/>
          <w:szCs w:val="28"/>
          <w:lang w:val="uk-UA"/>
        </w:rPr>
        <w:t xml:space="preserve"> (з використанням додаткового складу у Дніпропетровську):</w:t>
      </w:r>
    </w:p>
    <w:p w:rsidR="008F72DC" w:rsidRPr="00972D08" w:rsidRDefault="007452CB" w:rsidP="00A02CA2">
      <w:pPr>
        <w:spacing w:line="360" w:lineRule="auto"/>
        <w:ind w:firstLine="709"/>
        <w:jc w:val="both"/>
        <w:rPr>
          <w:sz w:val="28"/>
          <w:szCs w:val="28"/>
          <w:lang w:val="uk-UA"/>
        </w:rPr>
      </w:pPr>
      <w:r w:rsidRPr="00972D08">
        <w:rPr>
          <w:sz w:val="28"/>
          <w:szCs w:val="28"/>
          <w:lang w:val="uk-UA"/>
        </w:rPr>
        <w:t xml:space="preserve">110 800 </w:t>
      </w:r>
      <w:r w:rsidR="008F72DC" w:rsidRPr="00972D08">
        <w:rPr>
          <w:sz w:val="28"/>
          <w:szCs w:val="28"/>
          <w:lang w:val="uk-UA"/>
        </w:rPr>
        <w:t xml:space="preserve">- </w:t>
      </w:r>
      <w:r w:rsidRPr="00972D08">
        <w:rPr>
          <w:sz w:val="28"/>
          <w:szCs w:val="28"/>
          <w:lang w:val="uk-UA"/>
        </w:rPr>
        <w:t xml:space="preserve">57 811,2 </w:t>
      </w:r>
      <w:r w:rsidR="008F72DC" w:rsidRPr="00972D08">
        <w:rPr>
          <w:sz w:val="28"/>
          <w:szCs w:val="28"/>
          <w:lang w:val="uk-UA"/>
        </w:rPr>
        <w:t xml:space="preserve">= </w:t>
      </w:r>
      <w:r w:rsidRPr="00972D08">
        <w:rPr>
          <w:sz w:val="28"/>
          <w:szCs w:val="28"/>
          <w:lang w:val="uk-UA"/>
        </w:rPr>
        <w:t>52</w:t>
      </w:r>
      <w:r w:rsidR="008F72DC" w:rsidRPr="00972D08">
        <w:rPr>
          <w:sz w:val="28"/>
          <w:szCs w:val="28"/>
          <w:lang w:val="uk-UA"/>
        </w:rPr>
        <w:t xml:space="preserve"> </w:t>
      </w:r>
      <w:r w:rsidRPr="00972D08">
        <w:rPr>
          <w:sz w:val="28"/>
          <w:szCs w:val="28"/>
          <w:lang w:val="uk-UA"/>
        </w:rPr>
        <w:t>988</w:t>
      </w:r>
      <w:r w:rsidR="008F72DC" w:rsidRPr="00972D08">
        <w:rPr>
          <w:sz w:val="28"/>
          <w:szCs w:val="28"/>
          <w:lang w:val="uk-UA"/>
        </w:rPr>
        <w:t>,</w:t>
      </w:r>
      <w:r w:rsidRPr="00972D08">
        <w:rPr>
          <w:sz w:val="28"/>
          <w:szCs w:val="28"/>
          <w:lang w:val="uk-UA"/>
        </w:rPr>
        <w:t>8</w:t>
      </w:r>
      <w:r w:rsidR="008F72DC" w:rsidRPr="00972D08">
        <w:rPr>
          <w:sz w:val="28"/>
          <w:szCs w:val="28"/>
          <w:lang w:val="uk-UA"/>
        </w:rPr>
        <w:t xml:space="preserve"> грн</w:t>
      </w:r>
      <w:r w:rsidR="00562F2E" w:rsidRPr="00972D08">
        <w:rPr>
          <w:sz w:val="28"/>
          <w:szCs w:val="28"/>
          <w:lang w:val="uk-UA"/>
        </w:rPr>
        <w:t>.</w:t>
      </w:r>
      <w:r w:rsidR="008F72DC" w:rsidRPr="00972D08">
        <w:rPr>
          <w:sz w:val="28"/>
          <w:szCs w:val="28"/>
          <w:lang w:val="uk-UA"/>
        </w:rPr>
        <w:t>/</w:t>
      </w:r>
      <w:r w:rsidRPr="00972D08">
        <w:rPr>
          <w:sz w:val="28"/>
          <w:szCs w:val="28"/>
          <w:lang w:val="uk-UA"/>
        </w:rPr>
        <w:t>рік</w:t>
      </w:r>
      <w:r w:rsidR="008F72DC" w:rsidRPr="00972D08">
        <w:rPr>
          <w:sz w:val="28"/>
          <w:szCs w:val="28"/>
          <w:lang w:val="uk-UA"/>
        </w:rPr>
        <w:t>.</w:t>
      </w:r>
    </w:p>
    <w:p w:rsidR="00562F2E" w:rsidRPr="00972D08" w:rsidRDefault="000A5FA4" w:rsidP="00A02CA2">
      <w:pPr>
        <w:spacing w:line="360" w:lineRule="auto"/>
        <w:ind w:firstLine="709"/>
        <w:jc w:val="both"/>
        <w:rPr>
          <w:sz w:val="28"/>
          <w:szCs w:val="28"/>
          <w:lang w:val="uk-UA"/>
        </w:rPr>
      </w:pPr>
      <w:r w:rsidRPr="00972D08">
        <w:rPr>
          <w:sz w:val="28"/>
          <w:szCs w:val="28"/>
          <w:lang w:val="uk-UA"/>
        </w:rPr>
        <w:t>Таким чином витрати фізичного перевезення</w:t>
      </w:r>
      <w:r w:rsidR="00562F2E" w:rsidRPr="00972D08">
        <w:rPr>
          <w:sz w:val="28"/>
          <w:szCs w:val="28"/>
          <w:lang w:val="uk-UA"/>
        </w:rPr>
        <w:t xml:space="preserve"> (транспортні витрати) зменшаться на 52 988,8 грн./рік і становитимуть </w:t>
      </w:r>
    </w:p>
    <w:p w:rsidR="000A5FA4" w:rsidRPr="00972D08" w:rsidRDefault="00562F2E" w:rsidP="00A02CA2">
      <w:pPr>
        <w:spacing w:line="360" w:lineRule="auto"/>
        <w:ind w:firstLine="709"/>
        <w:jc w:val="both"/>
        <w:rPr>
          <w:sz w:val="28"/>
          <w:szCs w:val="28"/>
          <w:lang w:val="uk-UA"/>
        </w:rPr>
      </w:pPr>
      <w:r w:rsidRPr="00972D08">
        <w:rPr>
          <w:sz w:val="28"/>
          <w:szCs w:val="28"/>
          <w:lang w:val="uk-UA"/>
        </w:rPr>
        <w:t>137 550 - 52 988,8 = 84 561,2 грн./рік.</w:t>
      </w:r>
    </w:p>
    <w:p w:rsidR="007452CB" w:rsidRPr="00972D08" w:rsidRDefault="007452CB" w:rsidP="00A02CA2">
      <w:pPr>
        <w:spacing w:line="360" w:lineRule="auto"/>
        <w:ind w:firstLine="709"/>
        <w:jc w:val="both"/>
        <w:rPr>
          <w:sz w:val="28"/>
          <w:szCs w:val="28"/>
          <w:lang w:val="uk-UA"/>
        </w:rPr>
      </w:pPr>
      <w:r w:rsidRPr="00972D08">
        <w:rPr>
          <w:sz w:val="28"/>
          <w:szCs w:val="28"/>
          <w:lang w:val="uk-UA"/>
        </w:rPr>
        <w:t>Так як для впровадження обраної логістичної системи необхідно орендувати склад у Дніпропетровську, витрати становитимуть:</w:t>
      </w:r>
    </w:p>
    <w:p w:rsidR="007452CB" w:rsidRPr="00972D08" w:rsidRDefault="007452CB" w:rsidP="00A02CA2">
      <w:pPr>
        <w:spacing w:line="360" w:lineRule="auto"/>
        <w:ind w:firstLine="709"/>
        <w:jc w:val="both"/>
        <w:rPr>
          <w:sz w:val="28"/>
          <w:szCs w:val="28"/>
          <w:lang w:val="uk-UA"/>
        </w:rPr>
      </w:pPr>
      <w:r w:rsidRPr="00972D08">
        <w:rPr>
          <w:sz w:val="28"/>
          <w:szCs w:val="28"/>
          <w:lang w:val="uk-UA"/>
        </w:rPr>
        <w:t>2 000 * 12 = 24 000 грн</w:t>
      </w:r>
      <w:r w:rsidR="00562F2E" w:rsidRPr="00972D08">
        <w:rPr>
          <w:sz w:val="28"/>
          <w:szCs w:val="28"/>
          <w:lang w:val="uk-UA"/>
        </w:rPr>
        <w:t>.</w:t>
      </w:r>
      <w:r w:rsidRPr="00972D08">
        <w:rPr>
          <w:sz w:val="28"/>
          <w:szCs w:val="28"/>
          <w:lang w:val="uk-UA"/>
        </w:rPr>
        <w:t>/рік.</w:t>
      </w:r>
    </w:p>
    <w:p w:rsidR="007452CB" w:rsidRPr="00972D08" w:rsidRDefault="007452CB" w:rsidP="00A02CA2">
      <w:pPr>
        <w:spacing w:line="360" w:lineRule="auto"/>
        <w:ind w:firstLine="709"/>
        <w:jc w:val="both"/>
        <w:rPr>
          <w:sz w:val="28"/>
          <w:szCs w:val="28"/>
          <w:lang w:val="uk-UA"/>
        </w:rPr>
      </w:pPr>
      <w:r w:rsidRPr="00972D08">
        <w:rPr>
          <w:sz w:val="28"/>
          <w:szCs w:val="28"/>
          <w:lang w:val="uk-UA"/>
        </w:rPr>
        <w:t>Таким чином витрати запасів збільшаться на 24 0000 грн. і</w:t>
      </w:r>
      <w:r w:rsidR="00A02CA2" w:rsidRPr="00972D08">
        <w:rPr>
          <w:sz w:val="28"/>
          <w:szCs w:val="28"/>
          <w:lang w:val="uk-UA"/>
        </w:rPr>
        <w:t xml:space="preserve"> </w:t>
      </w:r>
      <w:r w:rsidRPr="00972D08">
        <w:rPr>
          <w:sz w:val="28"/>
          <w:szCs w:val="28"/>
          <w:lang w:val="uk-UA"/>
        </w:rPr>
        <w:t>становитимуть: 270 334 + 24 000 = 294 334 грн</w:t>
      </w:r>
      <w:r w:rsidR="00562F2E" w:rsidRPr="00972D08">
        <w:rPr>
          <w:sz w:val="28"/>
          <w:szCs w:val="28"/>
          <w:lang w:val="uk-UA"/>
        </w:rPr>
        <w:t>.</w:t>
      </w:r>
      <w:r w:rsidRPr="00972D08">
        <w:rPr>
          <w:sz w:val="28"/>
          <w:szCs w:val="28"/>
          <w:lang w:val="uk-UA"/>
        </w:rPr>
        <w:t>/рік.</w:t>
      </w:r>
    </w:p>
    <w:p w:rsidR="007452CB" w:rsidRPr="00972D08" w:rsidRDefault="007452CB" w:rsidP="00A02CA2">
      <w:pPr>
        <w:spacing w:line="360" w:lineRule="auto"/>
        <w:ind w:firstLine="709"/>
        <w:jc w:val="both"/>
        <w:rPr>
          <w:sz w:val="28"/>
          <w:szCs w:val="28"/>
          <w:lang w:val="uk-UA"/>
        </w:rPr>
      </w:pPr>
      <w:r w:rsidRPr="00972D08">
        <w:rPr>
          <w:sz w:val="28"/>
          <w:szCs w:val="28"/>
          <w:lang w:val="uk-UA"/>
        </w:rPr>
        <w:t>Збільшаться також витрати фізичних надходжень на 3 600 грн. (300 * 12 = 3 600) і становитимуть 243 130 + 3 600 = 246 730 грн</w:t>
      </w:r>
      <w:r w:rsidR="00562F2E" w:rsidRPr="00972D08">
        <w:rPr>
          <w:sz w:val="28"/>
          <w:szCs w:val="28"/>
          <w:lang w:val="uk-UA"/>
        </w:rPr>
        <w:t>.</w:t>
      </w:r>
      <w:r w:rsidRPr="00972D08">
        <w:rPr>
          <w:sz w:val="28"/>
          <w:szCs w:val="28"/>
          <w:lang w:val="uk-UA"/>
        </w:rPr>
        <w:t>/рік.</w:t>
      </w:r>
    </w:p>
    <w:p w:rsidR="007452CB" w:rsidRPr="00972D08" w:rsidRDefault="00562F2E" w:rsidP="00A02CA2">
      <w:pPr>
        <w:spacing w:line="360" w:lineRule="auto"/>
        <w:ind w:firstLine="709"/>
        <w:jc w:val="both"/>
        <w:rPr>
          <w:sz w:val="28"/>
          <w:szCs w:val="28"/>
          <w:lang w:val="uk-UA"/>
        </w:rPr>
      </w:pPr>
      <w:r w:rsidRPr="00972D08">
        <w:rPr>
          <w:sz w:val="28"/>
          <w:szCs w:val="28"/>
          <w:lang w:val="uk-UA"/>
        </w:rPr>
        <w:t xml:space="preserve">Таким чином отримаємо </w:t>
      </w:r>
      <w:proofErr w:type="spellStart"/>
      <w:r w:rsidRPr="00972D08">
        <w:rPr>
          <w:sz w:val="28"/>
          <w:szCs w:val="28"/>
          <w:lang w:val="uk-UA"/>
        </w:rPr>
        <w:t>синергічний</w:t>
      </w:r>
      <w:proofErr w:type="spellEnd"/>
      <w:r w:rsidRPr="00972D08">
        <w:rPr>
          <w:sz w:val="28"/>
          <w:szCs w:val="28"/>
          <w:lang w:val="uk-UA"/>
        </w:rPr>
        <w:t xml:space="preserve"> ефект, розрахунок якого представимо у вигляді табл.</w:t>
      </w:r>
      <w:r w:rsidR="008666FF" w:rsidRPr="00972D08">
        <w:rPr>
          <w:sz w:val="28"/>
          <w:szCs w:val="28"/>
          <w:lang w:val="uk-UA"/>
        </w:rPr>
        <w:t xml:space="preserve"> </w:t>
      </w:r>
      <w:r w:rsidRPr="00972D08">
        <w:rPr>
          <w:sz w:val="28"/>
          <w:szCs w:val="28"/>
          <w:lang w:val="uk-UA"/>
        </w:rPr>
        <w:t>3.</w:t>
      </w:r>
      <w:r w:rsidR="008666FF" w:rsidRPr="00972D08">
        <w:rPr>
          <w:sz w:val="28"/>
          <w:szCs w:val="28"/>
          <w:lang w:val="uk-UA"/>
        </w:rPr>
        <w:t>7</w:t>
      </w:r>
      <w:r w:rsidRPr="00972D08">
        <w:rPr>
          <w:sz w:val="28"/>
          <w:szCs w:val="28"/>
          <w:lang w:val="uk-UA"/>
        </w:rPr>
        <w:t>.</w:t>
      </w:r>
    </w:p>
    <w:p w:rsidR="00F13E55" w:rsidRPr="00972D08" w:rsidRDefault="00F13E55" w:rsidP="00A02CA2">
      <w:pPr>
        <w:spacing w:line="360" w:lineRule="auto"/>
        <w:ind w:firstLine="709"/>
        <w:jc w:val="both"/>
        <w:rPr>
          <w:sz w:val="28"/>
          <w:szCs w:val="28"/>
          <w:lang w:val="uk-UA"/>
        </w:rPr>
      </w:pPr>
      <w:r w:rsidRPr="00972D08">
        <w:rPr>
          <w:sz w:val="28"/>
          <w:szCs w:val="28"/>
          <w:lang w:val="uk-UA"/>
        </w:rPr>
        <w:t xml:space="preserve">Синергія – це ефект цілісності. Стратегія повинна враховувати можливості отримання додаткового ефекту за рахунок інтеграції всіх можливостей організації. </w:t>
      </w:r>
      <w:proofErr w:type="spellStart"/>
      <w:r w:rsidRPr="00972D08">
        <w:rPr>
          <w:sz w:val="28"/>
          <w:szCs w:val="28"/>
          <w:lang w:val="uk-UA"/>
        </w:rPr>
        <w:t>Синергічний</w:t>
      </w:r>
      <w:proofErr w:type="spellEnd"/>
      <w:r w:rsidRPr="00972D08">
        <w:rPr>
          <w:sz w:val="28"/>
          <w:szCs w:val="28"/>
          <w:lang w:val="uk-UA"/>
        </w:rPr>
        <w:t xml:space="preserve"> ефект виникає як результат інтегрованої реалізації всіх попередніх елементів стратегії [15].</w:t>
      </w:r>
    </w:p>
    <w:p w:rsidR="00F13E55" w:rsidRPr="00972D08" w:rsidRDefault="00F13E55" w:rsidP="00A02CA2">
      <w:pPr>
        <w:spacing w:line="360" w:lineRule="auto"/>
        <w:ind w:firstLine="709"/>
        <w:jc w:val="both"/>
        <w:rPr>
          <w:sz w:val="28"/>
          <w:szCs w:val="28"/>
          <w:lang w:val="uk-UA"/>
        </w:rPr>
      </w:pPr>
    </w:p>
    <w:p w:rsidR="00562F2E" w:rsidRPr="00972D08" w:rsidRDefault="00562F2E" w:rsidP="00A02CA2">
      <w:pPr>
        <w:spacing w:line="360" w:lineRule="auto"/>
        <w:ind w:firstLine="709"/>
        <w:jc w:val="both"/>
        <w:rPr>
          <w:sz w:val="28"/>
          <w:szCs w:val="28"/>
          <w:lang w:val="uk-UA"/>
        </w:rPr>
      </w:pPr>
      <w:r w:rsidRPr="00972D08">
        <w:rPr>
          <w:sz w:val="28"/>
          <w:szCs w:val="28"/>
          <w:lang w:val="uk-UA"/>
        </w:rPr>
        <w:lastRenderedPageBreak/>
        <w:t>Таблиця 3.</w:t>
      </w:r>
      <w:r w:rsidR="00747E86" w:rsidRPr="00972D08">
        <w:rPr>
          <w:sz w:val="28"/>
          <w:szCs w:val="28"/>
          <w:lang w:val="uk-UA"/>
        </w:rPr>
        <w:t xml:space="preserve">7 - </w:t>
      </w:r>
      <w:r w:rsidRPr="00972D08">
        <w:rPr>
          <w:sz w:val="28"/>
          <w:szCs w:val="28"/>
          <w:lang w:val="uk-UA"/>
        </w:rPr>
        <w:t xml:space="preserve">Розрахунок </w:t>
      </w:r>
      <w:proofErr w:type="spellStart"/>
      <w:r w:rsidRPr="00972D08">
        <w:rPr>
          <w:sz w:val="28"/>
          <w:szCs w:val="28"/>
          <w:lang w:val="uk-UA"/>
        </w:rPr>
        <w:t>синергічного</w:t>
      </w:r>
      <w:proofErr w:type="spellEnd"/>
      <w:r w:rsidRPr="00972D08">
        <w:rPr>
          <w:sz w:val="28"/>
          <w:szCs w:val="28"/>
          <w:lang w:val="uk-UA"/>
        </w:rPr>
        <w:t xml:space="preserve"> ефекту від упровадження конкурентного (проектного) варіанта</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440"/>
        <w:gridCol w:w="2160"/>
        <w:gridCol w:w="1260"/>
        <w:gridCol w:w="2160"/>
      </w:tblGrid>
      <w:tr w:rsidR="006E5DB6" w:rsidRPr="00972D08">
        <w:tc>
          <w:tcPr>
            <w:tcW w:w="3600" w:type="dxa"/>
            <w:gridSpan w:val="2"/>
            <w:vAlign w:val="center"/>
          </w:tcPr>
          <w:p w:rsidR="006E5DB6" w:rsidRPr="00972D08" w:rsidRDefault="006E5DB6" w:rsidP="00747E86">
            <w:pPr>
              <w:spacing w:line="360" w:lineRule="auto"/>
              <w:jc w:val="both"/>
              <w:rPr>
                <w:sz w:val="20"/>
                <w:szCs w:val="20"/>
                <w:lang w:val="uk-UA"/>
              </w:rPr>
            </w:pPr>
            <w:r w:rsidRPr="00972D08">
              <w:rPr>
                <w:sz w:val="20"/>
                <w:szCs w:val="20"/>
                <w:lang w:val="uk-UA"/>
              </w:rPr>
              <w:t>Актуальний (реальний) варіант</w:t>
            </w:r>
          </w:p>
        </w:tc>
        <w:tc>
          <w:tcPr>
            <w:tcW w:w="3420" w:type="dxa"/>
            <w:gridSpan w:val="2"/>
            <w:vAlign w:val="center"/>
          </w:tcPr>
          <w:p w:rsidR="006E5DB6" w:rsidRPr="00972D08" w:rsidRDefault="006E5DB6" w:rsidP="00747E86">
            <w:pPr>
              <w:spacing w:line="360" w:lineRule="auto"/>
              <w:jc w:val="both"/>
              <w:rPr>
                <w:sz w:val="20"/>
                <w:szCs w:val="20"/>
                <w:lang w:val="uk-UA"/>
              </w:rPr>
            </w:pPr>
            <w:r w:rsidRPr="00972D08">
              <w:rPr>
                <w:sz w:val="20"/>
                <w:szCs w:val="20"/>
                <w:lang w:val="uk-UA"/>
              </w:rPr>
              <w:t>Конкурентний (проектний) варіант</w:t>
            </w:r>
          </w:p>
        </w:tc>
        <w:tc>
          <w:tcPr>
            <w:tcW w:w="2160" w:type="dxa"/>
            <w:vAlign w:val="center"/>
          </w:tcPr>
          <w:p w:rsidR="0052105C" w:rsidRPr="00972D08" w:rsidRDefault="00C13041" w:rsidP="00747E86">
            <w:pPr>
              <w:spacing w:line="360" w:lineRule="auto"/>
              <w:jc w:val="both"/>
              <w:rPr>
                <w:sz w:val="20"/>
                <w:szCs w:val="20"/>
                <w:lang w:val="uk-UA"/>
              </w:rPr>
            </w:pPr>
            <w:r>
              <w:rPr>
                <w:sz w:val="20"/>
                <w:szCs w:val="20"/>
                <w:lang w:val="uk-UA"/>
              </w:rPr>
              <w:t>«</w:t>
            </w:r>
            <w:r w:rsidR="00E33966" w:rsidRPr="00972D08">
              <w:rPr>
                <w:sz w:val="20"/>
                <w:szCs w:val="20"/>
                <w:lang w:val="uk-UA"/>
              </w:rPr>
              <w:t>+</w:t>
            </w:r>
            <w:r>
              <w:rPr>
                <w:sz w:val="20"/>
                <w:szCs w:val="20"/>
                <w:lang w:val="uk-UA"/>
              </w:rPr>
              <w:t>»</w:t>
            </w:r>
            <w:r w:rsidR="006E5DB6" w:rsidRPr="00972D08">
              <w:rPr>
                <w:sz w:val="20"/>
                <w:szCs w:val="20"/>
                <w:lang w:val="uk-UA"/>
              </w:rPr>
              <w:t xml:space="preserve"> - економія,</w:t>
            </w:r>
          </w:p>
          <w:p w:rsidR="006E5DB6" w:rsidRPr="00972D08" w:rsidRDefault="00C13041" w:rsidP="00747E86">
            <w:pPr>
              <w:spacing w:line="360" w:lineRule="auto"/>
              <w:jc w:val="both"/>
              <w:rPr>
                <w:sz w:val="20"/>
                <w:szCs w:val="20"/>
                <w:lang w:val="uk-UA"/>
              </w:rPr>
            </w:pPr>
            <w:r>
              <w:rPr>
                <w:sz w:val="20"/>
                <w:szCs w:val="20"/>
                <w:lang w:val="uk-UA"/>
              </w:rPr>
              <w:t>«</w:t>
            </w:r>
            <w:r w:rsidR="00E33966" w:rsidRPr="00972D08">
              <w:rPr>
                <w:sz w:val="20"/>
                <w:szCs w:val="20"/>
                <w:lang w:val="uk-UA"/>
              </w:rPr>
              <w:t>-</w:t>
            </w:r>
            <w:r>
              <w:rPr>
                <w:sz w:val="20"/>
                <w:szCs w:val="20"/>
                <w:lang w:val="uk-UA"/>
              </w:rPr>
              <w:t>»</w:t>
            </w:r>
            <w:r w:rsidR="006E5DB6" w:rsidRPr="00972D08">
              <w:rPr>
                <w:sz w:val="20"/>
                <w:szCs w:val="20"/>
                <w:lang w:val="uk-UA"/>
              </w:rPr>
              <w:t xml:space="preserve"> - додаткові витрати</w:t>
            </w:r>
          </w:p>
        </w:tc>
      </w:tr>
      <w:tr w:rsidR="006E5DB6" w:rsidRPr="00972D08">
        <w:tc>
          <w:tcPr>
            <w:tcW w:w="2160" w:type="dxa"/>
            <w:vAlign w:val="center"/>
          </w:tcPr>
          <w:p w:rsidR="006E5DB6" w:rsidRPr="00972D08" w:rsidRDefault="006E5DB6" w:rsidP="00747E86">
            <w:pPr>
              <w:spacing w:line="360" w:lineRule="auto"/>
              <w:jc w:val="both"/>
              <w:rPr>
                <w:sz w:val="20"/>
                <w:szCs w:val="20"/>
                <w:lang w:val="uk-UA"/>
              </w:rPr>
            </w:pPr>
            <w:r w:rsidRPr="00972D08">
              <w:rPr>
                <w:sz w:val="20"/>
                <w:szCs w:val="20"/>
                <w:lang w:val="uk-UA"/>
              </w:rPr>
              <w:t>Логістичні витрати</w:t>
            </w:r>
          </w:p>
        </w:tc>
        <w:tc>
          <w:tcPr>
            <w:tcW w:w="1440" w:type="dxa"/>
            <w:vAlign w:val="center"/>
          </w:tcPr>
          <w:p w:rsidR="006E5DB6" w:rsidRPr="00972D08" w:rsidRDefault="006E5DB6" w:rsidP="00747E86">
            <w:pPr>
              <w:spacing w:line="360" w:lineRule="auto"/>
              <w:jc w:val="both"/>
              <w:rPr>
                <w:sz w:val="20"/>
                <w:szCs w:val="20"/>
                <w:lang w:val="uk-UA"/>
              </w:rPr>
            </w:pPr>
            <w:r w:rsidRPr="00972D08">
              <w:rPr>
                <w:sz w:val="20"/>
                <w:szCs w:val="20"/>
                <w:lang w:val="uk-UA"/>
              </w:rPr>
              <w:t xml:space="preserve">Величина, </w:t>
            </w:r>
            <w:proofErr w:type="spellStart"/>
            <w:r w:rsidRPr="00972D08">
              <w:rPr>
                <w:sz w:val="20"/>
                <w:szCs w:val="20"/>
                <w:lang w:val="uk-UA"/>
              </w:rPr>
              <w:t>грн</w:t>
            </w:r>
            <w:proofErr w:type="spellEnd"/>
          </w:p>
        </w:tc>
        <w:tc>
          <w:tcPr>
            <w:tcW w:w="2160" w:type="dxa"/>
            <w:vAlign w:val="center"/>
          </w:tcPr>
          <w:p w:rsidR="006E5DB6" w:rsidRPr="00972D08" w:rsidRDefault="006E5DB6" w:rsidP="00747E86">
            <w:pPr>
              <w:spacing w:line="360" w:lineRule="auto"/>
              <w:jc w:val="both"/>
              <w:rPr>
                <w:sz w:val="20"/>
                <w:szCs w:val="20"/>
                <w:lang w:val="uk-UA"/>
              </w:rPr>
            </w:pPr>
            <w:r w:rsidRPr="00972D08">
              <w:rPr>
                <w:sz w:val="20"/>
                <w:szCs w:val="20"/>
                <w:lang w:val="uk-UA"/>
              </w:rPr>
              <w:t>Логістичні витрати</w:t>
            </w:r>
          </w:p>
        </w:tc>
        <w:tc>
          <w:tcPr>
            <w:tcW w:w="1260" w:type="dxa"/>
            <w:vAlign w:val="center"/>
          </w:tcPr>
          <w:p w:rsidR="006E5DB6" w:rsidRPr="00972D08" w:rsidRDefault="006E5DB6" w:rsidP="00747E86">
            <w:pPr>
              <w:spacing w:line="360" w:lineRule="auto"/>
              <w:jc w:val="both"/>
              <w:rPr>
                <w:sz w:val="20"/>
                <w:szCs w:val="20"/>
                <w:lang w:val="uk-UA"/>
              </w:rPr>
            </w:pPr>
            <w:r w:rsidRPr="00972D08">
              <w:rPr>
                <w:sz w:val="20"/>
                <w:szCs w:val="20"/>
                <w:lang w:val="uk-UA"/>
              </w:rPr>
              <w:t xml:space="preserve">Величина, </w:t>
            </w:r>
            <w:proofErr w:type="spellStart"/>
            <w:r w:rsidRPr="00972D08">
              <w:rPr>
                <w:sz w:val="20"/>
                <w:szCs w:val="20"/>
                <w:lang w:val="uk-UA"/>
              </w:rPr>
              <w:t>грн</w:t>
            </w:r>
            <w:proofErr w:type="spellEnd"/>
          </w:p>
        </w:tc>
        <w:tc>
          <w:tcPr>
            <w:tcW w:w="2160" w:type="dxa"/>
            <w:vAlign w:val="center"/>
          </w:tcPr>
          <w:p w:rsidR="006E5DB6" w:rsidRPr="00972D08" w:rsidRDefault="006E5DB6" w:rsidP="00747E86">
            <w:pPr>
              <w:spacing w:line="360" w:lineRule="auto"/>
              <w:jc w:val="both"/>
              <w:rPr>
                <w:sz w:val="20"/>
                <w:szCs w:val="20"/>
                <w:lang w:val="uk-UA"/>
              </w:rPr>
            </w:pPr>
          </w:p>
        </w:tc>
      </w:tr>
      <w:tr w:rsidR="00E33966" w:rsidRPr="00972D08">
        <w:tc>
          <w:tcPr>
            <w:tcW w:w="2160" w:type="dxa"/>
            <w:vAlign w:val="center"/>
          </w:tcPr>
          <w:p w:rsidR="00E33966" w:rsidRPr="00972D08" w:rsidRDefault="00E33966" w:rsidP="00747E86">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фізичного переміщення (транспортні витрати)</w:t>
            </w:r>
          </w:p>
        </w:tc>
        <w:tc>
          <w:tcPr>
            <w:tcW w:w="1440" w:type="dxa"/>
            <w:vAlign w:val="center"/>
          </w:tcPr>
          <w:p w:rsidR="00E33966" w:rsidRPr="00972D08" w:rsidRDefault="00E33966" w:rsidP="00747E86">
            <w:pPr>
              <w:spacing w:line="360" w:lineRule="auto"/>
              <w:jc w:val="both"/>
              <w:rPr>
                <w:sz w:val="20"/>
                <w:szCs w:val="20"/>
                <w:lang w:val="uk-UA"/>
              </w:rPr>
            </w:pPr>
            <w:r w:rsidRPr="00972D08">
              <w:rPr>
                <w:sz w:val="20"/>
                <w:szCs w:val="20"/>
                <w:lang w:val="uk-UA"/>
              </w:rPr>
              <w:t>137 550</w:t>
            </w:r>
          </w:p>
        </w:tc>
        <w:tc>
          <w:tcPr>
            <w:tcW w:w="2160" w:type="dxa"/>
            <w:vAlign w:val="center"/>
          </w:tcPr>
          <w:p w:rsidR="00E33966" w:rsidRPr="00972D08" w:rsidRDefault="00E33966" w:rsidP="00747E86">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фізичного переміщення (транспортні витрати)</w:t>
            </w:r>
          </w:p>
        </w:tc>
        <w:tc>
          <w:tcPr>
            <w:tcW w:w="1260" w:type="dxa"/>
            <w:vAlign w:val="center"/>
          </w:tcPr>
          <w:p w:rsidR="00E33966" w:rsidRPr="00972D08" w:rsidRDefault="00E33966" w:rsidP="00747E86">
            <w:pPr>
              <w:spacing w:line="360" w:lineRule="auto"/>
              <w:jc w:val="both"/>
              <w:rPr>
                <w:sz w:val="20"/>
                <w:szCs w:val="20"/>
                <w:lang w:val="uk-UA"/>
              </w:rPr>
            </w:pPr>
            <w:r w:rsidRPr="00972D08">
              <w:rPr>
                <w:sz w:val="20"/>
                <w:szCs w:val="20"/>
                <w:lang w:val="uk-UA"/>
              </w:rPr>
              <w:t>84 561,2</w:t>
            </w:r>
          </w:p>
        </w:tc>
        <w:tc>
          <w:tcPr>
            <w:tcW w:w="2160" w:type="dxa"/>
            <w:vAlign w:val="center"/>
          </w:tcPr>
          <w:p w:rsidR="00E33966" w:rsidRPr="00972D08" w:rsidRDefault="00E33966" w:rsidP="00747E86">
            <w:pPr>
              <w:spacing w:line="360" w:lineRule="auto"/>
              <w:jc w:val="both"/>
              <w:rPr>
                <w:sz w:val="20"/>
                <w:szCs w:val="20"/>
                <w:lang w:val="uk-UA"/>
              </w:rPr>
            </w:pPr>
            <w:r w:rsidRPr="00972D08">
              <w:rPr>
                <w:sz w:val="20"/>
                <w:szCs w:val="20"/>
                <w:lang w:val="uk-UA"/>
              </w:rPr>
              <w:t>52 988,8</w:t>
            </w:r>
          </w:p>
        </w:tc>
      </w:tr>
      <w:tr w:rsidR="00E33966" w:rsidRPr="00972D08">
        <w:tc>
          <w:tcPr>
            <w:tcW w:w="2160" w:type="dxa"/>
            <w:vAlign w:val="center"/>
          </w:tcPr>
          <w:p w:rsidR="00E33966" w:rsidRPr="00972D08" w:rsidRDefault="00E33966" w:rsidP="00747E86">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запасів,</w:t>
            </w:r>
          </w:p>
        </w:tc>
        <w:tc>
          <w:tcPr>
            <w:tcW w:w="1440" w:type="dxa"/>
            <w:vAlign w:val="center"/>
          </w:tcPr>
          <w:p w:rsidR="00E33966" w:rsidRPr="00972D08" w:rsidRDefault="00E33966" w:rsidP="00747E86">
            <w:pPr>
              <w:spacing w:line="360" w:lineRule="auto"/>
              <w:jc w:val="both"/>
              <w:rPr>
                <w:sz w:val="20"/>
                <w:szCs w:val="20"/>
                <w:lang w:val="uk-UA"/>
              </w:rPr>
            </w:pPr>
            <w:r w:rsidRPr="00972D08">
              <w:rPr>
                <w:sz w:val="20"/>
                <w:szCs w:val="20"/>
                <w:lang w:val="uk-UA"/>
              </w:rPr>
              <w:t>270 334</w:t>
            </w:r>
          </w:p>
        </w:tc>
        <w:tc>
          <w:tcPr>
            <w:tcW w:w="2160" w:type="dxa"/>
            <w:vAlign w:val="center"/>
          </w:tcPr>
          <w:p w:rsidR="00E33966" w:rsidRPr="00972D08" w:rsidRDefault="00E33966" w:rsidP="00747E86">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запасів,</w:t>
            </w:r>
          </w:p>
        </w:tc>
        <w:tc>
          <w:tcPr>
            <w:tcW w:w="1260" w:type="dxa"/>
            <w:vAlign w:val="center"/>
          </w:tcPr>
          <w:p w:rsidR="00E33966" w:rsidRPr="00972D08" w:rsidRDefault="00E33966" w:rsidP="00747E86">
            <w:pPr>
              <w:spacing w:line="360" w:lineRule="auto"/>
              <w:jc w:val="both"/>
              <w:rPr>
                <w:sz w:val="20"/>
                <w:szCs w:val="20"/>
                <w:lang w:val="uk-UA"/>
              </w:rPr>
            </w:pPr>
            <w:r w:rsidRPr="00972D08">
              <w:rPr>
                <w:sz w:val="20"/>
                <w:szCs w:val="20"/>
                <w:lang w:val="uk-UA"/>
              </w:rPr>
              <w:t>294 334</w:t>
            </w:r>
          </w:p>
        </w:tc>
        <w:tc>
          <w:tcPr>
            <w:tcW w:w="2160" w:type="dxa"/>
            <w:vAlign w:val="center"/>
          </w:tcPr>
          <w:p w:rsidR="00E33966" w:rsidRPr="00972D08" w:rsidRDefault="00E33966" w:rsidP="00747E86">
            <w:pPr>
              <w:spacing w:line="360" w:lineRule="auto"/>
              <w:jc w:val="both"/>
              <w:rPr>
                <w:sz w:val="20"/>
                <w:szCs w:val="20"/>
                <w:lang w:val="uk-UA"/>
              </w:rPr>
            </w:pPr>
            <w:r w:rsidRPr="00972D08">
              <w:rPr>
                <w:sz w:val="20"/>
                <w:szCs w:val="20"/>
                <w:lang w:val="uk-UA"/>
              </w:rPr>
              <w:t>- 24 0000</w:t>
            </w:r>
          </w:p>
          <w:p w:rsidR="00E33966" w:rsidRPr="00972D08" w:rsidRDefault="00E33966" w:rsidP="00747E86">
            <w:pPr>
              <w:spacing w:line="360" w:lineRule="auto"/>
              <w:jc w:val="both"/>
              <w:rPr>
                <w:sz w:val="20"/>
                <w:szCs w:val="20"/>
                <w:lang w:val="uk-UA"/>
              </w:rPr>
            </w:pPr>
          </w:p>
        </w:tc>
      </w:tr>
      <w:tr w:rsidR="00E33966" w:rsidRPr="00972D08">
        <w:tc>
          <w:tcPr>
            <w:tcW w:w="2160" w:type="dxa"/>
            <w:vAlign w:val="center"/>
          </w:tcPr>
          <w:p w:rsidR="00E33966" w:rsidRPr="00972D08" w:rsidRDefault="00E33966" w:rsidP="00747E86">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фізичних надходжень</w:t>
            </w:r>
          </w:p>
        </w:tc>
        <w:tc>
          <w:tcPr>
            <w:tcW w:w="1440" w:type="dxa"/>
            <w:vAlign w:val="center"/>
          </w:tcPr>
          <w:p w:rsidR="00E33966" w:rsidRPr="00972D08" w:rsidRDefault="00E33966" w:rsidP="00747E86">
            <w:pPr>
              <w:spacing w:line="360" w:lineRule="auto"/>
              <w:jc w:val="both"/>
              <w:rPr>
                <w:sz w:val="20"/>
                <w:szCs w:val="20"/>
                <w:lang w:val="uk-UA"/>
              </w:rPr>
            </w:pPr>
            <w:r w:rsidRPr="00972D08">
              <w:rPr>
                <w:sz w:val="20"/>
                <w:szCs w:val="20"/>
                <w:lang w:val="uk-UA"/>
              </w:rPr>
              <w:t>243 130</w:t>
            </w:r>
          </w:p>
        </w:tc>
        <w:tc>
          <w:tcPr>
            <w:tcW w:w="2160" w:type="dxa"/>
            <w:vAlign w:val="center"/>
          </w:tcPr>
          <w:p w:rsidR="00E33966" w:rsidRPr="00972D08" w:rsidRDefault="00E33966" w:rsidP="00747E86">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фізичних надходжень</w:t>
            </w:r>
          </w:p>
        </w:tc>
        <w:tc>
          <w:tcPr>
            <w:tcW w:w="1260" w:type="dxa"/>
            <w:vAlign w:val="center"/>
          </w:tcPr>
          <w:p w:rsidR="00E33966" w:rsidRPr="00972D08" w:rsidRDefault="00E33966" w:rsidP="00747E86">
            <w:pPr>
              <w:spacing w:line="360" w:lineRule="auto"/>
              <w:jc w:val="both"/>
              <w:rPr>
                <w:sz w:val="20"/>
                <w:szCs w:val="20"/>
                <w:lang w:val="uk-UA"/>
              </w:rPr>
            </w:pPr>
            <w:r w:rsidRPr="00972D08">
              <w:rPr>
                <w:sz w:val="20"/>
                <w:szCs w:val="20"/>
                <w:lang w:val="uk-UA"/>
              </w:rPr>
              <w:t>246 730</w:t>
            </w:r>
          </w:p>
        </w:tc>
        <w:tc>
          <w:tcPr>
            <w:tcW w:w="2160" w:type="dxa"/>
            <w:vAlign w:val="center"/>
          </w:tcPr>
          <w:p w:rsidR="00E33966" w:rsidRPr="00972D08" w:rsidRDefault="00FB57D7" w:rsidP="00747E86">
            <w:pPr>
              <w:spacing w:line="360" w:lineRule="auto"/>
              <w:jc w:val="both"/>
              <w:rPr>
                <w:sz w:val="20"/>
                <w:szCs w:val="20"/>
                <w:lang w:val="uk-UA"/>
              </w:rPr>
            </w:pPr>
            <w:r w:rsidRPr="00972D08">
              <w:rPr>
                <w:sz w:val="20"/>
                <w:szCs w:val="20"/>
                <w:lang w:val="uk-UA"/>
              </w:rPr>
              <w:t xml:space="preserve">- </w:t>
            </w:r>
            <w:r w:rsidR="00E33966" w:rsidRPr="00972D08">
              <w:rPr>
                <w:sz w:val="20"/>
                <w:szCs w:val="20"/>
                <w:lang w:val="uk-UA"/>
              </w:rPr>
              <w:t>3 600</w:t>
            </w:r>
          </w:p>
        </w:tc>
      </w:tr>
      <w:tr w:rsidR="00E33966" w:rsidRPr="00972D08">
        <w:tc>
          <w:tcPr>
            <w:tcW w:w="2160" w:type="dxa"/>
            <w:vAlign w:val="center"/>
          </w:tcPr>
          <w:p w:rsidR="00E33966" w:rsidRPr="00972D08" w:rsidRDefault="00E33966" w:rsidP="00747E86">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інформаційно-управлінських процесів</w:t>
            </w:r>
          </w:p>
        </w:tc>
        <w:tc>
          <w:tcPr>
            <w:tcW w:w="1440" w:type="dxa"/>
            <w:vAlign w:val="center"/>
          </w:tcPr>
          <w:p w:rsidR="00E33966" w:rsidRPr="00972D08" w:rsidRDefault="00E33966" w:rsidP="00747E86">
            <w:pPr>
              <w:spacing w:line="360" w:lineRule="auto"/>
              <w:jc w:val="both"/>
              <w:rPr>
                <w:sz w:val="20"/>
                <w:szCs w:val="20"/>
                <w:lang w:val="uk-UA"/>
              </w:rPr>
            </w:pPr>
            <w:r w:rsidRPr="00972D08">
              <w:rPr>
                <w:sz w:val="20"/>
                <w:szCs w:val="20"/>
                <w:lang w:val="uk-UA"/>
              </w:rPr>
              <w:t>48 010</w:t>
            </w:r>
          </w:p>
        </w:tc>
        <w:tc>
          <w:tcPr>
            <w:tcW w:w="2160" w:type="dxa"/>
            <w:vAlign w:val="center"/>
          </w:tcPr>
          <w:p w:rsidR="00E33966" w:rsidRPr="00972D08" w:rsidRDefault="00E33966" w:rsidP="00747E86">
            <w:pPr>
              <w:tabs>
                <w:tab w:val="left" w:pos="540"/>
                <w:tab w:val="left" w:pos="900"/>
                <w:tab w:val="left" w:pos="1080"/>
                <w:tab w:val="left" w:pos="2535"/>
              </w:tabs>
              <w:spacing w:line="360" w:lineRule="auto"/>
              <w:jc w:val="both"/>
              <w:rPr>
                <w:sz w:val="20"/>
                <w:szCs w:val="20"/>
                <w:lang w:val="uk-UA"/>
              </w:rPr>
            </w:pPr>
            <w:r w:rsidRPr="00972D08">
              <w:rPr>
                <w:sz w:val="20"/>
                <w:szCs w:val="20"/>
                <w:lang w:val="uk-UA"/>
              </w:rPr>
              <w:t>Витрати інформаційно-управлінських процесів</w:t>
            </w:r>
          </w:p>
        </w:tc>
        <w:tc>
          <w:tcPr>
            <w:tcW w:w="1260" w:type="dxa"/>
            <w:vAlign w:val="center"/>
          </w:tcPr>
          <w:p w:rsidR="00E33966" w:rsidRPr="00972D08" w:rsidRDefault="00E33966" w:rsidP="00747E86">
            <w:pPr>
              <w:spacing w:line="360" w:lineRule="auto"/>
              <w:jc w:val="both"/>
              <w:rPr>
                <w:sz w:val="20"/>
                <w:szCs w:val="20"/>
                <w:lang w:val="uk-UA"/>
              </w:rPr>
            </w:pPr>
            <w:r w:rsidRPr="00972D08">
              <w:rPr>
                <w:sz w:val="20"/>
                <w:szCs w:val="20"/>
                <w:lang w:val="uk-UA"/>
              </w:rPr>
              <w:t>48 010</w:t>
            </w:r>
          </w:p>
        </w:tc>
        <w:tc>
          <w:tcPr>
            <w:tcW w:w="2160" w:type="dxa"/>
            <w:vAlign w:val="center"/>
          </w:tcPr>
          <w:p w:rsidR="00E33966" w:rsidRPr="00972D08" w:rsidRDefault="00E33966" w:rsidP="00747E86">
            <w:pPr>
              <w:spacing w:line="360" w:lineRule="auto"/>
              <w:jc w:val="both"/>
              <w:rPr>
                <w:sz w:val="20"/>
                <w:szCs w:val="20"/>
                <w:lang w:val="uk-UA"/>
              </w:rPr>
            </w:pPr>
          </w:p>
        </w:tc>
      </w:tr>
      <w:tr w:rsidR="006E5DB6" w:rsidRPr="00972D08">
        <w:tc>
          <w:tcPr>
            <w:tcW w:w="2160" w:type="dxa"/>
            <w:vAlign w:val="center"/>
          </w:tcPr>
          <w:p w:rsidR="006E5DB6" w:rsidRPr="00972D08" w:rsidRDefault="006E5DB6" w:rsidP="00747E86">
            <w:pPr>
              <w:tabs>
                <w:tab w:val="left" w:pos="540"/>
                <w:tab w:val="left" w:pos="900"/>
                <w:tab w:val="left" w:pos="1080"/>
                <w:tab w:val="left" w:pos="2535"/>
              </w:tabs>
              <w:spacing w:line="360" w:lineRule="auto"/>
              <w:jc w:val="both"/>
              <w:rPr>
                <w:sz w:val="20"/>
                <w:szCs w:val="20"/>
                <w:lang w:val="uk-UA"/>
              </w:rPr>
            </w:pPr>
            <w:r w:rsidRPr="00972D08">
              <w:rPr>
                <w:sz w:val="20"/>
                <w:szCs w:val="20"/>
                <w:lang w:val="uk-UA"/>
              </w:rPr>
              <w:t>Разом</w:t>
            </w:r>
          </w:p>
        </w:tc>
        <w:tc>
          <w:tcPr>
            <w:tcW w:w="1440" w:type="dxa"/>
            <w:vAlign w:val="center"/>
          </w:tcPr>
          <w:p w:rsidR="006E5DB6" w:rsidRPr="00972D08" w:rsidRDefault="00E33966" w:rsidP="00747E86">
            <w:pPr>
              <w:spacing w:line="360" w:lineRule="auto"/>
              <w:jc w:val="both"/>
              <w:rPr>
                <w:sz w:val="20"/>
                <w:szCs w:val="20"/>
                <w:lang w:val="uk-UA"/>
              </w:rPr>
            </w:pPr>
            <w:r w:rsidRPr="00972D08">
              <w:rPr>
                <w:sz w:val="20"/>
                <w:szCs w:val="20"/>
                <w:lang w:val="uk-UA"/>
              </w:rPr>
              <w:t>699 024</w:t>
            </w:r>
          </w:p>
        </w:tc>
        <w:tc>
          <w:tcPr>
            <w:tcW w:w="2160" w:type="dxa"/>
            <w:vAlign w:val="center"/>
          </w:tcPr>
          <w:p w:rsidR="006E5DB6" w:rsidRPr="00972D08" w:rsidRDefault="006E5DB6" w:rsidP="00747E86">
            <w:pPr>
              <w:tabs>
                <w:tab w:val="left" w:pos="540"/>
                <w:tab w:val="left" w:pos="900"/>
                <w:tab w:val="left" w:pos="1080"/>
                <w:tab w:val="left" w:pos="2535"/>
              </w:tabs>
              <w:spacing w:line="360" w:lineRule="auto"/>
              <w:jc w:val="both"/>
              <w:rPr>
                <w:sz w:val="20"/>
                <w:szCs w:val="20"/>
                <w:lang w:val="uk-UA"/>
              </w:rPr>
            </w:pPr>
            <w:r w:rsidRPr="00972D08">
              <w:rPr>
                <w:sz w:val="20"/>
                <w:szCs w:val="20"/>
                <w:lang w:val="uk-UA"/>
              </w:rPr>
              <w:t>Разом</w:t>
            </w:r>
          </w:p>
        </w:tc>
        <w:tc>
          <w:tcPr>
            <w:tcW w:w="1260" w:type="dxa"/>
            <w:vAlign w:val="center"/>
          </w:tcPr>
          <w:p w:rsidR="006E5DB6" w:rsidRPr="00972D08" w:rsidRDefault="00E33966" w:rsidP="00747E86">
            <w:pPr>
              <w:spacing w:line="360" w:lineRule="auto"/>
              <w:jc w:val="both"/>
              <w:rPr>
                <w:sz w:val="20"/>
                <w:szCs w:val="20"/>
                <w:lang w:val="uk-UA"/>
              </w:rPr>
            </w:pPr>
            <w:r w:rsidRPr="00972D08">
              <w:rPr>
                <w:sz w:val="20"/>
                <w:szCs w:val="20"/>
                <w:lang w:val="uk-UA"/>
              </w:rPr>
              <w:t>637 635,2</w:t>
            </w:r>
          </w:p>
        </w:tc>
        <w:tc>
          <w:tcPr>
            <w:tcW w:w="2160" w:type="dxa"/>
            <w:vAlign w:val="center"/>
          </w:tcPr>
          <w:p w:rsidR="006E5DB6" w:rsidRPr="00972D08" w:rsidRDefault="006E5DB6" w:rsidP="00747E86">
            <w:pPr>
              <w:spacing w:line="360" w:lineRule="auto"/>
              <w:jc w:val="both"/>
              <w:rPr>
                <w:sz w:val="20"/>
                <w:szCs w:val="20"/>
                <w:lang w:val="uk-UA"/>
              </w:rPr>
            </w:pPr>
          </w:p>
        </w:tc>
      </w:tr>
      <w:tr w:rsidR="0052105C" w:rsidRPr="00972D08">
        <w:tc>
          <w:tcPr>
            <w:tcW w:w="7020" w:type="dxa"/>
            <w:gridSpan w:val="4"/>
            <w:vAlign w:val="center"/>
          </w:tcPr>
          <w:p w:rsidR="0052105C" w:rsidRPr="00972D08" w:rsidRDefault="0052105C" w:rsidP="00747E86">
            <w:pPr>
              <w:spacing w:line="360" w:lineRule="auto"/>
              <w:jc w:val="both"/>
              <w:rPr>
                <w:sz w:val="20"/>
                <w:szCs w:val="20"/>
                <w:lang w:val="uk-UA"/>
              </w:rPr>
            </w:pPr>
            <w:proofErr w:type="spellStart"/>
            <w:r w:rsidRPr="00972D08">
              <w:rPr>
                <w:sz w:val="20"/>
                <w:szCs w:val="20"/>
                <w:lang w:val="uk-UA"/>
              </w:rPr>
              <w:t>Синергічний</w:t>
            </w:r>
            <w:proofErr w:type="spellEnd"/>
            <w:r w:rsidRPr="00972D08">
              <w:rPr>
                <w:sz w:val="20"/>
                <w:szCs w:val="20"/>
                <w:lang w:val="uk-UA"/>
              </w:rPr>
              <w:t xml:space="preserve"> ефект</w:t>
            </w:r>
          </w:p>
        </w:tc>
        <w:tc>
          <w:tcPr>
            <w:tcW w:w="2160" w:type="dxa"/>
            <w:vAlign w:val="center"/>
          </w:tcPr>
          <w:p w:rsidR="0052105C" w:rsidRPr="00972D08" w:rsidRDefault="0052105C" w:rsidP="00747E86">
            <w:pPr>
              <w:spacing w:line="360" w:lineRule="auto"/>
              <w:jc w:val="both"/>
              <w:rPr>
                <w:sz w:val="20"/>
                <w:szCs w:val="20"/>
                <w:lang w:val="uk-UA"/>
              </w:rPr>
            </w:pPr>
            <w:r w:rsidRPr="00972D08">
              <w:rPr>
                <w:sz w:val="20"/>
                <w:szCs w:val="20"/>
                <w:lang w:val="uk-UA"/>
              </w:rPr>
              <w:t>25 388,8</w:t>
            </w:r>
          </w:p>
        </w:tc>
      </w:tr>
    </w:tbl>
    <w:p w:rsidR="00562F2E" w:rsidRPr="00972D08" w:rsidRDefault="00562F2E" w:rsidP="00A02CA2">
      <w:pPr>
        <w:spacing w:line="360" w:lineRule="auto"/>
        <w:ind w:firstLine="709"/>
        <w:jc w:val="both"/>
        <w:rPr>
          <w:sz w:val="28"/>
          <w:szCs w:val="28"/>
          <w:lang w:val="uk-UA"/>
        </w:rPr>
      </w:pPr>
    </w:p>
    <w:p w:rsidR="007452CB" w:rsidRPr="00972D08" w:rsidRDefault="00FB57D7" w:rsidP="00A02CA2">
      <w:pPr>
        <w:spacing w:line="360" w:lineRule="auto"/>
        <w:ind w:firstLine="709"/>
        <w:jc w:val="both"/>
        <w:rPr>
          <w:sz w:val="28"/>
          <w:szCs w:val="28"/>
          <w:lang w:val="uk-UA"/>
        </w:rPr>
      </w:pPr>
      <w:r w:rsidRPr="00972D08">
        <w:rPr>
          <w:sz w:val="28"/>
          <w:szCs w:val="28"/>
          <w:lang w:val="uk-UA"/>
        </w:rPr>
        <w:t>Загальний економічний ефект – скорочення загальних логістичних витрат на 25</w:t>
      </w:r>
      <w:r w:rsidR="008A5555" w:rsidRPr="00972D08">
        <w:rPr>
          <w:sz w:val="28"/>
          <w:szCs w:val="28"/>
          <w:lang w:val="uk-UA"/>
        </w:rPr>
        <w:t> </w:t>
      </w:r>
      <w:r w:rsidRPr="00972D08">
        <w:rPr>
          <w:sz w:val="28"/>
          <w:szCs w:val="28"/>
          <w:lang w:val="uk-UA"/>
        </w:rPr>
        <w:t>388</w:t>
      </w:r>
      <w:r w:rsidR="008A5555" w:rsidRPr="00972D08">
        <w:rPr>
          <w:sz w:val="28"/>
          <w:szCs w:val="28"/>
          <w:lang w:val="uk-UA"/>
        </w:rPr>
        <w:t>,8</w:t>
      </w:r>
      <w:r w:rsidRPr="00972D08">
        <w:rPr>
          <w:sz w:val="28"/>
          <w:szCs w:val="28"/>
          <w:lang w:val="uk-UA"/>
        </w:rPr>
        <w:t xml:space="preserve"> грн., що являється значним показником. Очевидно, що впровадження логістичної системи і нової схеми управління збутовою діяльності на підприємстві економічно обґрунтовано.</w:t>
      </w:r>
    </w:p>
    <w:p w:rsidR="00F13E55" w:rsidRPr="00972D08" w:rsidRDefault="00F13E55" w:rsidP="00A02CA2">
      <w:pPr>
        <w:spacing w:line="360" w:lineRule="auto"/>
        <w:ind w:firstLine="709"/>
        <w:jc w:val="both"/>
        <w:rPr>
          <w:sz w:val="28"/>
          <w:szCs w:val="28"/>
          <w:lang w:val="uk-UA"/>
        </w:rPr>
      </w:pPr>
    </w:p>
    <w:p w:rsidR="008724DA" w:rsidRPr="00487E22" w:rsidRDefault="00491D08" w:rsidP="00487E22">
      <w:pPr>
        <w:pStyle w:val="3"/>
        <w:spacing w:before="0" w:after="0" w:line="360" w:lineRule="auto"/>
        <w:ind w:firstLine="709"/>
        <w:contextualSpacing/>
        <w:jc w:val="both"/>
        <w:rPr>
          <w:rFonts w:ascii="Times New Roman" w:hAnsi="Times New Roman" w:cs="Times New Roman"/>
          <w:sz w:val="28"/>
          <w:lang w:val="uk-UA"/>
        </w:rPr>
      </w:pPr>
      <w:bookmarkStart w:id="22" w:name="_Toc522352521"/>
      <w:r w:rsidRPr="00487E22">
        <w:rPr>
          <w:rFonts w:ascii="Times New Roman" w:hAnsi="Times New Roman" w:cs="Times New Roman"/>
          <w:sz w:val="28"/>
          <w:lang w:val="uk-UA"/>
        </w:rPr>
        <w:t>3.3 Створення логістичної системи</w:t>
      </w:r>
      <w:bookmarkEnd w:id="22"/>
    </w:p>
    <w:p w:rsidR="00491D08" w:rsidRPr="00972D08" w:rsidRDefault="00491D08" w:rsidP="00A02CA2">
      <w:pPr>
        <w:spacing w:line="360" w:lineRule="auto"/>
        <w:ind w:firstLine="709"/>
        <w:jc w:val="both"/>
        <w:rPr>
          <w:sz w:val="28"/>
          <w:szCs w:val="28"/>
          <w:lang w:val="uk-UA"/>
        </w:rPr>
      </w:pPr>
    </w:p>
    <w:p w:rsidR="00491D08" w:rsidRPr="00972D08" w:rsidRDefault="00491D08" w:rsidP="00A02CA2">
      <w:pPr>
        <w:spacing w:line="360" w:lineRule="auto"/>
        <w:ind w:firstLine="709"/>
        <w:jc w:val="both"/>
        <w:rPr>
          <w:sz w:val="28"/>
          <w:szCs w:val="28"/>
          <w:lang w:val="uk-UA"/>
        </w:rPr>
      </w:pPr>
      <w:r w:rsidRPr="00972D08">
        <w:rPr>
          <w:sz w:val="28"/>
          <w:szCs w:val="28"/>
          <w:lang w:val="uk-UA"/>
        </w:rPr>
        <w:t>Завершальною фазою є створення системи. Вона складається з трьох етапів:</w:t>
      </w:r>
    </w:p>
    <w:p w:rsidR="00491D08" w:rsidRPr="00972D08" w:rsidRDefault="00491D08" w:rsidP="00A02CA2">
      <w:pPr>
        <w:spacing w:line="360" w:lineRule="auto"/>
        <w:ind w:firstLine="709"/>
        <w:jc w:val="both"/>
        <w:rPr>
          <w:sz w:val="28"/>
          <w:szCs w:val="28"/>
          <w:lang w:val="uk-UA"/>
        </w:rPr>
      </w:pPr>
      <w:r w:rsidRPr="00972D08">
        <w:rPr>
          <w:sz w:val="28"/>
          <w:szCs w:val="28"/>
          <w:lang w:val="uk-UA"/>
        </w:rPr>
        <w:t>етап 10 – вибір відповідного моменту</w:t>
      </w:r>
      <w:r w:rsidR="00426B93" w:rsidRPr="00972D08">
        <w:rPr>
          <w:sz w:val="28"/>
          <w:szCs w:val="28"/>
          <w:lang w:val="uk-UA"/>
        </w:rPr>
        <w:t xml:space="preserve"> введення системи на підприємстві. Наступає він залежно від ступеня й фази розвитку підприємства;</w:t>
      </w:r>
    </w:p>
    <w:p w:rsidR="00491D08" w:rsidRPr="00972D08" w:rsidRDefault="00491D08" w:rsidP="00A02CA2">
      <w:pPr>
        <w:spacing w:line="360" w:lineRule="auto"/>
        <w:ind w:firstLine="709"/>
        <w:jc w:val="both"/>
        <w:rPr>
          <w:sz w:val="28"/>
          <w:szCs w:val="28"/>
          <w:lang w:val="uk-UA"/>
        </w:rPr>
      </w:pPr>
      <w:r w:rsidRPr="00972D08">
        <w:rPr>
          <w:sz w:val="28"/>
          <w:szCs w:val="28"/>
          <w:lang w:val="uk-UA"/>
        </w:rPr>
        <w:lastRenderedPageBreak/>
        <w:t xml:space="preserve">етап 11 </w:t>
      </w:r>
      <w:r w:rsidR="00426B93" w:rsidRPr="00972D08">
        <w:rPr>
          <w:sz w:val="28"/>
          <w:szCs w:val="28"/>
          <w:lang w:val="uk-UA"/>
        </w:rPr>
        <w:t>– вибір способу і сфери введення системи. На цьому етапі потрібно розв</w:t>
      </w:r>
      <w:r w:rsidR="00C13041">
        <w:rPr>
          <w:sz w:val="28"/>
          <w:szCs w:val="28"/>
          <w:lang w:val="uk-UA"/>
        </w:rPr>
        <w:t>’</w:t>
      </w:r>
      <w:r w:rsidR="00426B93" w:rsidRPr="00972D08">
        <w:rPr>
          <w:sz w:val="28"/>
          <w:szCs w:val="28"/>
          <w:lang w:val="uk-UA"/>
        </w:rPr>
        <w:t>язати</w:t>
      </w:r>
      <w:r w:rsidR="00A02CA2" w:rsidRPr="00972D08">
        <w:rPr>
          <w:sz w:val="28"/>
          <w:szCs w:val="28"/>
          <w:lang w:val="uk-UA"/>
        </w:rPr>
        <w:t xml:space="preserve"> </w:t>
      </w:r>
      <w:r w:rsidR="00426B93" w:rsidRPr="00972D08">
        <w:rPr>
          <w:sz w:val="28"/>
          <w:szCs w:val="28"/>
          <w:lang w:val="uk-UA"/>
        </w:rPr>
        <w:t xml:space="preserve">проблеми розвитку </w:t>
      </w:r>
      <w:r w:rsidR="000F5351" w:rsidRPr="00972D08">
        <w:rPr>
          <w:sz w:val="28"/>
          <w:szCs w:val="28"/>
          <w:lang w:val="uk-UA"/>
        </w:rPr>
        <w:t>і введення логістичної системи одноразово або у вигляді чергових кроків;</w:t>
      </w:r>
    </w:p>
    <w:p w:rsidR="00491D08" w:rsidRPr="00972D08" w:rsidRDefault="00491D08" w:rsidP="00A02CA2">
      <w:pPr>
        <w:spacing w:line="360" w:lineRule="auto"/>
        <w:ind w:firstLine="709"/>
        <w:jc w:val="both"/>
        <w:rPr>
          <w:sz w:val="28"/>
          <w:szCs w:val="28"/>
          <w:lang w:val="uk-UA"/>
        </w:rPr>
      </w:pPr>
      <w:r w:rsidRPr="00972D08">
        <w:rPr>
          <w:sz w:val="28"/>
          <w:szCs w:val="28"/>
          <w:lang w:val="uk-UA"/>
        </w:rPr>
        <w:t>етап 12 -</w:t>
      </w:r>
      <w:r w:rsidR="00A02CA2" w:rsidRPr="00972D08">
        <w:rPr>
          <w:sz w:val="28"/>
          <w:szCs w:val="28"/>
          <w:lang w:val="uk-UA"/>
        </w:rPr>
        <w:t xml:space="preserve"> </w:t>
      </w:r>
      <w:r w:rsidR="000F5351" w:rsidRPr="00972D08">
        <w:rPr>
          <w:sz w:val="28"/>
          <w:szCs w:val="28"/>
          <w:lang w:val="uk-UA"/>
        </w:rPr>
        <w:t xml:space="preserve">тривале </w:t>
      </w:r>
      <w:proofErr w:type="spellStart"/>
      <w:r w:rsidR="000F5351" w:rsidRPr="00972D08">
        <w:rPr>
          <w:sz w:val="28"/>
          <w:szCs w:val="28"/>
          <w:lang w:val="uk-UA"/>
        </w:rPr>
        <w:t>вкомпоновування</w:t>
      </w:r>
      <w:proofErr w:type="spellEnd"/>
      <w:r w:rsidR="000F5351" w:rsidRPr="00972D08">
        <w:rPr>
          <w:sz w:val="28"/>
          <w:szCs w:val="28"/>
          <w:lang w:val="uk-UA"/>
        </w:rPr>
        <w:t xml:space="preserve"> логістики в організаційну структуру підприємства.</w:t>
      </w:r>
    </w:p>
    <w:p w:rsidR="00A57D24" w:rsidRPr="00972D08" w:rsidRDefault="004441DB" w:rsidP="00A02CA2">
      <w:pPr>
        <w:spacing w:line="360" w:lineRule="auto"/>
        <w:ind w:firstLine="709"/>
        <w:jc w:val="both"/>
        <w:rPr>
          <w:sz w:val="28"/>
          <w:szCs w:val="28"/>
          <w:lang w:val="uk-UA"/>
        </w:rPr>
      </w:pPr>
      <w:r w:rsidRPr="00972D08">
        <w:rPr>
          <w:sz w:val="28"/>
          <w:szCs w:val="28"/>
          <w:lang w:val="uk-UA"/>
        </w:rPr>
        <w:t>Впровадження логістичної системи планується з 1 лютого 2010 року</w:t>
      </w:r>
      <w:r w:rsidR="00AD4194" w:rsidRPr="00972D08">
        <w:rPr>
          <w:sz w:val="28"/>
          <w:szCs w:val="28"/>
          <w:lang w:val="uk-UA"/>
        </w:rPr>
        <w:t xml:space="preserve"> і</w:t>
      </w:r>
      <w:r w:rsidR="00A02CA2" w:rsidRPr="00972D08">
        <w:rPr>
          <w:sz w:val="28"/>
          <w:szCs w:val="28"/>
          <w:lang w:val="uk-UA"/>
        </w:rPr>
        <w:t xml:space="preserve"> </w:t>
      </w:r>
      <w:r w:rsidR="00AD4194" w:rsidRPr="00972D08">
        <w:rPr>
          <w:sz w:val="28"/>
          <w:szCs w:val="28"/>
          <w:lang w:val="uk-UA"/>
        </w:rPr>
        <w:t>триватиме протягом 1 місяця</w:t>
      </w:r>
      <w:r w:rsidRPr="00972D08">
        <w:rPr>
          <w:sz w:val="28"/>
          <w:szCs w:val="28"/>
          <w:lang w:val="uk-UA"/>
        </w:rPr>
        <w:t>.</w:t>
      </w:r>
    </w:p>
    <w:p w:rsidR="00C501CD" w:rsidRPr="00972D08" w:rsidRDefault="00AD4194" w:rsidP="00A02CA2">
      <w:pPr>
        <w:spacing w:line="360" w:lineRule="auto"/>
        <w:ind w:firstLine="709"/>
        <w:jc w:val="both"/>
        <w:rPr>
          <w:sz w:val="28"/>
          <w:szCs w:val="28"/>
          <w:lang w:val="uk-UA"/>
        </w:rPr>
      </w:pPr>
      <w:r w:rsidRPr="00972D08">
        <w:rPr>
          <w:sz w:val="28"/>
          <w:szCs w:val="28"/>
          <w:lang w:val="uk-UA"/>
        </w:rPr>
        <w:t>З 1</w:t>
      </w:r>
      <w:r w:rsidR="00C501CD" w:rsidRPr="00972D08">
        <w:rPr>
          <w:sz w:val="28"/>
          <w:szCs w:val="28"/>
          <w:lang w:val="uk-UA"/>
        </w:rPr>
        <w:t xml:space="preserve"> по 14</w:t>
      </w:r>
      <w:r w:rsidRPr="00972D08">
        <w:rPr>
          <w:sz w:val="28"/>
          <w:szCs w:val="28"/>
          <w:lang w:val="uk-UA"/>
        </w:rPr>
        <w:t xml:space="preserve"> лютого логісти відділу збуту почнуть роботу по налагодженню зв</w:t>
      </w:r>
      <w:r w:rsidR="00C13041">
        <w:rPr>
          <w:sz w:val="28"/>
          <w:szCs w:val="28"/>
          <w:lang w:val="uk-UA"/>
        </w:rPr>
        <w:t>’</w:t>
      </w:r>
      <w:r w:rsidRPr="00972D08">
        <w:rPr>
          <w:sz w:val="28"/>
          <w:szCs w:val="28"/>
          <w:lang w:val="uk-UA"/>
        </w:rPr>
        <w:t xml:space="preserve">язків з підприємством ОАО ОПК </w:t>
      </w:r>
      <w:r w:rsidR="00C13041">
        <w:rPr>
          <w:sz w:val="28"/>
          <w:szCs w:val="28"/>
          <w:lang w:val="uk-UA"/>
        </w:rPr>
        <w:t>«</w:t>
      </w:r>
      <w:r w:rsidRPr="00972D08">
        <w:rPr>
          <w:sz w:val="28"/>
          <w:szCs w:val="28"/>
          <w:lang w:val="uk-UA"/>
        </w:rPr>
        <w:t>Орель</w:t>
      </w:r>
      <w:r w:rsidR="00C13041">
        <w:rPr>
          <w:sz w:val="28"/>
          <w:szCs w:val="28"/>
          <w:lang w:val="uk-UA"/>
        </w:rPr>
        <w:t>»</w:t>
      </w:r>
      <w:r w:rsidRPr="00972D08">
        <w:rPr>
          <w:sz w:val="28"/>
          <w:szCs w:val="28"/>
          <w:lang w:val="uk-UA"/>
        </w:rPr>
        <w:t xml:space="preserve"> щодо оренди складу</w:t>
      </w:r>
      <w:r w:rsidR="00C501CD" w:rsidRPr="00972D08">
        <w:rPr>
          <w:sz w:val="28"/>
          <w:szCs w:val="28"/>
          <w:lang w:val="uk-UA"/>
        </w:rPr>
        <w:t xml:space="preserve"> площею 200 </w:t>
      </w:r>
      <w:proofErr w:type="spellStart"/>
      <w:r w:rsidR="00C501CD" w:rsidRPr="00972D08">
        <w:rPr>
          <w:sz w:val="28"/>
          <w:szCs w:val="28"/>
          <w:lang w:val="uk-UA"/>
        </w:rPr>
        <w:t>кв.м</w:t>
      </w:r>
      <w:proofErr w:type="spellEnd"/>
      <w:r w:rsidR="00C501CD" w:rsidRPr="00972D08">
        <w:rPr>
          <w:sz w:val="28"/>
          <w:szCs w:val="28"/>
          <w:lang w:val="uk-UA"/>
        </w:rPr>
        <w:t>. для цього необхідно підписати договір про оренду (приклад договору представлений у До</w:t>
      </w:r>
      <w:r w:rsidR="0030149F" w:rsidRPr="00972D08">
        <w:rPr>
          <w:sz w:val="28"/>
          <w:szCs w:val="28"/>
          <w:lang w:val="uk-UA"/>
        </w:rPr>
        <w:t>д</w:t>
      </w:r>
      <w:r w:rsidR="00C501CD" w:rsidRPr="00972D08">
        <w:rPr>
          <w:sz w:val="28"/>
          <w:szCs w:val="28"/>
          <w:lang w:val="uk-UA"/>
        </w:rPr>
        <w:t>атку</w:t>
      </w:r>
      <w:r w:rsidR="0030149F" w:rsidRPr="00972D08">
        <w:rPr>
          <w:sz w:val="28"/>
          <w:szCs w:val="28"/>
          <w:lang w:val="uk-UA"/>
        </w:rPr>
        <w:t xml:space="preserve"> </w:t>
      </w:r>
      <w:r w:rsidR="006F17B2" w:rsidRPr="00972D08">
        <w:rPr>
          <w:sz w:val="28"/>
          <w:szCs w:val="28"/>
          <w:lang w:val="uk-UA"/>
        </w:rPr>
        <w:t>З</w:t>
      </w:r>
      <w:r w:rsidR="0030149F" w:rsidRPr="00972D08">
        <w:rPr>
          <w:sz w:val="28"/>
          <w:szCs w:val="28"/>
          <w:lang w:val="uk-UA"/>
        </w:rPr>
        <w:t xml:space="preserve"> </w:t>
      </w:r>
      <w:r w:rsidR="00C501CD" w:rsidRPr="00972D08">
        <w:rPr>
          <w:sz w:val="28"/>
          <w:szCs w:val="28"/>
          <w:lang w:val="uk-UA"/>
        </w:rPr>
        <w:t>). Тим часом логісти відділу постачання налагоджують зв</w:t>
      </w:r>
      <w:r w:rsidR="00C13041">
        <w:rPr>
          <w:sz w:val="28"/>
          <w:szCs w:val="28"/>
          <w:lang w:val="uk-UA"/>
        </w:rPr>
        <w:t>’</w:t>
      </w:r>
      <w:r w:rsidR="00C501CD" w:rsidRPr="00972D08">
        <w:rPr>
          <w:sz w:val="28"/>
          <w:szCs w:val="28"/>
          <w:lang w:val="uk-UA"/>
        </w:rPr>
        <w:t xml:space="preserve">язки із перевізниками </w:t>
      </w:r>
      <w:r w:rsidR="00C13041">
        <w:rPr>
          <w:sz w:val="28"/>
          <w:szCs w:val="28"/>
          <w:lang w:val="uk-UA"/>
        </w:rPr>
        <w:t>«</w:t>
      </w:r>
      <w:r w:rsidR="00C501CD" w:rsidRPr="00972D08">
        <w:rPr>
          <w:sz w:val="28"/>
          <w:szCs w:val="28"/>
          <w:lang w:val="uk-UA"/>
        </w:rPr>
        <w:t>Український експрес</w:t>
      </w:r>
      <w:r w:rsidR="00C13041">
        <w:rPr>
          <w:sz w:val="28"/>
          <w:szCs w:val="28"/>
          <w:lang w:val="uk-UA"/>
        </w:rPr>
        <w:t>»</w:t>
      </w:r>
      <w:r w:rsidR="00C501CD" w:rsidRPr="00972D08">
        <w:rPr>
          <w:sz w:val="28"/>
          <w:szCs w:val="28"/>
          <w:lang w:val="uk-UA"/>
        </w:rPr>
        <w:t xml:space="preserve"> та </w:t>
      </w:r>
      <w:r w:rsidR="00C13041">
        <w:rPr>
          <w:sz w:val="28"/>
          <w:szCs w:val="28"/>
          <w:lang w:val="uk-UA"/>
        </w:rPr>
        <w:t>«</w:t>
      </w:r>
      <w:proofErr w:type="spellStart"/>
      <w:r w:rsidR="00C501CD" w:rsidRPr="00972D08">
        <w:rPr>
          <w:sz w:val="28"/>
          <w:szCs w:val="28"/>
          <w:lang w:val="uk-UA"/>
        </w:rPr>
        <w:t>ДЕКС-Транс</w:t>
      </w:r>
      <w:proofErr w:type="spellEnd"/>
      <w:r w:rsidR="00C13041">
        <w:rPr>
          <w:sz w:val="28"/>
          <w:szCs w:val="28"/>
          <w:lang w:val="uk-UA"/>
        </w:rPr>
        <w:t>»</w:t>
      </w:r>
      <w:r w:rsidR="00C501CD" w:rsidRPr="00972D08">
        <w:rPr>
          <w:sz w:val="28"/>
          <w:szCs w:val="28"/>
          <w:lang w:val="uk-UA"/>
        </w:rPr>
        <w:t xml:space="preserve"> щодо підписання договору про надання послуг транспортування даними організаціями. </w:t>
      </w:r>
    </w:p>
    <w:p w:rsidR="00C501CD" w:rsidRPr="00972D08" w:rsidRDefault="00C501CD" w:rsidP="00A02CA2">
      <w:pPr>
        <w:spacing w:line="360" w:lineRule="auto"/>
        <w:ind w:firstLine="709"/>
        <w:jc w:val="both"/>
        <w:rPr>
          <w:sz w:val="28"/>
          <w:szCs w:val="28"/>
          <w:lang w:val="uk-UA"/>
        </w:rPr>
      </w:pPr>
      <w:r w:rsidRPr="00972D08">
        <w:rPr>
          <w:sz w:val="28"/>
          <w:szCs w:val="28"/>
          <w:lang w:val="uk-UA"/>
        </w:rPr>
        <w:t>З 14 лютого організовується перевезення вантажу з Харкова у Дніпропетровськ</w:t>
      </w:r>
      <w:r w:rsidR="005964EF" w:rsidRPr="00972D08">
        <w:rPr>
          <w:sz w:val="28"/>
          <w:szCs w:val="28"/>
          <w:lang w:val="uk-UA"/>
        </w:rPr>
        <w:t xml:space="preserve"> на склад, а з відти в необхідний час споживачам в</w:t>
      </w:r>
      <w:r w:rsidR="00A02CA2" w:rsidRPr="00972D08">
        <w:rPr>
          <w:sz w:val="28"/>
          <w:szCs w:val="28"/>
          <w:lang w:val="uk-UA"/>
        </w:rPr>
        <w:t xml:space="preserve"> </w:t>
      </w:r>
      <w:r w:rsidR="005964EF" w:rsidRPr="00972D08">
        <w:rPr>
          <w:sz w:val="28"/>
          <w:szCs w:val="28"/>
          <w:lang w:val="uk-UA"/>
        </w:rPr>
        <w:t>Кіровоград, Миколаїв, Кривий Ріг, Маріуполь та здійснюється контроль за функціонуванням складу.</w:t>
      </w:r>
    </w:p>
    <w:p w:rsidR="005964EF" w:rsidRPr="00972D08" w:rsidRDefault="005964EF" w:rsidP="00A02CA2">
      <w:pPr>
        <w:spacing w:line="360" w:lineRule="auto"/>
        <w:ind w:firstLine="709"/>
        <w:jc w:val="both"/>
        <w:rPr>
          <w:sz w:val="28"/>
          <w:szCs w:val="28"/>
          <w:lang w:val="uk-UA"/>
        </w:rPr>
      </w:pPr>
      <w:r w:rsidRPr="00972D08">
        <w:rPr>
          <w:sz w:val="28"/>
          <w:szCs w:val="28"/>
          <w:lang w:val="uk-UA"/>
        </w:rPr>
        <w:t xml:space="preserve">У подальшому необхідно контролювати та відстежувати зміни на ринку </w:t>
      </w:r>
      <w:r w:rsidR="00CD2268" w:rsidRPr="00972D08">
        <w:rPr>
          <w:sz w:val="28"/>
          <w:szCs w:val="28"/>
          <w:lang w:val="uk-UA"/>
        </w:rPr>
        <w:t xml:space="preserve">надання </w:t>
      </w:r>
      <w:r w:rsidRPr="00972D08">
        <w:rPr>
          <w:sz w:val="28"/>
          <w:szCs w:val="28"/>
          <w:lang w:val="uk-UA"/>
        </w:rPr>
        <w:t>послуг перевезення</w:t>
      </w:r>
      <w:r w:rsidR="00CD2268" w:rsidRPr="00972D08">
        <w:rPr>
          <w:sz w:val="28"/>
          <w:szCs w:val="28"/>
          <w:lang w:val="uk-UA"/>
        </w:rPr>
        <w:t xml:space="preserve">. Якщо виникають умови надання послуги транспортування, які задовольняють потреби АТЗТ </w:t>
      </w:r>
      <w:r w:rsidR="00C13041">
        <w:rPr>
          <w:sz w:val="28"/>
          <w:szCs w:val="28"/>
          <w:lang w:val="uk-UA"/>
        </w:rPr>
        <w:t>«</w:t>
      </w:r>
      <w:proofErr w:type="spellStart"/>
      <w:r w:rsidR="00CD2268" w:rsidRPr="00972D08">
        <w:rPr>
          <w:sz w:val="28"/>
          <w:szCs w:val="28"/>
          <w:lang w:val="uk-UA"/>
        </w:rPr>
        <w:t>Харківмаш</w:t>
      </w:r>
      <w:proofErr w:type="spellEnd"/>
      <w:r w:rsidR="00C13041">
        <w:rPr>
          <w:sz w:val="28"/>
          <w:szCs w:val="28"/>
          <w:lang w:val="uk-UA"/>
        </w:rPr>
        <w:t>»</w:t>
      </w:r>
      <w:r w:rsidR="00126995" w:rsidRPr="00972D08">
        <w:rPr>
          <w:sz w:val="28"/>
          <w:szCs w:val="28"/>
          <w:lang w:val="uk-UA"/>
        </w:rPr>
        <w:t xml:space="preserve"> більше, ніж існуючі</w:t>
      </w:r>
      <w:r w:rsidR="00CD2268" w:rsidRPr="00972D08">
        <w:rPr>
          <w:sz w:val="28"/>
          <w:szCs w:val="28"/>
          <w:lang w:val="uk-UA"/>
        </w:rPr>
        <w:t>, то логістам відділу постачання необхідно буде налагодити зв</w:t>
      </w:r>
      <w:r w:rsidR="00C13041">
        <w:rPr>
          <w:sz w:val="28"/>
          <w:szCs w:val="28"/>
          <w:lang w:val="uk-UA"/>
        </w:rPr>
        <w:t>’</w:t>
      </w:r>
      <w:r w:rsidR="00CD2268" w:rsidRPr="00972D08">
        <w:rPr>
          <w:sz w:val="28"/>
          <w:szCs w:val="28"/>
          <w:lang w:val="uk-UA"/>
        </w:rPr>
        <w:t>язки з цими організаціями</w:t>
      </w:r>
      <w:r w:rsidR="00126995" w:rsidRPr="00972D08">
        <w:rPr>
          <w:sz w:val="28"/>
          <w:szCs w:val="28"/>
          <w:lang w:val="uk-UA"/>
        </w:rPr>
        <w:t xml:space="preserve"> і розпочати з ними співпрацю</w:t>
      </w:r>
      <w:r w:rsidR="00CD2268" w:rsidRPr="00972D08">
        <w:rPr>
          <w:sz w:val="28"/>
          <w:szCs w:val="28"/>
          <w:lang w:val="uk-UA"/>
        </w:rPr>
        <w:t>.</w:t>
      </w:r>
    </w:p>
    <w:p w:rsidR="00AD4194" w:rsidRPr="00972D08" w:rsidRDefault="00126995" w:rsidP="00A02CA2">
      <w:pPr>
        <w:spacing w:line="360" w:lineRule="auto"/>
        <w:ind w:firstLine="709"/>
        <w:jc w:val="both"/>
        <w:rPr>
          <w:sz w:val="28"/>
          <w:szCs w:val="28"/>
          <w:lang w:val="uk-UA"/>
        </w:rPr>
      </w:pPr>
      <w:r w:rsidRPr="00972D08">
        <w:rPr>
          <w:sz w:val="28"/>
          <w:szCs w:val="28"/>
          <w:lang w:val="uk-UA"/>
        </w:rPr>
        <w:t>Таким чином буде досягнута інтеграція між взаємозалежними підрозділами компанії - зусилля всіх співробітників будуть спрямовані на досягнення спільної мети.</w:t>
      </w:r>
    </w:p>
    <w:p w:rsidR="009F2304" w:rsidRPr="00D63739" w:rsidRDefault="00747E86" w:rsidP="00D63739">
      <w:pPr>
        <w:pStyle w:val="3"/>
        <w:spacing w:before="0" w:after="0" w:line="360" w:lineRule="auto"/>
        <w:contextualSpacing/>
        <w:jc w:val="center"/>
        <w:rPr>
          <w:rFonts w:ascii="Times New Roman" w:hAnsi="Times New Roman" w:cs="Times New Roman"/>
          <w:lang w:val="uk-UA"/>
        </w:rPr>
      </w:pPr>
      <w:r w:rsidRPr="00972D08">
        <w:rPr>
          <w:lang w:val="uk-UA"/>
        </w:rPr>
        <w:br w:type="page"/>
      </w:r>
      <w:bookmarkStart w:id="23" w:name="_Toc522352522"/>
      <w:r w:rsidR="00D63739" w:rsidRPr="00D63739">
        <w:rPr>
          <w:rFonts w:ascii="Times New Roman" w:hAnsi="Times New Roman" w:cs="Times New Roman"/>
          <w:sz w:val="28"/>
          <w:lang w:val="uk-UA"/>
        </w:rPr>
        <w:lastRenderedPageBreak/>
        <w:t>ВИСНОВКИ</w:t>
      </w:r>
      <w:bookmarkEnd w:id="23"/>
    </w:p>
    <w:p w:rsidR="005817C7" w:rsidRPr="00972D08" w:rsidRDefault="005817C7" w:rsidP="00A02CA2">
      <w:pPr>
        <w:spacing w:line="360" w:lineRule="auto"/>
        <w:ind w:firstLine="709"/>
        <w:jc w:val="both"/>
        <w:rPr>
          <w:sz w:val="28"/>
          <w:szCs w:val="28"/>
          <w:lang w:val="uk-UA"/>
        </w:rPr>
      </w:pPr>
    </w:p>
    <w:p w:rsidR="00EF76D1" w:rsidRPr="00972D08" w:rsidRDefault="00EF76D1" w:rsidP="00A02CA2">
      <w:pPr>
        <w:spacing w:line="360" w:lineRule="auto"/>
        <w:ind w:firstLine="709"/>
        <w:jc w:val="both"/>
        <w:rPr>
          <w:sz w:val="28"/>
          <w:szCs w:val="28"/>
          <w:lang w:val="uk-UA"/>
        </w:rPr>
      </w:pPr>
      <w:r w:rsidRPr="00972D08">
        <w:rPr>
          <w:sz w:val="28"/>
          <w:szCs w:val="28"/>
          <w:lang w:val="uk-UA"/>
        </w:rPr>
        <w:t xml:space="preserve">Логістична система </w:t>
      </w:r>
      <w:r w:rsidR="00A02CA2" w:rsidRPr="00972D08">
        <w:rPr>
          <w:sz w:val="28"/>
          <w:szCs w:val="28"/>
          <w:lang w:val="uk-UA"/>
        </w:rPr>
        <w:t>-</w:t>
      </w:r>
      <w:r w:rsidRPr="00972D08">
        <w:rPr>
          <w:sz w:val="28"/>
          <w:szCs w:val="28"/>
          <w:lang w:val="uk-UA"/>
        </w:rPr>
        <w:t xml:space="preserve"> це організаційно-господарський механізм управління матеріальними та інформаційними потоками. Вона включає матеріальні засоби, що забезпечують рух товарів по логістичному ланцюгу (склади, вантажно-розвантажувальні механізми, транспортні засоби), виробничі запаси та засоби управління усіма ланками ланцюга. Логістична система є адаптивною системою зі зворотним зв</w:t>
      </w:r>
      <w:r w:rsidR="00C13041">
        <w:rPr>
          <w:sz w:val="28"/>
          <w:szCs w:val="28"/>
          <w:lang w:val="uk-UA"/>
        </w:rPr>
        <w:t>’</w:t>
      </w:r>
      <w:r w:rsidRPr="00972D08">
        <w:rPr>
          <w:sz w:val="28"/>
          <w:szCs w:val="28"/>
          <w:lang w:val="uk-UA"/>
        </w:rPr>
        <w:t>язком, яка виконує певні логістичні функції та операції.</w:t>
      </w:r>
    </w:p>
    <w:p w:rsidR="00EF76D1" w:rsidRPr="00972D08" w:rsidRDefault="00EF76D1" w:rsidP="00A02CA2">
      <w:pPr>
        <w:spacing w:line="360" w:lineRule="auto"/>
        <w:ind w:firstLine="709"/>
        <w:jc w:val="both"/>
        <w:rPr>
          <w:sz w:val="28"/>
          <w:szCs w:val="28"/>
          <w:lang w:val="uk-UA"/>
        </w:rPr>
      </w:pPr>
      <w:r w:rsidRPr="00972D08">
        <w:rPr>
          <w:sz w:val="28"/>
          <w:szCs w:val="28"/>
          <w:lang w:val="uk-UA"/>
        </w:rPr>
        <w:t>У першому розділі даної курсової роботи були розглянуті теоретичні аспекти організації і проектування логістичних</w:t>
      </w:r>
      <w:r w:rsidR="008666FF" w:rsidRPr="00972D08">
        <w:rPr>
          <w:sz w:val="28"/>
          <w:szCs w:val="28"/>
          <w:lang w:val="uk-UA"/>
        </w:rPr>
        <w:t xml:space="preserve"> систем промислових підприємств.</w:t>
      </w:r>
    </w:p>
    <w:p w:rsidR="00EF76D1" w:rsidRPr="00972D08" w:rsidRDefault="00EF76D1" w:rsidP="00A02CA2">
      <w:pPr>
        <w:spacing w:line="360" w:lineRule="auto"/>
        <w:ind w:firstLine="709"/>
        <w:jc w:val="both"/>
        <w:rPr>
          <w:sz w:val="28"/>
          <w:szCs w:val="28"/>
          <w:lang w:val="uk-UA"/>
        </w:rPr>
      </w:pPr>
      <w:r w:rsidRPr="00972D08">
        <w:rPr>
          <w:sz w:val="28"/>
          <w:szCs w:val="28"/>
          <w:lang w:val="uk-UA"/>
        </w:rPr>
        <w:t>Другий розділ присвячений проектуванню логістичної системи</w:t>
      </w:r>
      <w:r w:rsidR="00541091" w:rsidRPr="00972D08">
        <w:rPr>
          <w:sz w:val="28"/>
          <w:szCs w:val="28"/>
          <w:lang w:val="uk-UA"/>
        </w:rPr>
        <w:t xml:space="preserve"> </w:t>
      </w:r>
      <w:r w:rsidR="00244691" w:rsidRPr="00972D08">
        <w:rPr>
          <w:sz w:val="28"/>
          <w:szCs w:val="28"/>
          <w:lang w:val="uk-UA"/>
        </w:rPr>
        <w:t>у сфері дистрибуції</w:t>
      </w:r>
      <w:r w:rsidR="00541091" w:rsidRPr="00972D08">
        <w:rPr>
          <w:sz w:val="28"/>
          <w:szCs w:val="28"/>
          <w:lang w:val="uk-UA"/>
        </w:rPr>
        <w:t>.</w:t>
      </w:r>
      <w:r w:rsidR="00244691" w:rsidRPr="00972D08">
        <w:rPr>
          <w:sz w:val="28"/>
          <w:szCs w:val="28"/>
          <w:lang w:val="uk-UA"/>
        </w:rPr>
        <w:t xml:space="preserve"> Перш за все визначається та проводиться аналіз </w:t>
      </w:r>
      <w:r w:rsidR="00241A77" w:rsidRPr="00972D08">
        <w:rPr>
          <w:sz w:val="28"/>
          <w:szCs w:val="28"/>
          <w:lang w:val="uk-UA"/>
        </w:rPr>
        <w:t>логістичних проблем, ситуацій і завдань, витрат логістичних процесів. Потім формується логістична система та здійснюється її узгодження з іншими підсистемами на підприємстві.</w:t>
      </w:r>
    </w:p>
    <w:p w:rsidR="00541091" w:rsidRPr="00972D08" w:rsidRDefault="00541091" w:rsidP="00A02CA2">
      <w:pPr>
        <w:spacing w:line="360" w:lineRule="auto"/>
        <w:ind w:firstLine="709"/>
        <w:jc w:val="both"/>
        <w:rPr>
          <w:sz w:val="28"/>
          <w:szCs w:val="28"/>
          <w:lang w:val="uk-UA"/>
        </w:rPr>
      </w:pPr>
      <w:r w:rsidRPr="00972D08">
        <w:rPr>
          <w:sz w:val="28"/>
          <w:szCs w:val="28"/>
          <w:lang w:val="uk-UA"/>
        </w:rPr>
        <w:t>У третьому розділі описується процес впровадження логістичної системи оптимізації збутової діяльності підприємства</w:t>
      </w:r>
      <w:r w:rsidR="00244691" w:rsidRPr="00972D08">
        <w:rPr>
          <w:sz w:val="28"/>
          <w:szCs w:val="28"/>
          <w:lang w:val="uk-UA"/>
        </w:rPr>
        <w:t xml:space="preserve"> шляхом використання додаткових складських потужностей</w:t>
      </w:r>
      <w:r w:rsidRPr="00972D08">
        <w:rPr>
          <w:sz w:val="28"/>
          <w:szCs w:val="28"/>
          <w:lang w:val="uk-UA"/>
        </w:rPr>
        <w:t>. Спочатку формується стратегічний план впровадження, а потім здійснюється його економіко-математичне обґрунтування та виконується створення логістичної системи.</w:t>
      </w:r>
    </w:p>
    <w:p w:rsidR="00B52E6E" w:rsidRPr="00972D08" w:rsidRDefault="00241A77" w:rsidP="00A02CA2">
      <w:pPr>
        <w:spacing w:line="360" w:lineRule="auto"/>
        <w:ind w:firstLine="709"/>
        <w:jc w:val="both"/>
        <w:rPr>
          <w:sz w:val="28"/>
          <w:szCs w:val="28"/>
          <w:lang w:val="uk-UA"/>
        </w:rPr>
      </w:pPr>
      <w:r w:rsidRPr="00972D08">
        <w:rPr>
          <w:sz w:val="28"/>
          <w:szCs w:val="28"/>
          <w:lang w:val="uk-UA"/>
        </w:rPr>
        <w:t>Я</w:t>
      </w:r>
      <w:r w:rsidR="00B52E6E" w:rsidRPr="00972D08">
        <w:rPr>
          <w:sz w:val="28"/>
          <w:szCs w:val="28"/>
          <w:lang w:val="uk-UA"/>
        </w:rPr>
        <w:t xml:space="preserve">кщо розуміти сутність та процес створення логістичної системи, то є змога оптимізувати та управляти логістичними витратами. Можна припустити, що ці витрати пропорційні обсягу матеріальних запасів, саме вони є агрегованою характеристикою окремих складових логістичних витрат. Отже, логістична система регулює обсяги запасів. Витрати на їх утворення та збереження впливають на собівартість. Механізм цього впливу безпосередній. Він відбувається при скороченні транспортних чи складських </w:t>
      </w:r>
      <w:r w:rsidR="00B52E6E" w:rsidRPr="00972D08">
        <w:rPr>
          <w:sz w:val="28"/>
          <w:szCs w:val="28"/>
          <w:lang w:val="uk-UA"/>
        </w:rPr>
        <w:lastRenderedPageBreak/>
        <w:t>витрат. Крім того, наявність виробничих запасів обумовлює виникнення втрат прибутку внаслідок втрачених можливостей, обумовлених їх існуванням.</w:t>
      </w:r>
    </w:p>
    <w:p w:rsidR="00B52E6E" w:rsidRPr="00972D08" w:rsidRDefault="00B52E6E" w:rsidP="00A02CA2">
      <w:pPr>
        <w:spacing w:line="360" w:lineRule="auto"/>
        <w:ind w:firstLine="709"/>
        <w:jc w:val="both"/>
        <w:rPr>
          <w:sz w:val="28"/>
          <w:szCs w:val="28"/>
          <w:lang w:val="uk-UA"/>
        </w:rPr>
      </w:pPr>
      <w:r w:rsidRPr="00972D08">
        <w:rPr>
          <w:sz w:val="28"/>
          <w:szCs w:val="28"/>
          <w:lang w:val="uk-UA"/>
        </w:rPr>
        <w:t>Знижувати витрати за рахунок обґрунтованого створення логістичної системи і таким чином збільшувати прибуток нерідко буває простіше, ніж збільшувати прибуток за рахунок зростання обсягу продаж. Таким є механізм впливу логістичної системи на ефективність господар</w:t>
      </w:r>
      <w:r w:rsidR="00EF76D1" w:rsidRPr="00972D08">
        <w:rPr>
          <w:sz w:val="28"/>
          <w:szCs w:val="28"/>
          <w:lang w:val="uk-UA"/>
        </w:rPr>
        <w:t>ської діяльності підприємства.</w:t>
      </w:r>
      <w:r w:rsidR="00A02CA2" w:rsidRPr="00972D08">
        <w:rPr>
          <w:sz w:val="28"/>
          <w:szCs w:val="28"/>
          <w:lang w:val="uk-UA"/>
        </w:rPr>
        <w:t xml:space="preserve"> </w:t>
      </w:r>
      <w:r w:rsidRPr="00972D08">
        <w:rPr>
          <w:sz w:val="28"/>
          <w:szCs w:val="28"/>
          <w:lang w:val="uk-UA"/>
        </w:rPr>
        <w:t>[6].</w:t>
      </w:r>
    </w:p>
    <w:p w:rsidR="00B52E6E" w:rsidRPr="00972D08" w:rsidRDefault="00B52E6E" w:rsidP="00A02CA2">
      <w:pPr>
        <w:spacing w:line="360" w:lineRule="auto"/>
        <w:ind w:firstLine="709"/>
        <w:jc w:val="both"/>
        <w:rPr>
          <w:sz w:val="28"/>
          <w:szCs w:val="28"/>
          <w:lang w:val="uk-UA"/>
        </w:rPr>
      </w:pPr>
      <w:r w:rsidRPr="00972D08">
        <w:rPr>
          <w:sz w:val="28"/>
          <w:szCs w:val="28"/>
          <w:lang w:val="uk-UA"/>
        </w:rPr>
        <w:t xml:space="preserve">Таким чином, якщо розуміти механізм витрат на підприємстві, то є змога використати ці знання для прийняття виважених стратегічних рішень стосовно продуктів підприємства, покупців та ринків; вжити оптимальних заходів, спрямованих на управління витратами, та виявлення можливостей для заощадження коштів. </w:t>
      </w:r>
    </w:p>
    <w:p w:rsidR="00241A77" w:rsidRPr="00972D08" w:rsidRDefault="00241A77" w:rsidP="00A02CA2">
      <w:pPr>
        <w:spacing w:line="360" w:lineRule="auto"/>
        <w:ind w:firstLine="709"/>
        <w:jc w:val="both"/>
        <w:rPr>
          <w:sz w:val="28"/>
          <w:szCs w:val="28"/>
          <w:lang w:val="uk-UA"/>
        </w:rPr>
      </w:pPr>
      <w:r w:rsidRPr="00972D08">
        <w:rPr>
          <w:sz w:val="28"/>
          <w:szCs w:val="28"/>
          <w:lang w:val="uk-UA"/>
        </w:rPr>
        <w:t>За рахунок оптимізації логістичної системи збуту (шляхом використання додаткових складських потужностей) скорочуються транспортні витрати, але збільшуються витрати запасів та витрати фізичних надходжень. Таким чином отримуємо загальний економічний ефект</w:t>
      </w:r>
      <w:r w:rsidR="00A02CA2" w:rsidRPr="00972D08">
        <w:rPr>
          <w:sz w:val="28"/>
          <w:szCs w:val="28"/>
          <w:lang w:val="uk-UA"/>
        </w:rPr>
        <w:t xml:space="preserve"> </w:t>
      </w:r>
      <w:r w:rsidRPr="00972D08">
        <w:rPr>
          <w:sz w:val="28"/>
          <w:szCs w:val="28"/>
          <w:lang w:val="uk-UA"/>
        </w:rPr>
        <w:t>- скорочення загальних логістичних витрат на 25</w:t>
      </w:r>
      <w:r w:rsidR="008A5555" w:rsidRPr="00972D08">
        <w:rPr>
          <w:sz w:val="28"/>
          <w:szCs w:val="28"/>
          <w:lang w:val="uk-UA"/>
        </w:rPr>
        <w:t> </w:t>
      </w:r>
      <w:r w:rsidRPr="00972D08">
        <w:rPr>
          <w:sz w:val="28"/>
          <w:szCs w:val="28"/>
          <w:lang w:val="uk-UA"/>
        </w:rPr>
        <w:t>388</w:t>
      </w:r>
      <w:r w:rsidR="008A5555" w:rsidRPr="00972D08">
        <w:rPr>
          <w:sz w:val="28"/>
          <w:szCs w:val="28"/>
          <w:lang w:val="uk-UA"/>
        </w:rPr>
        <w:t>,8</w:t>
      </w:r>
      <w:r w:rsidRPr="00972D08">
        <w:rPr>
          <w:sz w:val="28"/>
          <w:szCs w:val="28"/>
          <w:lang w:val="uk-UA"/>
        </w:rPr>
        <w:t xml:space="preserve"> грн., що являється значним показником. Очевидно, що впровадження логістичної системи і нової схеми управління збутовою діяльності на підприємстві економічно обґрунтовано.</w:t>
      </w:r>
    </w:p>
    <w:p w:rsidR="00B52E6E" w:rsidRPr="00D63739" w:rsidRDefault="00747E86" w:rsidP="00D63739">
      <w:pPr>
        <w:pStyle w:val="3"/>
        <w:spacing w:before="0" w:after="0" w:line="360" w:lineRule="auto"/>
        <w:contextualSpacing/>
        <w:jc w:val="center"/>
        <w:rPr>
          <w:rFonts w:ascii="Times New Roman" w:hAnsi="Times New Roman" w:cs="Times New Roman"/>
          <w:lang w:val="uk-UA"/>
        </w:rPr>
      </w:pPr>
      <w:r w:rsidRPr="00972D08">
        <w:rPr>
          <w:lang w:val="uk-UA"/>
        </w:rPr>
        <w:br w:type="page"/>
      </w:r>
      <w:bookmarkStart w:id="24" w:name="_Toc522352523"/>
      <w:r w:rsidR="00487E22" w:rsidRPr="00D63739">
        <w:rPr>
          <w:rFonts w:ascii="Times New Roman" w:hAnsi="Times New Roman" w:cs="Times New Roman"/>
          <w:sz w:val="28"/>
          <w:lang w:val="uk-UA"/>
        </w:rPr>
        <w:lastRenderedPageBreak/>
        <w:t>ЛІТЕРАТУРА</w:t>
      </w:r>
      <w:bookmarkEnd w:id="24"/>
    </w:p>
    <w:p w:rsidR="00B52E6E" w:rsidRPr="00972D08" w:rsidRDefault="00B52E6E" w:rsidP="00A02CA2">
      <w:pPr>
        <w:spacing w:line="360" w:lineRule="auto"/>
        <w:ind w:firstLine="709"/>
        <w:jc w:val="both"/>
        <w:rPr>
          <w:sz w:val="28"/>
          <w:szCs w:val="28"/>
          <w:lang w:val="uk-UA"/>
        </w:rPr>
      </w:pPr>
    </w:p>
    <w:p w:rsidR="00CD65B9" w:rsidRPr="00972D08" w:rsidRDefault="00CD65B9" w:rsidP="00747E86">
      <w:pPr>
        <w:numPr>
          <w:ilvl w:val="0"/>
          <w:numId w:val="29"/>
        </w:numPr>
        <w:tabs>
          <w:tab w:val="clear" w:pos="1080"/>
          <w:tab w:val="left" w:pos="540"/>
        </w:tabs>
        <w:spacing w:line="360" w:lineRule="auto"/>
        <w:ind w:left="0" w:firstLine="0"/>
        <w:jc w:val="both"/>
        <w:rPr>
          <w:sz w:val="28"/>
          <w:szCs w:val="28"/>
          <w:lang w:val="uk-UA"/>
        </w:rPr>
      </w:pPr>
      <w:proofErr w:type="spellStart"/>
      <w:r w:rsidRPr="00972D08">
        <w:rPr>
          <w:sz w:val="28"/>
          <w:szCs w:val="28"/>
          <w:lang w:val="uk-UA"/>
        </w:rPr>
        <w:t>Бауэрсокс</w:t>
      </w:r>
      <w:proofErr w:type="spellEnd"/>
      <w:r w:rsidRPr="00972D08">
        <w:rPr>
          <w:sz w:val="28"/>
          <w:szCs w:val="28"/>
          <w:lang w:val="uk-UA"/>
        </w:rPr>
        <w:t xml:space="preserve"> </w:t>
      </w:r>
      <w:proofErr w:type="spellStart"/>
      <w:r w:rsidRPr="00972D08">
        <w:rPr>
          <w:sz w:val="28"/>
          <w:szCs w:val="28"/>
          <w:lang w:val="uk-UA"/>
        </w:rPr>
        <w:t>Доналд</w:t>
      </w:r>
      <w:proofErr w:type="spellEnd"/>
      <w:r w:rsidRPr="00972D08">
        <w:rPr>
          <w:sz w:val="28"/>
          <w:szCs w:val="28"/>
          <w:lang w:val="uk-UA"/>
        </w:rPr>
        <w:t xml:space="preserve"> Дж., </w:t>
      </w:r>
      <w:proofErr w:type="spellStart"/>
      <w:r w:rsidRPr="00972D08">
        <w:rPr>
          <w:sz w:val="28"/>
          <w:szCs w:val="28"/>
          <w:lang w:val="uk-UA"/>
        </w:rPr>
        <w:t>Клосс</w:t>
      </w:r>
      <w:proofErr w:type="spellEnd"/>
      <w:r w:rsidRPr="00972D08">
        <w:rPr>
          <w:sz w:val="28"/>
          <w:szCs w:val="28"/>
          <w:lang w:val="uk-UA"/>
        </w:rPr>
        <w:t xml:space="preserve"> </w:t>
      </w:r>
      <w:proofErr w:type="spellStart"/>
      <w:r w:rsidRPr="00972D08">
        <w:rPr>
          <w:sz w:val="28"/>
          <w:szCs w:val="28"/>
          <w:lang w:val="uk-UA"/>
        </w:rPr>
        <w:t>Дейвид</w:t>
      </w:r>
      <w:proofErr w:type="spellEnd"/>
      <w:r w:rsidRPr="00972D08">
        <w:rPr>
          <w:sz w:val="28"/>
          <w:szCs w:val="28"/>
          <w:lang w:val="uk-UA"/>
        </w:rPr>
        <w:t xml:space="preserve"> Дж. </w:t>
      </w:r>
      <w:proofErr w:type="spellStart"/>
      <w:r w:rsidRPr="00972D08">
        <w:rPr>
          <w:sz w:val="28"/>
          <w:szCs w:val="28"/>
          <w:lang w:val="uk-UA"/>
        </w:rPr>
        <w:t>Логистика</w:t>
      </w:r>
      <w:proofErr w:type="spellEnd"/>
      <w:r w:rsidRPr="00972D08">
        <w:rPr>
          <w:sz w:val="28"/>
          <w:szCs w:val="28"/>
          <w:lang w:val="uk-UA"/>
        </w:rPr>
        <w:t xml:space="preserve">: </w:t>
      </w:r>
      <w:proofErr w:type="spellStart"/>
      <w:r w:rsidRPr="00972D08">
        <w:rPr>
          <w:sz w:val="28"/>
          <w:szCs w:val="28"/>
          <w:lang w:val="uk-UA"/>
        </w:rPr>
        <w:t>Интегрированная</w:t>
      </w:r>
      <w:proofErr w:type="spellEnd"/>
      <w:r w:rsidRPr="00972D08">
        <w:rPr>
          <w:sz w:val="28"/>
          <w:szCs w:val="28"/>
          <w:lang w:val="uk-UA"/>
        </w:rPr>
        <w:t xml:space="preserve"> </w:t>
      </w:r>
      <w:proofErr w:type="spellStart"/>
      <w:r w:rsidRPr="00972D08">
        <w:rPr>
          <w:sz w:val="28"/>
          <w:szCs w:val="28"/>
          <w:lang w:val="uk-UA"/>
        </w:rPr>
        <w:t>цепь</w:t>
      </w:r>
      <w:proofErr w:type="spellEnd"/>
      <w:r w:rsidRPr="00972D08">
        <w:rPr>
          <w:sz w:val="28"/>
          <w:szCs w:val="28"/>
          <w:lang w:val="uk-UA"/>
        </w:rPr>
        <w:t xml:space="preserve"> поставок: Пер. с англ. – М.: ЗАО </w:t>
      </w:r>
      <w:r w:rsidR="00C13041">
        <w:rPr>
          <w:sz w:val="28"/>
          <w:szCs w:val="28"/>
          <w:lang w:val="uk-UA"/>
        </w:rPr>
        <w:t>«</w:t>
      </w:r>
      <w:proofErr w:type="spellStart"/>
      <w:r w:rsidRPr="00972D08">
        <w:rPr>
          <w:sz w:val="28"/>
          <w:szCs w:val="28"/>
          <w:lang w:val="uk-UA"/>
        </w:rPr>
        <w:t>Олимп-Бизнес</w:t>
      </w:r>
      <w:proofErr w:type="spellEnd"/>
      <w:r w:rsidR="00C13041">
        <w:rPr>
          <w:sz w:val="28"/>
          <w:szCs w:val="28"/>
          <w:lang w:val="uk-UA"/>
        </w:rPr>
        <w:t>»</w:t>
      </w:r>
      <w:r w:rsidRPr="00972D08">
        <w:rPr>
          <w:sz w:val="28"/>
          <w:szCs w:val="28"/>
          <w:lang w:val="uk-UA"/>
        </w:rPr>
        <w:t>, 2001. – 640 с.</w:t>
      </w:r>
    </w:p>
    <w:p w:rsidR="00CD65B9" w:rsidRPr="00972D08" w:rsidRDefault="00CD65B9" w:rsidP="00747E86">
      <w:pPr>
        <w:numPr>
          <w:ilvl w:val="0"/>
          <w:numId w:val="29"/>
        </w:numPr>
        <w:tabs>
          <w:tab w:val="clear" w:pos="1080"/>
          <w:tab w:val="left" w:pos="540"/>
        </w:tabs>
        <w:spacing w:line="360" w:lineRule="auto"/>
        <w:ind w:left="0" w:firstLine="0"/>
        <w:jc w:val="both"/>
        <w:rPr>
          <w:sz w:val="28"/>
          <w:szCs w:val="28"/>
          <w:lang w:val="uk-UA"/>
        </w:rPr>
      </w:pPr>
      <w:proofErr w:type="spellStart"/>
      <w:r w:rsidRPr="00972D08">
        <w:rPr>
          <w:sz w:val="28"/>
          <w:szCs w:val="28"/>
          <w:lang w:val="uk-UA"/>
        </w:rPr>
        <w:t>Варес</w:t>
      </w:r>
      <w:proofErr w:type="spellEnd"/>
      <w:r w:rsidRPr="00972D08">
        <w:rPr>
          <w:sz w:val="28"/>
          <w:szCs w:val="28"/>
          <w:lang w:val="uk-UA"/>
        </w:rPr>
        <w:t xml:space="preserve"> А.Ю., Овечко А.В. </w:t>
      </w:r>
      <w:proofErr w:type="spellStart"/>
      <w:r w:rsidRPr="00972D08">
        <w:rPr>
          <w:sz w:val="28"/>
          <w:szCs w:val="28"/>
          <w:lang w:val="uk-UA"/>
        </w:rPr>
        <w:t>Моделирование</w:t>
      </w:r>
      <w:proofErr w:type="spellEnd"/>
      <w:r w:rsidRPr="00972D08">
        <w:rPr>
          <w:sz w:val="28"/>
          <w:szCs w:val="28"/>
          <w:lang w:val="uk-UA"/>
        </w:rPr>
        <w:t xml:space="preserve"> </w:t>
      </w:r>
      <w:proofErr w:type="spellStart"/>
      <w:r w:rsidRPr="00972D08">
        <w:rPr>
          <w:sz w:val="28"/>
          <w:szCs w:val="28"/>
          <w:lang w:val="uk-UA"/>
        </w:rPr>
        <w:t>дистрибьюторской</w:t>
      </w:r>
      <w:proofErr w:type="spellEnd"/>
      <w:r w:rsidRPr="00972D08">
        <w:rPr>
          <w:sz w:val="28"/>
          <w:szCs w:val="28"/>
          <w:lang w:val="uk-UA"/>
        </w:rPr>
        <w:t xml:space="preserve"> сети на </w:t>
      </w:r>
      <w:proofErr w:type="spellStart"/>
      <w:r w:rsidRPr="00972D08">
        <w:rPr>
          <w:sz w:val="28"/>
          <w:szCs w:val="28"/>
          <w:lang w:val="uk-UA"/>
        </w:rPr>
        <w:t>основе</w:t>
      </w:r>
      <w:proofErr w:type="spellEnd"/>
      <w:r w:rsidRPr="00972D08">
        <w:rPr>
          <w:sz w:val="28"/>
          <w:szCs w:val="28"/>
          <w:lang w:val="uk-UA"/>
        </w:rPr>
        <w:t xml:space="preserve"> </w:t>
      </w:r>
      <w:proofErr w:type="spellStart"/>
      <w:r w:rsidRPr="00972D08">
        <w:rPr>
          <w:sz w:val="28"/>
          <w:szCs w:val="28"/>
          <w:lang w:val="uk-UA"/>
        </w:rPr>
        <w:t>принципов</w:t>
      </w:r>
      <w:proofErr w:type="spellEnd"/>
      <w:r w:rsidRPr="00972D08">
        <w:rPr>
          <w:sz w:val="28"/>
          <w:szCs w:val="28"/>
          <w:lang w:val="uk-UA"/>
        </w:rPr>
        <w:t xml:space="preserve"> </w:t>
      </w:r>
      <w:proofErr w:type="spellStart"/>
      <w:r w:rsidRPr="00972D08">
        <w:rPr>
          <w:sz w:val="28"/>
          <w:szCs w:val="28"/>
          <w:lang w:val="uk-UA"/>
        </w:rPr>
        <w:t>жизниспособных</w:t>
      </w:r>
      <w:proofErr w:type="spellEnd"/>
      <w:r w:rsidRPr="00972D08">
        <w:rPr>
          <w:sz w:val="28"/>
          <w:szCs w:val="28"/>
          <w:lang w:val="uk-UA"/>
        </w:rPr>
        <w:t xml:space="preserve"> систем. // </w:t>
      </w:r>
      <w:proofErr w:type="spellStart"/>
      <w:r w:rsidRPr="00972D08">
        <w:rPr>
          <w:sz w:val="28"/>
          <w:szCs w:val="28"/>
          <w:lang w:val="uk-UA"/>
        </w:rPr>
        <w:t>Экономическая</w:t>
      </w:r>
      <w:proofErr w:type="spellEnd"/>
      <w:r w:rsidRPr="00972D08">
        <w:rPr>
          <w:sz w:val="28"/>
          <w:szCs w:val="28"/>
          <w:lang w:val="uk-UA"/>
        </w:rPr>
        <w:t xml:space="preserve"> </w:t>
      </w:r>
      <w:proofErr w:type="spellStart"/>
      <w:r w:rsidRPr="00972D08">
        <w:rPr>
          <w:sz w:val="28"/>
          <w:szCs w:val="28"/>
          <w:lang w:val="uk-UA"/>
        </w:rPr>
        <w:t>кибернетика</w:t>
      </w:r>
      <w:proofErr w:type="spellEnd"/>
      <w:r w:rsidRPr="00972D08">
        <w:rPr>
          <w:sz w:val="28"/>
          <w:szCs w:val="28"/>
          <w:lang w:val="uk-UA"/>
        </w:rPr>
        <w:t>, №1-2, 2001 – с.48-56.</w:t>
      </w:r>
    </w:p>
    <w:p w:rsidR="00CD65B9" w:rsidRPr="00972D08" w:rsidRDefault="00CD65B9" w:rsidP="00747E86">
      <w:pPr>
        <w:numPr>
          <w:ilvl w:val="0"/>
          <w:numId w:val="29"/>
        </w:numPr>
        <w:tabs>
          <w:tab w:val="clear" w:pos="1080"/>
          <w:tab w:val="left" w:pos="540"/>
        </w:tabs>
        <w:spacing w:line="360" w:lineRule="auto"/>
        <w:ind w:left="0" w:firstLine="0"/>
        <w:jc w:val="both"/>
        <w:rPr>
          <w:sz w:val="28"/>
          <w:szCs w:val="28"/>
          <w:lang w:val="uk-UA"/>
        </w:rPr>
      </w:pPr>
      <w:r w:rsidRPr="00972D08">
        <w:rPr>
          <w:sz w:val="28"/>
          <w:szCs w:val="28"/>
          <w:lang w:val="uk-UA"/>
        </w:rPr>
        <w:t>Герасимчук В.Г. Розвиток підприємства: діагностика, стратегія, ефективність: Монографія. – К., 1995. – 264 с.</w:t>
      </w:r>
    </w:p>
    <w:p w:rsidR="00CD65B9" w:rsidRPr="00972D08" w:rsidRDefault="00CD65B9" w:rsidP="00747E86">
      <w:pPr>
        <w:numPr>
          <w:ilvl w:val="0"/>
          <w:numId w:val="29"/>
        </w:numPr>
        <w:tabs>
          <w:tab w:val="clear" w:pos="1080"/>
          <w:tab w:val="left" w:pos="540"/>
        </w:tabs>
        <w:spacing w:line="360" w:lineRule="auto"/>
        <w:ind w:left="0" w:firstLine="0"/>
        <w:jc w:val="both"/>
        <w:rPr>
          <w:sz w:val="28"/>
          <w:szCs w:val="28"/>
          <w:lang w:val="uk-UA"/>
        </w:rPr>
      </w:pPr>
      <w:r w:rsidRPr="00972D08">
        <w:rPr>
          <w:sz w:val="28"/>
          <w:szCs w:val="28"/>
          <w:lang w:val="uk-UA"/>
        </w:rPr>
        <w:t xml:space="preserve">Данилюк О.Д., </w:t>
      </w:r>
      <w:proofErr w:type="spellStart"/>
      <w:r w:rsidRPr="00972D08">
        <w:rPr>
          <w:sz w:val="28"/>
          <w:szCs w:val="28"/>
          <w:lang w:val="uk-UA"/>
        </w:rPr>
        <w:t>Лещій</w:t>
      </w:r>
      <w:proofErr w:type="spellEnd"/>
      <w:r w:rsidRPr="00972D08">
        <w:rPr>
          <w:sz w:val="28"/>
          <w:szCs w:val="28"/>
          <w:lang w:val="uk-UA"/>
        </w:rPr>
        <w:t xml:space="preserve"> В.П. Теорія і практика </w:t>
      </w:r>
      <w:proofErr w:type="spellStart"/>
      <w:r w:rsidRPr="00972D08">
        <w:rPr>
          <w:sz w:val="28"/>
          <w:szCs w:val="28"/>
          <w:lang w:val="uk-UA"/>
        </w:rPr>
        <w:t>процесно-орієнтованого</w:t>
      </w:r>
      <w:proofErr w:type="spellEnd"/>
      <w:r w:rsidRPr="00972D08">
        <w:rPr>
          <w:sz w:val="28"/>
          <w:szCs w:val="28"/>
          <w:lang w:val="uk-UA"/>
        </w:rPr>
        <w:t xml:space="preserve"> управління витратами: Наукове видання. – Івано-Франківськ: Місто НВ, 2002. – 248 с.</w:t>
      </w:r>
    </w:p>
    <w:p w:rsidR="00B52E6E" w:rsidRPr="00972D08" w:rsidRDefault="004F6EAD" w:rsidP="00747E86">
      <w:pPr>
        <w:numPr>
          <w:ilvl w:val="0"/>
          <w:numId w:val="29"/>
        </w:numPr>
        <w:tabs>
          <w:tab w:val="clear" w:pos="1080"/>
          <w:tab w:val="left" w:pos="540"/>
        </w:tabs>
        <w:spacing w:line="360" w:lineRule="auto"/>
        <w:ind w:left="0" w:firstLine="0"/>
        <w:jc w:val="both"/>
        <w:rPr>
          <w:sz w:val="28"/>
          <w:szCs w:val="28"/>
          <w:lang w:val="uk-UA"/>
        </w:rPr>
      </w:pPr>
      <w:proofErr w:type="spellStart"/>
      <w:r w:rsidRPr="00972D08">
        <w:rPr>
          <w:sz w:val="28"/>
          <w:szCs w:val="28"/>
          <w:lang w:val="uk-UA"/>
        </w:rPr>
        <w:t>Димарчук</w:t>
      </w:r>
      <w:proofErr w:type="spellEnd"/>
      <w:r w:rsidRPr="00972D08">
        <w:rPr>
          <w:sz w:val="28"/>
          <w:szCs w:val="28"/>
          <w:lang w:val="uk-UA"/>
        </w:rPr>
        <w:t xml:space="preserve"> С.</w:t>
      </w:r>
      <w:r w:rsidR="00B52E6E" w:rsidRPr="00972D08">
        <w:rPr>
          <w:sz w:val="28"/>
          <w:szCs w:val="28"/>
          <w:lang w:val="uk-UA"/>
        </w:rPr>
        <w:t>М. Логістична система управління та її взаємозв</w:t>
      </w:r>
      <w:r w:rsidR="00C13041">
        <w:rPr>
          <w:sz w:val="28"/>
          <w:szCs w:val="28"/>
          <w:lang w:val="uk-UA"/>
        </w:rPr>
        <w:t>’</w:t>
      </w:r>
      <w:r w:rsidR="00B52E6E" w:rsidRPr="00972D08">
        <w:rPr>
          <w:sz w:val="28"/>
          <w:szCs w:val="28"/>
          <w:lang w:val="uk-UA"/>
        </w:rPr>
        <w:t>язок з стратегією підприємства // Вісник ДУ “Львівська політехніка”, 2000.</w:t>
      </w:r>
      <w:r w:rsidR="00A02CA2" w:rsidRPr="00972D08">
        <w:rPr>
          <w:sz w:val="28"/>
          <w:szCs w:val="28"/>
          <w:lang w:val="uk-UA"/>
        </w:rPr>
        <w:t>-</w:t>
      </w:r>
      <w:r w:rsidR="00B52E6E" w:rsidRPr="00972D08">
        <w:rPr>
          <w:sz w:val="28"/>
          <w:szCs w:val="28"/>
          <w:lang w:val="uk-UA"/>
        </w:rPr>
        <w:t xml:space="preserve"> № 390.</w:t>
      </w:r>
      <w:r w:rsidR="00A02CA2" w:rsidRPr="00972D08">
        <w:rPr>
          <w:sz w:val="28"/>
          <w:szCs w:val="28"/>
          <w:lang w:val="uk-UA"/>
        </w:rPr>
        <w:t>-</w:t>
      </w:r>
      <w:r w:rsidR="00B52E6E" w:rsidRPr="00972D08">
        <w:rPr>
          <w:sz w:val="28"/>
          <w:szCs w:val="28"/>
          <w:lang w:val="uk-UA"/>
        </w:rPr>
        <w:t xml:space="preserve"> С. 20–22. </w:t>
      </w:r>
    </w:p>
    <w:p w:rsidR="004E01AC" w:rsidRPr="00972D08" w:rsidRDefault="00CD65B9" w:rsidP="00747E86">
      <w:pPr>
        <w:numPr>
          <w:ilvl w:val="0"/>
          <w:numId w:val="29"/>
        </w:numPr>
        <w:tabs>
          <w:tab w:val="clear" w:pos="1080"/>
          <w:tab w:val="left" w:pos="540"/>
        </w:tabs>
        <w:spacing w:line="360" w:lineRule="auto"/>
        <w:ind w:left="0" w:firstLine="0"/>
        <w:jc w:val="both"/>
        <w:rPr>
          <w:sz w:val="28"/>
          <w:szCs w:val="28"/>
          <w:lang w:val="uk-UA"/>
        </w:rPr>
      </w:pPr>
      <w:r w:rsidRPr="00972D08">
        <w:rPr>
          <w:sz w:val="28"/>
          <w:szCs w:val="28"/>
          <w:lang w:val="uk-UA"/>
        </w:rPr>
        <w:t xml:space="preserve">Інформаційне забезпечення управління логістичними витратами на підприємстві : Автореф. дис... канд. </w:t>
      </w:r>
      <w:proofErr w:type="spellStart"/>
      <w:r w:rsidRPr="00972D08">
        <w:rPr>
          <w:sz w:val="28"/>
          <w:szCs w:val="28"/>
          <w:lang w:val="uk-UA"/>
        </w:rPr>
        <w:t>екон</w:t>
      </w:r>
      <w:proofErr w:type="spellEnd"/>
      <w:r w:rsidRPr="00972D08">
        <w:rPr>
          <w:sz w:val="28"/>
          <w:szCs w:val="28"/>
          <w:lang w:val="uk-UA"/>
        </w:rPr>
        <w:t xml:space="preserve">. наук: 08.06.01 / О.І. Карий; Нац. ун-т </w:t>
      </w:r>
      <w:r w:rsidR="00C13041">
        <w:rPr>
          <w:sz w:val="28"/>
          <w:szCs w:val="28"/>
          <w:lang w:val="uk-UA"/>
        </w:rPr>
        <w:t>«</w:t>
      </w:r>
      <w:r w:rsidRPr="00972D08">
        <w:rPr>
          <w:sz w:val="28"/>
          <w:szCs w:val="28"/>
          <w:lang w:val="uk-UA"/>
        </w:rPr>
        <w:t xml:space="preserve">Львів. </w:t>
      </w:r>
      <w:proofErr w:type="spellStart"/>
      <w:r w:rsidRPr="00972D08">
        <w:rPr>
          <w:sz w:val="28"/>
          <w:szCs w:val="28"/>
          <w:lang w:val="uk-UA"/>
        </w:rPr>
        <w:t>політехн</w:t>
      </w:r>
      <w:proofErr w:type="spellEnd"/>
      <w:r w:rsidRPr="00972D08">
        <w:rPr>
          <w:sz w:val="28"/>
          <w:szCs w:val="28"/>
          <w:lang w:val="uk-UA"/>
        </w:rPr>
        <w:t>.</w:t>
      </w:r>
      <w:r w:rsidR="00C13041">
        <w:rPr>
          <w:sz w:val="28"/>
          <w:szCs w:val="28"/>
          <w:lang w:val="uk-UA"/>
        </w:rPr>
        <w:t>»</w:t>
      </w:r>
      <w:r w:rsidRPr="00972D08">
        <w:rPr>
          <w:sz w:val="28"/>
          <w:szCs w:val="28"/>
          <w:lang w:val="uk-UA"/>
        </w:rPr>
        <w:t xml:space="preserve">. </w:t>
      </w:r>
      <w:r w:rsidR="00A02CA2" w:rsidRPr="00972D08">
        <w:rPr>
          <w:sz w:val="28"/>
          <w:szCs w:val="28"/>
          <w:lang w:val="uk-UA"/>
        </w:rPr>
        <w:t>-</w:t>
      </w:r>
      <w:r w:rsidRPr="00972D08">
        <w:rPr>
          <w:sz w:val="28"/>
          <w:szCs w:val="28"/>
          <w:lang w:val="uk-UA"/>
        </w:rPr>
        <w:t xml:space="preserve"> Л., 2004. </w:t>
      </w:r>
      <w:r w:rsidR="00A02CA2" w:rsidRPr="00972D08">
        <w:rPr>
          <w:sz w:val="28"/>
          <w:szCs w:val="28"/>
          <w:lang w:val="uk-UA"/>
        </w:rPr>
        <w:t>-</w:t>
      </w:r>
      <w:r w:rsidRPr="00972D08">
        <w:rPr>
          <w:sz w:val="28"/>
          <w:szCs w:val="28"/>
          <w:lang w:val="uk-UA"/>
        </w:rPr>
        <w:t xml:space="preserve"> 20 с.: рис. </w:t>
      </w:r>
      <w:r w:rsidR="00A02CA2" w:rsidRPr="00972D08">
        <w:rPr>
          <w:sz w:val="28"/>
          <w:szCs w:val="28"/>
          <w:lang w:val="uk-UA"/>
        </w:rPr>
        <w:t>-</w:t>
      </w:r>
      <w:r w:rsidRPr="00972D08">
        <w:rPr>
          <w:sz w:val="28"/>
          <w:szCs w:val="28"/>
          <w:lang w:val="uk-UA"/>
        </w:rPr>
        <w:t xml:space="preserve"> </w:t>
      </w:r>
      <w:proofErr w:type="spellStart"/>
      <w:r w:rsidRPr="00972D08">
        <w:rPr>
          <w:sz w:val="28"/>
          <w:szCs w:val="28"/>
          <w:lang w:val="uk-UA"/>
        </w:rPr>
        <w:t>укp</w:t>
      </w:r>
      <w:proofErr w:type="spellEnd"/>
      <w:r w:rsidRPr="00972D08">
        <w:rPr>
          <w:sz w:val="28"/>
          <w:szCs w:val="28"/>
          <w:lang w:val="uk-UA"/>
        </w:rPr>
        <w:t>.: [</w:t>
      </w:r>
      <w:proofErr w:type="spellStart"/>
      <w:r w:rsidRPr="00972D08">
        <w:rPr>
          <w:sz w:val="28"/>
          <w:szCs w:val="28"/>
          <w:lang w:val="uk-UA"/>
        </w:rPr>
        <w:t>Электронная</w:t>
      </w:r>
      <w:proofErr w:type="spellEnd"/>
      <w:r w:rsidRPr="00972D08">
        <w:rPr>
          <w:sz w:val="28"/>
          <w:szCs w:val="28"/>
          <w:lang w:val="uk-UA"/>
        </w:rPr>
        <w:t xml:space="preserve"> </w:t>
      </w:r>
      <w:proofErr w:type="spellStart"/>
      <w:r w:rsidRPr="00972D08">
        <w:rPr>
          <w:sz w:val="28"/>
          <w:szCs w:val="28"/>
          <w:lang w:val="uk-UA"/>
        </w:rPr>
        <w:t>версия</w:t>
      </w:r>
      <w:proofErr w:type="spellEnd"/>
      <w:r w:rsidRPr="00972D08">
        <w:rPr>
          <w:sz w:val="28"/>
          <w:szCs w:val="28"/>
          <w:lang w:val="uk-UA"/>
        </w:rPr>
        <w:t xml:space="preserve">]. – Режим </w:t>
      </w:r>
      <w:proofErr w:type="spellStart"/>
      <w:r w:rsidRPr="00972D08">
        <w:rPr>
          <w:sz w:val="28"/>
          <w:szCs w:val="28"/>
          <w:lang w:val="uk-UA"/>
        </w:rPr>
        <w:t>доступа</w:t>
      </w:r>
      <w:proofErr w:type="spellEnd"/>
      <w:r w:rsidRPr="00972D08">
        <w:rPr>
          <w:sz w:val="28"/>
          <w:szCs w:val="28"/>
          <w:lang w:val="uk-UA"/>
        </w:rPr>
        <w:t xml:space="preserve">: </w:t>
      </w:r>
      <w:r w:rsidRPr="00973088">
        <w:rPr>
          <w:sz w:val="28"/>
          <w:szCs w:val="28"/>
          <w:lang w:val="uk-UA"/>
        </w:rPr>
        <w:t>http://linksdir.com.ua/linkinfo.php?linkID=5830</w:t>
      </w:r>
      <w:r w:rsidRPr="00972D08">
        <w:rPr>
          <w:sz w:val="28"/>
          <w:szCs w:val="28"/>
          <w:lang w:val="uk-UA"/>
        </w:rPr>
        <w:t>.</w:t>
      </w:r>
    </w:p>
    <w:p w:rsidR="004E01AC" w:rsidRPr="00972D08" w:rsidRDefault="004E01AC" w:rsidP="00747E86">
      <w:pPr>
        <w:numPr>
          <w:ilvl w:val="0"/>
          <w:numId w:val="29"/>
        </w:numPr>
        <w:tabs>
          <w:tab w:val="clear" w:pos="1080"/>
          <w:tab w:val="left" w:pos="540"/>
        </w:tabs>
        <w:spacing w:line="360" w:lineRule="auto"/>
        <w:ind w:left="0" w:firstLine="0"/>
        <w:jc w:val="both"/>
        <w:rPr>
          <w:sz w:val="28"/>
          <w:szCs w:val="28"/>
          <w:lang w:val="uk-UA"/>
        </w:rPr>
      </w:pPr>
      <w:proofErr w:type="spellStart"/>
      <w:r w:rsidRPr="00972D08">
        <w:rPr>
          <w:sz w:val="28"/>
          <w:szCs w:val="28"/>
          <w:lang w:val="uk-UA"/>
        </w:rPr>
        <w:t>Кобзєва</w:t>
      </w:r>
      <w:proofErr w:type="spellEnd"/>
      <w:r w:rsidRPr="00972D08">
        <w:rPr>
          <w:sz w:val="28"/>
          <w:szCs w:val="28"/>
          <w:lang w:val="uk-UA"/>
        </w:rPr>
        <w:t xml:space="preserve"> К.В. Логістична система підприємства.: [</w:t>
      </w:r>
      <w:proofErr w:type="spellStart"/>
      <w:r w:rsidRPr="00972D08">
        <w:rPr>
          <w:sz w:val="28"/>
          <w:szCs w:val="28"/>
          <w:lang w:val="uk-UA"/>
        </w:rPr>
        <w:t>Электронная</w:t>
      </w:r>
      <w:proofErr w:type="spellEnd"/>
      <w:r w:rsidRPr="00972D08">
        <w:rPr>
          <w:sz w:val="28"/>
          <w:szCs w:val="28"/>
          <w:lang w:val="uk-UA"/>
        </w:rPr>
        <w:t xml:space="preserve"> </w:t>
      </w:r>
      <w:proofErr w:type="spellStart"/>
      <w:r w:rsidRPr="00972D08">
        <w:rPr>
          <w:sz w:val="28"/>
          <w:szCs w:val="28"/>
          <w:lang w:val="uk-UA"/>
        </w:rPr>
        <w:t>версия</w:t>
      </w:r>
      <w:proofErr w:type="spellEnd"/>
      <w:r w:rsidRPr="00972D08">
        <w:rPr>
          <w:sz w:val="28"/>
          <w:szCs w:val="28"/>
          <w:lang w:val="uk-UA"/>
        </w:rPr>
        <w:t xml:space="preserve">]. – Режим </w:t>
      </w:r>
      <w:proofErr w:type="spellStart"/>
      <w:r w:rsidRPr="00972D08">
        <w:rPr>
          <w:sz w:val="28"/>
          <w:szCs w:val="28"/>
          <w:lang w:val="uk-UA"/>
        </w:rPr>
        <w:t>доступа</w:t>
      </w:r>
      <w:proofErr w:type="spellEnd"/>
      <w:r w:rsidRPr="00972D08">
        <w:rPr>
          <w:sz w:val="28"/>
          <w:szCs w:val="28"/>
          <w:lang w:val="uk-UA"/>
        </w:rPr>
        <w:t>:</w:t>
      </w:r>
      <w:r w:rsidR="00A02CA2" w:rsidRPr="00972D08">
        <w:rPr>
          <w:sz w:val="28"/>
          <w:szCs w:val="28"/>
          <w:lang w:val="uk-UA"/>
        </w:rPr>
        <w:t xml:space="preserve"> </w:t>
      </w:r>
      <w:r w:rsidRPr="00973088">
        <w:rPr>
          <w:sz w:val="28"/>
          <w:szCs w:val="28"/>
          <w:lang w:val="uk-UA"/>
        </w:rPr>
        <w:t>http://manved.at.ua/publ/2-1-0-10</w:t>
      </w:r>
      <w:r w:rsidR="004F6EAD" w:rsidRPr="00972D08">
        <w:rPr>
          <w:sz w:val="28"/>
          <w:szCs w:val="28"/>
          <w:lang w:val="uk-UA"/>
        </w:rPr>
        <w:t>.</w:t>
      </w:r>
    </w:p>
    <w:p w:rsidR="00CD65B9" w:rsidRPr="00972D08" w:rsidRDefault="00CD65B9" w:rsidP="00747E86">
      <w:pPr>
        <w:numPr>
          <w:ilvl w:val="0"/>
          <w:numId w:val="29"/>
        </w:numPr>
        <w:tabs>
          <w:tab w:val="clear" w:pos="1080"/>
          <w:tab w:val="left" w:pos="540"/>
        </w:tabs>
        <w:spacing w:line="360" w:lineRule="auto"/>
        <w:ind w:left="0" w:firstLine="0"/>
        <w:jc w:val="both"/>
        <w:rPr>
          <w:sz w:val="28"/>
          <w:szCs w:val="28"/>
          <w:lang w:val="uk-UA"/>
        </w:rPr>
      </w:pPr>
      <w:proofErr w:type="spellStart"/>
      <w:r w:rsidRPr="00972D08">
        <w:rPr>
          <w:sz w:val="28"/>
          <w:szCs w:val="28"/>
          <w:lang w:val="uk-UA"/>
        </w:rPr>
        <w:t>Корпоративная</w:t>
      </w:r>
      <w:proofErr w:type="spellEnd"/>
      <w:r w:rsidRPr="00972D08">
        <w:rPr>
          <w:sz w:val="28"/>
          <w:szCs w:val="28"/>
          <w:lang w:val="uk-UA"/>
        </w:rPr>
        <w:t xml:space="preserve"> </w:t>
      </w:r>
      <w:proofErr w:type="spellStart"/>
      <w:r w:rsidRPr="00972D08">
        <w:rPr>
          <w:sz w:val="28"/>
          <w:szCs w:val="28"/>
          <w:lang w:val="uk-UA"/>
        </w:rPr>
        <w:t>логистика</w:t>
      </w:r>
      <w:proofErr w:type="spellEnd"/>
      <w:r w:rsidRPr="00972D08">
        <w:rPr>
          <w:sz w:val="28"/>
          <w:szCs w:val="28"/>
          <w:lang w:val="uk-UA"/>
        </w:rPr>
        <w:t xml:space="preserve">. 300 </w:t>
      </w:r>
      <w:proofErr w:type="spellStart"/>
      <w:r w:rsidRPr="00972D08">
        <w:rPr>
          <w:sz w:val="28"/>
          <w:szCs w:val="28"/>
          <w:lang w:val="uk-UA"/>
        </w:rPr>
        <w:t>ответов</w:t>
      </w:r>
      <w:proofErr w:type="spellEnd"/>
      <w:r w:rsidRPr="00972D08">
        <w:rPr>
          <w:sz w:val="28"/>
          <w:szCs w:val="28"/>
          <w:lang w:val="uk-UA"/>
        </w:rPr>
        <w:t xml:space="preserve"> на </w:t>
      </w:r>
      <w:proofErr w:type="spellStart"/>
      <w:r w:rsidRPr="00972D08">
        <w:rPr>
          <w:sz w:val="28"/>
          <w:szCs w:val="28"/>
          <w:lang w:val="uk-UA"/>
        </w:rPr>
        <w:t>вопросы</w:t>
      </w:r>
      <w:proofErr w:type="spellEnd"/>
      <w:r w:rsidRPr="00972D08">
        <w:rPr>
          <w:sz w:val="28"/>
          <w:szCs w:val="28"/>
          <w:lang w:val="uk-UA"/>
        </w:rPr>
        <w:t xml:space="preserve"> </w:t>
      </w:r>
      <w:proofErr w:type="spellStart"/>
      <w:r w:rsidRPr="00972D08">
        <w:rPr>
          <w:sz w:val="28"/>
          <w:szCs w:val="28"/>
          <w:lang w:val="uk-UA"/>
        </w:rPr>
        <w:t>профессионалов</w:t>
      </w:r>
      <w:proofErr w:type="spellEnd"/>
      <w:r w:rsidRPr="00972D08">
        <w:rPr>
          <w:sz w:val="28"/>
          <w:szCs w:val="28"/>
          <w:lang w:val="uk-UA"/>
        </w:rPr>
        <w:t xml:space="preserve"> / </w:t>
      </w:r>
      <w:proofErr w:type="spellStart"/>
      <w:r w:rsidRPr="00972D08">
        <w:rPr>
          <w:sz w:val="28"/>
          <w:szCs w:val="28"/>
          <w:lang w:val="uk-UA"/>
        </w:rPr>
        <w:t>Под</w:t>
      </w:r>
      <w:proofErr w:type="spellEnd"/>
      <w:r w:rsidRPr="00972D08">
        <w:rPr>
          <w:sz w:val="28"/>
          <w:szCs w:val="28"/>
          <w:lang w:val="uk-UA"/>
        </w:rPr>
        <w:t xml:space="preserve"> </w:t>
      </w:r>
      <w:proofErr w:type="spellStart"/>
      <w:r w:rsidRPr="00972D08">
        <w:rPr>
          <w:sz w:val="28"/>
          <w:szCs w:val="28"/>
          <w:lang w:val="uk-UA"/>
        </w:rPr>
        <w:t>общ</w:t>
      </w:r>
      <w:proofErr w:type="spellEnd"/>
      <w:r w:rsidRPr="00972D08">
        <w:rPr>
          <w:sz w:val="28"/>
          <w:szCs w:val="28"/>
          <w:lang w:val="uk-UA"/>
        </w:rPr>
        <w:t xml:space="preserve">. и </w:t>
      </w:r>
      <w:proofErr w:type="spellStart"/>
      <w:r w:rsidRPr="00972D08">
        <w:rPr>
          <w:sz w:val="28"/>
          <w:szCs w:val="28"/>
          <w:lang w:val="uk-UA"/>
        </w:rPr>
        <w:t>научн</w:t>
      </w:r>
      <w:proofErr w:type="spellEnd"/>
      <w:r w:rsidRPr="00972D08">
        <w:rPr>
          <w:sz w:val="28"/>
          <w:szCs w:val="28"/>
          <w:lang w:val="uk-UA"/>
        </w:rPr>
        <w:t xml:space="preserve">. </w:t>
      </w:r>
      <w:proofErr w:type="spellStart"/>
      <w:r w:rsidRPr="00972D08">
        <w:rPr>
          <w:sz w:val="28"/>
          <w:szCs w:val="28"/>
          <w:lang w:val="uk-UA"/>
        </w:rPr>
        <w:t>редакцией</w:t>
      </w:r>
      <w:proofErr w:type="spellEnd"/>
      <w:r w:rsidRPr="00972D08">
        <w:rPr>
          <w:sz w:val="28"/>
          <w:szCs w:val="28"/>
          <w:lang w:val="uk-UA"/>
        </w:rPr>
        <w:t xml:space="preserve"> проф. В.И. </w:t>
      </w:r>
      <w:proofErr w:type="spellStart"/>
      <w:r w:rsidRPr="00972D08">
        <w:rPr>
          <w:sz w:val="28"/>
          <w:szCs w:val="28"/>
          <w:lang w:val="uk-UA"/>
        </w:rPr>
        <w:t>Сергеева</w:t>
      </w:r>
      <w:proofErr w:type="spellEnd"/>
      <w:r w:rsidRPr="00972D08">
        <w:rPr>
          <w:sz w:val="28"/>
          <w:szCs w:val="28"/>
          <w:lang w:val="uk-UA"/>
        </w:rPr>
        <w:t>. – М.: ИНФРА-М, 2004. – 976 с.</w:t>
      </w:r>
    </w:p>
    <w:p w:rsidR="00CD65B9" w:rsidRPr="00972D08" w:rsidRDefault="00CD65B9" w:rsidP="00747E86">
      <w:pPr>
        <w:numPr>
          <w:ilvl w:val="0"/>
          <w:numId w:val="29"/>
        </w:numPr>
        <w:tabs>
          <w:tab w:val="clear" w:pos="1080"/>
          <w:tab w:val="left" w:pos="540"/>
        </w:tabs>
        <w:spacing w:line="360" w:lineRule="auto"/>
        <w:ind w:left="0" w:firstLine="0"/>
        <w:jc w:val="both"/>
        <w:rPr>
          <w:sz w:val="28"/>
          <w:szCs w:val="28"/>
          <w:lang w:val="uk-UA"/>
        </w:rPr>
      </w:pPr>
      <w:proofErr w:type="spellStart"/>
      <w:r w:rsidRPr="00972D08">
        <w:rPr>
          <w:sz w:val="28"/>
          <w:szCs w:val="28"/>
          <w:lang w:val="uk-UA"/>
        </w:rPr>
        <w:t>Крикавський</w:t>
      </w:r>
      <w:proofErr w:type="spellEnd"/>
      <w:r w:rsidRPr="00972D08">
        <w:rPr>
          <w:sz w:val="28"/>
          <w:szCs w:val="28"/>
          <w:lang w:val="uk-UA"/>
        </w:rPr>
        <w:t xml:space="preserve"> Є.В. Логістичне управління: Підручник. – Львів: Видавництво Національного університету </w:t>
      </w:r>
      <w:r w:rsidR="00C13041">
        <w:rPr>
          <w:sz w:val="28"/>
          <w:szCs w:val="28"/>
          <w:lang w:val="uk-UA"/>
        </w:rPr>
        <w:t>«</w:t>
      </w:r>
      <w:r w:rsidRPr="00972D08">
        <w:rPr>
          <w:sz w:val="28"/>
          <w:szCs w:val="28"/>
          <w:lang w:val="uk-UA"/>
        </w:rPr>
        <w:t>Львівська політехніка</w:t>
      </w:r>
      <w:r w:rsidR="00C13041">
        <w:rPr>
          <w:sz w:val="28"/>
          <w:szCs w:val="28"/>
          <w:lang w:val="uk-UA"/>
        </w:rPr>
        <w:t>»</w:t>
      </w:r>
      <w:r w:rsidRPr="00972D08">
        <w:rPr>
          <w:sz w:val="28"/>
          <w:szCs w:val="28"/>
          <w:lang w:val="uk-UA"/>
        </w:rPr>
        <w:t>, 2005. – 684 с.</w:t>
      </w:r>
    </w:p>
    <w:p w:rsidR="00CD65B9" w:rsidRPr="00972D08" w:rsidRDefault="00CD65B9" w:rsidP="00747E86">
      <w:pPr>
        <w:numPr>
          <w:ilvl w:val="0"/>
          <w:numId w:val="29"/>
        </w:numPr>
        <w:tabs>
          <w:tab w:val="clear" w:pos="1080"/>
          <w:tab w:val="left" w:pos="540"/>
        </w:tabs>
        <w:spacing w:line="360" w:lineRule="auto"/>
        <w:ind w:left="0" w:firstLine="0"/>
        <w:jc w:val="both"/>
        <w:rPr>
          <w:sz w:val="28"/>
          <w:szCs w:val="28"/>
          <w:lang w:val="uk-UA"/>
        </w:rPr>
      </w:pPr>
      <w:r w:rsidRPr="00972D08">
        <w:rPr>
          <w:sz w:val="28"/>
          <w:szCs w:val="28"/>
          <w:lang w:val="uk-UA"/>
        </w:rPr>
        <w:t xml:space="preserve">Ларина Р.Р., </w:t>
      </w:r>
      <w:proofErr w:type="spellStart"/>
      <w:r w:rsidRPr="00972D08">
        <w:rPr>
          <w:sz w:val="28"/>
          <w:szCs w:val="28"/>
          <w:lang w:val="uk-UA"/>
        </w:rPr>
        <w:t>Трушкина</w:t>
      </w:r>
      <w:proofErr w:type="spellEnd"/>
      <w:r w:rsidRPr="00972D08">
        <w:rPr>
          <w:sz w:val="28"/>
          <w:szCs w:val="28"/>
          <w:lang w:val="uk-UA"/>
        </w:rPr>
        <w:t xml:space="preserve"> Н.В. </w:t>
      </w:r>
      <w:proofErr w:type="spellStart"/>
      <w:r w:rsidRPr="00972D08">
        <w:rPr>
          <w:sz w:val="28"/>
          <w:szCs w:val="28"/>
          <w:lang w:val="uk-UA"/>
        </w:rPr>
        <w:t>Разработка</w:t>
      </w:r>
      <w:proofErr w:type="spellEnd"/>
      <w:r w:rsidRPr="00972D08">
        <w:rPr>
          <w:sz w:val="28"/>
          <w:szCs w:val="28"/>
          <w:lang w:val="uk-UA"/>
        </w:rPr>
        <w:t xml:space="preserve"> </w:t>
      </w:r>
      <w:proofErr w:type="spellStart"/>
      <w:r w:rsidRPr="00972D08">
        <w:rPr>
          <w:sz w:val="28"/>
          <w:szCs w:val="28"/>
          <w:lang w:val="uk-UA"/>
        </w:rPr>
        <w:t>модели</w:t>
      </w:r>
      <w:proofErr w:type="spellEnd"/>
      <w:r w:rsidRPr="00972D08">
        <w:rPr>
          <w:sz w:val="28"/>
          <w:szCs w:val="28"/>
          <w:lang w:val="uk-UA"/>
        </w:rPr>
        <w:t xml:space="preserve"> </w:t>
      </w:r>
      <w:proofErr w:type="spellStart"/>
      <w:r w:rsidRPr="00972D08">
        <w:rPr>
          <w:sz w:val="28"/>
          <w:szCs w:val="28"/>
          <w:lang w:val="uk-UA"/>
        </w:rPr>
        <w:t>оптимизации</w:t>
      </w:r>
      <w:proofErr w:type="spellEnd"/>
      <w:r w:rsidRPr="00972D08">
        <w:rPr>
          <w:sz w:val="28"/>
          <w:szCs w:val="28"/>
          <w:lang w:val="uk-UA"/>
        </w:rPr>
        <w:t xml:space="preserve"> </w:t>
      </w:r>
      <w:proofErr w:type="spellStart"/>
      <w:r w:rsidRPr="00972D08">
        <w:rPr>
          <w:sz w:val="28"/>
          <w:szCs w:val="28"/>
          <w:lang w:val="uk-UA"/>
        </w:rPr>
        <w:t>логистической</w:t>
      </w:r>
      <w:proofErr w:type="spellEnd"/>
      <w:r w:rsidRPr="00972D08">
        <w:rPr>
          <w:sz w:val="28"/>
          <w:szCs w:val="28"/>
          <w:lang w:val="uk-UA"/>
        </w:rPr>
        <w:t xml:space="preserve"> </w:t>
      </w:r>
      <w:proofErr w:type="spellStart"/>
      <w:r w:rsidRPr="00972D08">
        <w:rPr>
          <w:sz w:val="28"/>
          <w:szCs w:val="28"/>
          <w:lang w:val="uk-UA"/>
        </w:rPr>
        <w:t>сбытовой</w:t>
      </w:r>
      <w:proofErr w:type="spellEnd"/>
      <w:r w:rsidRPr="00972D08">
        <w:rPr>
          <w:sz w:val="28"/>
          <w:szCs w:val="28"/>
          <w:lang w:val="uk-UA"/>
        </w:rPr>
        <w:t xml:space="preserve"> </w:t>
      </w:r>
      <w:proofErr w:type="spellStart"/>
      <w:r w:rsidRPr="00972D08">
        <w:rPr>
          <w:sz w:val="28"/>
          <w:szCs w:val="28"/>
          <w:lang w:val="uk-UA"/>
        </w:rPr>
        <w:t>системы</w:t>
      </w:r>
      <w:proofErr w:type="spellEnd"/>
      <w:r w:rsidRPr="00972D08">
        <w:rPr>
          <w:sz w:val="28"/>
          <w:szCs w:val="28"/>
          <w:lang w:val="uk-UA"/>
        </w:rPr>
        <w:t xml:space="preserve"> // Менеджер. – 2002. – №:(22). – с.123-127.</w:t>
      </w:r>
    </w:p>
    <w:p w:rsidR="004E01AC" w:rsidRPr="00972D08" w:rsidRDefault="00B52E6E" w:rsidP="00747E86">
      <w:pPr>
        <w:numPr>
          <w:ilvl w:val="0"/>
          <w:numId w:val="29"/>
        </w:numPr>
        <w:tabs>
          <w:tab w:val="clear" w:pos="1080"/>
          <w:tab w:val="left" w:pos="540"/>
        </w:tabs>
        <w:spacing w:line="360" w:lineRule="auto"/>
        <w:ind w:left="0" w:firstLine="0"/>
        <w:jc w:val="both"/>
        <w:rPr>
          <w:sz w:val="28"/>
          <w:szCs w:val="28"/>
          <w:lang w:val="uk-UA"/>
        </w:rPr>
      </w:pPr>
      <w:proofErr w:type="spellStart"/>
      <w:r w:rsidRPr="00972D08">
        <w:rPr>
          <w:sz w:val="28"/>
          <w:szCs w:val="28"/>
          <w:lang w:val="uk-UA"/>
        </w:rPr>
        <w:t>Лубочнов</w:t>
      </w:r>
      <w:proofErr w:type="spellEnd"/>
      <w:r w:rsidRPr="00972D08">
        <w:rPr>
          <w:sz w:val="28"/>
          <w:szCs w:val="28"/>
          <w:lang w:val="uk-UA"/>
        </w:rPr>
        <w:t xml:space="preserve"> В. </w:t>
      </w:r>
      <w:proofErr w:type="spellStart"/>
      <w:r w:rsidRPr="00972D08">
        <w:rPr>
          <w:sz w:val="28"/>
          <w:szCs w:val="28"/>
          <w:lang w:val="uk-UA"/>
        </w:rPr>
        <w:t>Маркетинговая</w:t>
      </w:r>
      <w:proofErr w:type="spellEnd"/>
      <w:r w:rsidRPr="00972D08">
        <w:rPr>
          <w:sz w:val="28"/>
          <w:szCs w:val="28"/>
          <w:lang w:val="uk-UA"/>
        </w:rPr>
        <w:t xml:space="preserve"> </w:t>
      </w:r>
      <w:proofErr w:type="spellStart"/>
      <w:r w:rsidRPr="00972D08">
        <w:rPr>
          <w:sz w:val="28"/>
          <w:szCs w:val="28"/>
          <w:lang w:val="uk-UA"/>
        </w:rPr>
        <w:t>логистика</w:t>
      </w:r>
      <w:proofErr w:type="spellEnd"/>
      <w:r w:rsidRPr="00972D08">
        <w:rPr>
          <w:sz w:val="28"/>
          <w:szCs w:val="28"/>
          <w:lang w:val="uk-UA"/>
        </w:rPr>
        <w:t xml:space="preserve"> // Риск, 1996,</w:t>
      </w:r>
      <w:r w:rsidR="00A02CA2" w:rsidRPr="00972D08">
        <w:rPr>
          <w:sz w:val="28"/>
          <w:szCs w:val="28"/>
          <w:lang w:val="uk-UA"/>
        </w:rPr>
        <w:t>-</w:t>
      </w:r>
      <w:r w:rsidRPr="00972D08">
        <w:rPr>
          <w:sz w:val="28"/>
          <w:szCs w:val="28"/>
          <w:lang w:val="uk-UA"/>
        </w:rPr>
        <w:t xml:space="preserve"> № 4–5.</w:t>
      </w:r>
      <w:r w:rsidR="00A02CA2" w:rsidRPr="00972D08">
        <w:rPr>
          <w:sz w:val="28"/>
          <w:szCs w:val="28"/>
          <w:lang w:val="uk-UA"/>
        </w:rPr>
        <w:t>-</w:t>
      </w:r>
      <w:r w:rsidR="004F6EAD" w:rsidRPr="00972D08">
        <w:rPr>
          <w:sz w:val="28"/>
          <w:szCs w:val="28"/>
          <w:lang w:val="uk-UA"/>
        </w:rPr>
        <w:t xml:space="preserve"> С. 50–55.</w:t>
      </w:r>
    </w:p>
    <w:p w:rsidR="004E01AC" w:rsidRPr="00972D08" w:rsidRDefault="00B52E6E" w:rsidP="00747E86">
      <w:pPr>
        <w:numPr>
          <w:ilvl w:val="0"/>
          <w:numId w:val="29"/>
        </w:numPr>
        <w:tabs>
          <w:tab w:val="clear" w:pos="1080"/>
          <w:tab w:val="left" w:pos="540"/>
        </w:tabs>
        <w:spacing w:line="360" w:lineRule="auto"/>
        <w:ind w:left="0" w:firstLine="0"/>
        <w:jc w:val="both"/>
        <w:rPr>
          <w:sz w:val="28"/>
          <w:szCs w:val="28"/>
          <w:lang w:val="uk-UA"/>
        </w:rPr>
      </w:pPr>
      <w:proofErr w:type="spellStart"/>
      <w:r w:rsidRPr="00972D08">
        <w:rPr>
          <w:sz w:val="28"/>
          <w:szCs w:val="28"/>
          <w:lang w:val="uk-UA"/>
        </w:rPr>
        <w:lastRenderedPageBreak/>
        <w:t>Миротин</w:t>
      </w:r>
      <w:proofErr w:type="spellEnd"/>
      <w:r w:rsidRPr="00972D08">
        <w:rPr>
          <w:sz w:val="28"/>
          <w:szCs w:val="28"/>
          <w:lang w:val="uk-UA"/>
        </w:rPr>
        <w:t xml:space="preserve"> Л.Б., </w:t>
      </w:r>
      <w:proofErr w:type="spellStart"/>
      <w:r w:rsidRPr="00972D08">
        <w:rPr>
          <w:sz w:val="28"/>
          <w:szCs w:val="28"/>
          <w:lang w:val="uk-UA"/>
        </w:rPr>
        <w:t>Ташбаев</w:t>
      </w:r>
      <w:proofErr w:type="spellEnd"/>
      <w:r w:rsidRPr="00972D08">
        <w:rPr>
          <w:sz w:val="28"/>
          <w:szCs w:val="28"/>
          <w:lang w:val="uk-UA"/>
        </w:rPr>
        <w:t xml:space="preserve"> И. Э. </w:t>
      </w:r>
      <w:proofErr w:type="spellStart"/>
      <w:r w:rsidRPr="00972D08">
        <w:rPr>
          <w:sz w:val="28"/>
          <w:szCs w:val="28"/>
          <w:lang w:val="uk-UA"/>
        </w:rPr>
        <w:t>Логистика</w:t>
      </w:r>
      <w:proofErr w:type="spellEnd"/>
      <w:r w:rsidRPr="00972D08">
        <w:rPr>
          <w:sz w:val="28"/>
          <w:szCs w:val="28"/>
          <w:lang w:val="uk-UA"/>
        </w:rPr>
        <w:t xml:space="preserve"> для </w:t>
      </w:r>
      <w:proofErr w:type="spellStart"/>
      <w:r w:rsidRPr="00972D08">
        <w:rPr>
          <w:sz w:val="28"/>
          <w:szCs w:val="28"/>
          <w:lang w:val="uk-UA"/>
        </w:rPr>
        <w:t>предпринимателя</w:t>
      </w:r>
      <w:proofErr w:type="spellEnd"/>
      <w:r w:rsidRPr="00972D08">
        <w:rPr>
          <w:sz w:val="28"/>
          <w:szCs w:val="28"/>
          <w:lang w:val="uk-UA"/>
        </w:rPr>
        <w:t xml:space="preserve">: </w:t>
      </w:r>
      <w:proofErr w:type="spellStart"/>
      <w:r w:rsidRPr="00972D08">
        <w:rPr>
          <w:sz w:val="28"/>
          <w:szCs w:val="28"/>
          <w:lang w:val="uk-UA"/>
        </w:rPr>
        <w:t>основные</w:t>
      </w:r>
      <w:proofErr w:type="spellEnd"/>
      <w:r w:rsidRPr="00972D08">
        <w:rPr>
          <w:sz w:val="28"/>
          <w:szCs w:val="28"/>
          <w:lang w:val="uk-UA"/>
        </w:rPr>
        <w:t xml:space="preserve"> </w:t>
      </w:r>
      <w:proofErr w:type="spellStart"/>
      <w:r w:rsidRPr="00972D08">
        <w:rPr>
          <w:sz w:val="28"/>
          <w:szCs w:val="28"/>
          <w:lang w:val="uk-UA"/>
        </w:rPr>
        <w:t>понятия</w:t>
      </w:r>
      <w:proofErr w:type="spellEnd"/>
      <w:r w:rsidRPr="00972D08">
        <w:rPr>
          <w:sz w:val="28"/>
          <w:szCs w:val="28"/>
          <w:lang w:val="uk-UA"/>
        </w:rPr>
        <w:t xml:space="preserve">, </w:t>
      </w:r>
      <w:proofErr w:type="spellStart"/>
      <w:r w:rsidRPr="00972D08">
        <w:rPr>
          <w:sz w:val="28"/>
          <w:szCs w:val="28"/>
          <w:lang w:val="uk-UA"/>
        </w:rPr>
        <w:t>положения</w:t>
      </w:r>
      <w:proofErr w:type="spellEnd"/>
      <w:r w:rsidRPr="00972D08">
        <w:rPr>
          <w:sz w:val="28"/>
          <w:szCs w:val="28"/>
          <w:lang w:val="uk-UA"/>
        </w:rPr>
        <w:t xml:space="preserve">, </w:t>
      </w:r>
      <w:proofErr w:type="spellStart"/>
      <w:r w:rsidRPr="00972D08">
        <w:rPr>
          <w:sz w:val="28"/>
          <w:szCs w:val="28"/>
          <w:lang w:val="uk-UA"/>
        </w:rPr>
        <w:t>процедуры</w:t>
      </w:r>
      <w:proofErr w:type="spellEnd"/>
      <w:r w:rsidRPr="00972D08">
        <w:rPr>
          <w:sz w:val="28"/>
          <w:szCs w:val="28"/>
          <w:lang w:val="uk-UA"/>
        </w:rPr>
        <w:t xml:space="preserve">: </w:t>
      </w:r>
      <w:proofErr w:type="spellStart"/>
      <w:r w:rsidRPr="00972D08">
        <w:rPr>
          <w:sz w:val="28"/>
          <w:szCs w:val="28"/>
          <w:lang w:val="uk-UA"/>
        </w:rPr>
        <w:t>Уч</w:t>
      </w:r>
      <w:proofErr w:type="spellEnd"/>
      <w:r w:rsidRPr="00972D08">
        <w:rPr>
          <w:sz w:val="28"/>
          <w:szCs w:val="28"/>
          <w:lang w:val="uk-UA"/>
        </w:rPr>
        <w:t xml:space="preserve">. </w:t>
      </w:r>
      <w:proofErr w:type="spellStart"/>
      <w:r w:rsidRPr="00972D08">
        <w:rPr>
          <w:sz w:val="28"/>
          <w:szCs w:val="28"/>
          <w:lang w:val="uk-UA"/>
        </w:rPr>
        <w:t>Пособие–</w:t>
      </w:r>
      <w:proofErr w:type="spellEnd"/>
      <w:r w:rsidRPr="00972D08">
        <w:rPr>
          <w:sz w:val="28"/>
          <w:szCs w:val="28"/>
          <w:lang w:val="uk-UA"/>
        </w:rPr>
        <w:t xml:space="preserve"> М: </w:t>
      </w:r>
      <w:proofErr w:type="spellStart"/>
      <w:r w:rsidRPr="00972D08">
        <w:rPr>
          <w:sz w:val="28"/>
          <w:szCs w:val="28"/>
          <w:lang w:val="uk-UA"/>
        </w:rPr>
        <w:t>Инфра-М</w:t>
      </w:r>
      <w:proofErr w:type="spellEnd"/>
      <w:r w:rsidRPr="00972D08">
        <w:rPr>
          <w:sz w:val="28"/>
          <w:szCs w:val="28"/>
          <w:lang w:val="uk-UA"/>
        </w:rPr>
        <w:t>, 2002. – 252 с.</w:t>
      </w:r>
      <w:r w:rsidR="004E01AC" w:rsidRPr="00972D08">
        <w:rPr>
          <w:sz w:val="28"/>
          <w:szCs w:val="28"/>
          <w:lang w:val="uk-UA"/>
        </w:rPr>
        <w:t xml:space="preserve"> </w:t>
      </w:r>
    </w:p>
    <w:p w:rsidR="00B52E6E" w:rsidRPr="00972D08" w:rsidRDefault="004E01AC" w:rsidP="00747E86">
      <w:pPr>
        <w:numPr>
          <w:ilvl w:val="0"/>
          <w:numId w:val="29"/>
        </w:numPr>
        <w:tabs>
          <w:tab w:val="clear" w:pos="1080"/>
          <w:tab w:val="left" w:pos="540"/>
        </w:tabs>
        <w:spacing w:line="360" w:lineRule="auto"/>
        <w:ind w:left="0" w:firstLine="0"/>
        <w:jc w:val="both"/>
        <w:rPr>
          <w:sz w:val="28"/>
          <w:szCs w:val="28"/>
          <w:lang w:val="uk-UA"/>
        </w:rPr>
      </w:pPr>
      <w:proofErr w:type="spellStart"/>
      <w:r w:rsidRPr="00972D08">
        <w:rPr>
          <w:sz w:val="28"/>
          <w:szCs w:val="28"/>
          <w:lang w:val="uk-UA"/>
        </w:rPr>
        <w:t>Окландер</w:t>
      </w:r>
      <w:proofErr w:type="spellEnd"/>
      <w:r w:rsidRPr="00972D08">
        <w:rPr>
          <w:sz w:val="28"/>
          <w:szCs w:val="28"/>
          <w:lang w:val="uk-UA"/>
        </w:rPr>
        <w:t xml:space="preserve"> М.А. Види стратегій у логістичних системах // Вісник соціально-економічних досліджень: Зб. наук. пр. /</w:t>
      </w:r>
      <w:proofErr w:type="spellStart"/>
      <w:r w:rsidRPr="00972D08">
        <w:rPr>
          <w:sz w:val="28"/>
          <w:szCs w:val="28"/>
          <w:lang w:val="uk-UA"/>
        </w:rPr>
        <w:t>Одес</w:t>
      </w:r>
      <w:proofErr w:type="spellEnd"/>
      <w:r w:rsidRPr="00972D08">
        <w:rPr>
          <w:sz w:val="28"/>
          <w:szCs w:val="28"/>
          <w:lang w:val="uk-UA"/>
        </w:rPr>
        <w:t xml:space="preserve">. </w:t>
      </w:r>
      <w:proofErr w:type="spellStart"/>
      <w:r w:rsidRPr="00972D08">
        <w:rPr>
          <w:sz w:val="28"/>
          <w:szCs w:val="28"/>
          <w:lang w:val="uk-UA"/>
        </w:rPr>
        <w:t>держ</w:t>
      </w:r>
      <w:proofErr w:type="spellEnd"/>
      <w:r w:rsidRPr="00972D08">
        <w:rPr>
          <w:sz w:val="28"/>
          <w:szCs w:val="28"/>
          <w:lang w:val="uk-UA"/>
        </w:rPr>
        <w:t xml:space="preserve">. </w:t>
      </w:r>
      <w:proofErr w:type="spellStart"/>
      <w:r w:rsidRPr="00972D08">
        <w:rPr>
          <w:sz w:val="28"/>
          <w:szCs w:val="28"/>
          <w:lang w:val="uk-UA"/>
        </w:rPr>
        <w:t>екон</w:t>
      </w:r>
      <w:proofErr w:type="spellEnd"/>
      <w:r w:rsidRPr="00972D08">
        <w:rPr>
          <w:sz w:val="28"/>
          <w:szCs w:val="28"/>
          <w:lang w:val="uk-UA"/>
        </w:rPr>
        <w:t>. ун-т. Вип. 2. – Одеса: АТЗТ ІРЕНТТ, 1998. – С. 218 – 225.</w:t>
      </w:r>
    </w:p>
    <w:p w:rsidR="004E01AC" w:rsidRPr="00972D08" w:rsidRDefault="00B52E6E" w:rsidP="00747E86">
      <w:pPr>
        <w:numPr>
          <w:ilvl w:val="0"/>
          <w:numId w:val="29"/>
        </w:numPr>
        <w:tabs>
          <w:tab w:val="clear" w:pos="1080"/>
          <w:tab w:val="left" w:pos="540"/>
        </w:tabs>
        <w:spacing w:line="360" w:lineRule="auto"/>
        <w:ind w:left="0" w:firstLine="0"/>
        <w:jc w:val="both"/>
        <w:rPr>
          <w:sz w:val="28"/>
          <w:szCs w:val="28"/>
          <w:lang w:val="uk-UA"/>
        </w:rPr>
      </w:pPr>
      <w:proofErr w:type="spellStart"/>
      <w:r w:rsidRPr="00972D08">
        <w:rPr>
          <w:sz w:val="28"/>
          <w:szCs w:val="28"/>
          <w:lang w:val="uk-UA"/>
        </w:rPr>
        <w:t>Окландер</w:t>
      </w:r>
      <w:proofErr w:type="spellEnd"/>
      <w:r w:rsidRPr="00972D08">
        <w:rPr>
          <w:sz w:val="28"/>
          <w:szCs w:val="28"/>
          <w:lang w:val="uk-UA"/>
        </w:rPr>
        <w:t xml:space="preserve"> М.А. Логістична система підприємства: Монографія. - О.: </w:t>
      </w:r>
      <w:r w:rsidR="00C13041">
        <w:rPr>
          <w:sz w:val="28"/>
          <w:szCs w:val="28"/>
          <w:lang w:val="uk-UA"/>
        </w:rPr>
        <w:t>«</w:t>
      </w:r>
      <w:proofErr w:type="spellStart"/>
      <w:r w:rsidRPr="00972D08">
        <w:rPr>
          <w:sz w:val="28"/>
          <w:szCs w:val="28"/>
          <w:lang w:val="uk-UA"/>
        </w:rPr>
        <w:t>Астропринт</w:t>
      </w:r>
      <w:proofErr w:type="spellEnd"/>
      <w:r w:rsidR="00C13041">
        <w:rPr>
          <w:sz w:val="28"/>
          <w:szCs w:val="28"/>
          <w:lang w:val="uk-UA"/>
        </w:rPr>
        <w:t>»</w:t>
      </w:r>
      <w:r w:rsidRPr="00972D08">
        <w:rPr>
          <w:sz w:val="28"/>
          <w:szCs w:val="28"/>
          <w:lang w:val="uk-UA"/>
        </w:rPr>
        <w:t>, 2004. – 312 с.</w:t>
      </w:r>
    </w:p>
    <w:p w:rsidR="00B52E6E" w:rsidRPr="00972D08" w:rsidRDefault="00B52E6E" w:rsidP="00747E86">
      <w:pPr>
        <w:numPr>
          <w:ilvl w:val="0"/>
          <w:numId w:val="29"/>
        </w:numPr>
        <w:tabs>
          <w:tab w:val="clear" w:pos="1080"/>
          <w:tab w:val="left" w:pos="540"/>
        </w:tabs>
        <w:spacing w:line="360" w:lineRule="auto"/>
        <w:ind w:left="0" w:firstLine="0"/>
        <w:jc w:val="both"/>
        <w:rPr>
          <w:sz w:val="28"/>
          <w:szCs w:val="28"/>
          <w:lang w:val="uk-UA"/>
        </w:rPr>
      </w:pPr>
      <w:proofErr w:type="spellStart"/>
      <w:r w:rsidRPr="00972D08">
        <w:rPr>
          <w:sz w:val="28"/>
          <w:szCs w:val="28"/>
          <w:lang w:val="uk-UA"/>
        </w:rPr>
        <w:t>Родников</w:t>
      </w:r>
      <w:proofErr w:type="spellEnd"/>
      <w:r w:rsidRPr="00972D08">
        <w:rPr>
          <w:sz w:val="28"/>
          <w:szCs w:val="28"/>
          <w:lang w:val="uk-UA"/>
        </w:rPr>
        <w:t xml:space="preserve"> А.Н. </w:t>
      </w:r>
      <w:proofErr w:type="spellStart"/>
      <w:r w:rsidRPr="00972D08">
        <w:rPr>
          <w:sz w:val="28"/>
          <w:szCs w:val="28"/>
          <w:lang w:val="uk-UA"/>
        </w:rPr>
        <w:t>Логистика</w:t>
      </w:r>
      <w:proofErr w:type="spellEnd"/>
      <w:r w:rsidRPr="00972D08">
        <w:rPr>
          <w:sz w:val="28"/>
          <w:szCs w:val="28"/>
          <w:lang w:val="uk-UA"/>
        </w:rPr>
        <w:t xml:space="preserve">: </w:t>
      </w:r>
      <w:proofErr w:type="spellStart"/>
      <w:r w:rsidRPr="00972D08">
        <w:rPr>
          <w:sz w:val="28"/>
          <w:szCs w:val="28"/>
          <w:lang w:val="uk-UA"/>
        </w:rPr>
        <w:t>Терминологический</w:t>
      </w:r>
      <w:proofErr w:type="spellEnd"/>
      <w:r w:rsidRPr="00972D08">
        <w:rPr>
          <w:sz w:val="28"/>
          <w:szCs w:val="28"/>
          <w:lang w:val="uk-UA"/>
        </w:rPr>
        <w:t xml:space="preserve"> </w:t>
      </w:r>
      <w:proofErr w:type="spellStart"/>
      <w:r w:rsidRPr="00972D08">
        <w:rPr>
          <w:sz w:val="28"/>
          <w:szCs w:val="28"/>
          <w:lang w:val="uk-UA"/>
        </w:rPr>
        <w:t>словарь</w:t>
      </w:r>
      <w:proofErr w:type="spellEnd"/>
      <w:r w:rsidRPr="00972D08">
        <w:rPr>
          <w:sz w:val="28"/>
          <w:szCs w:val="28"/>
          <w:lang w:val="uk-UA"/>
        </w:rPr>
        <w:t>. М.: Економіка, 1995. – 252</w:t>
      </w:r>
      <w:r w:rsidR="004F6EAD" w:rsidRPr="00972D08">
        <w:rPr>
          <w:sz w:val="28"/>
          <w:szCs w:val="28"/>
          <w:lang w:val="uk-UA"/>
        </w:rPr>
        <w:t xml:space="preserve"> </w:t>
      </w:r>
      <w:r w:rsidRPr="00972D08">
        <w:rPr>
          <w:sz w:val="28"/>
          <w:szCs w:val="28"/>
          <w:lang w:val="uk-UA"/>
        </w:rPr>
        <w:t>с.</w:t>
      </w:r>
    </w:p>
    <w:p w:rsidR="00742489" w:rsidRPr="00972D08" w:rsidRDefault="00B52E6E" w:rsidP="00747E86">
      <w:pPr>
        <w:numPr>
          <w:ilvl w:val="0"/>
          <w:numId w:val="29"/>
        </w:numPr>
        <w:tabs>
          <w:tab w:val="clear" w:pos="1080"/>
          <w:tab w:val="left" w:pos="540"/>
        </w:tabs>
        <w:spacing w:line="360" w:lineRule="auto"/>
        <w:ind w:left="0" w:firstLine="0"/>
        <w:jc w:val="both"/>
        <w:rPr>
          <w:sz w:val="28"/>
          <w:szCs w:val="28"/>
          <w:lang w:val="uk-UA"/>
        </w:rPr>
      </w:pPr>
      <w:r w:rsidRPr="00972D08">
        <w:rPr>
          <w:sz w:val="28"/>
          <w:szCs w:val="28"/>
          <w:lang w:val="uk-UA"/>
        </w:rPr>
        <w:t xml:space="preserve">Семенов Г.А., Гиря М.Г. Еволюція поняття </w:t>
      </w:r>
      <w:r w:rsidR="00C13041">
        <w:rPr>
          <w:sz w:val="28"/>
          <w:szCs w:val="28"/>
          <w:lang w:val="uk-UA"/>
        </w:rPr>
        <w:t>«</w:t>
      </w:r>
      <w:r w:rsidRPr="00972D08">
        <w:rPr>
          <w:sz w:val="28"/>
          <w:szCs w:val="28"/>
          <w:lang w:val="uk-UA"/>
        </w:rPr>
        <w:t>логістика</w:t>
      </w:r>
      <w:r w:rsidR="00C13041">
        <w:rPr>
          <w:sz w:val="28"/>
          <w:szCs w:val="28"/>
          <w:lang w:val="uk-UA"/>
        </w:rPr>
        <w:t>»</w:t>
      </w:r>
      <w:r w:rsidRPr="00972D08">
        <w:rPr>
          <w:sz w:val="28"/>
          <w:szCs w:val="28"/>
          <w:lang w:val="uk-UA"/>
        </w:rPr>
        <w:t xml:space="preserve">. Характеристика логістичних систем // </w:t>
      </w:r>
      <w:r w:rsidR="00C13041">
        <w:rPr>
          <w:sz w:val="28"/>
          <w:szCs w:val="28"/>
          <w:lang w:val="uk-UA"/>
        </w:rPr>
        <w:t>«</w:t>
      </w:r>
      <w:r w:rsidRPr="00972D08">
        <w:rPr>
          <w:sz w:val="28"/>
          <w:szCs w:val="28"/>
          <w:lang w:val="uk-UA"/>
        </w:rPr>
        <w:t>Держава та регіони</w:t>
      </w:r>
      <w:r w:rsidR="00C13041">
        <w:rPr>
          <w:sz w:val="28"/>
          <w:szCs w:val="28"/>
          <w:lang w:val="uk-UA"/>
        </w:rPr>
        <w:t>»</w:t>
      </w:r>
      <w:r w:rsidRPr="00972D08">
        <w:rPr>
          <w:sz w:val="28"/>
          <w:szCs w:val="28"/>
          <w:lang w:val="uk-UA"/>
        </w:rPr>
        <w:t>. 2006. – 280-289</w:t>
      </w:r>
      <w:r w:rsidR="004F6EAD" w:rsidRPr="00972D08">
        <w:rPr>
          <w:sz w:val="28"/>
          <w:szCs w:val="28"/>
          <w:lang w:val="uk-UA"/>
        </w:rPr>
        <w:t xml:space="preserve"> </w:t>
      </w:r>
      <w:r w:rsidRPr="00972D08">
        <w:rPr>
          <w:sz w:val="28"/>
          <w:szCs w:val="28"/>
          <w:lang w:val="uk-UA"/>
        </w:rPr>
        <w:t>с.</w:t>
      </w:r>
    </w:p>
    <w:p w:rsidR="00742489" w:rsidRPr="00972D08" w:rsidRDefault="00CD65B9" w:rsidP="00747E86">
      <w:pPr>
        <w:numPr>
          <w:ilvl w:val="0"/>
          <w:numId w:val="29"/>
        </w:numPr>
        <w:tabs>
          <w:tab w:val="clear" w:pos="1080"/>
          <w:tab w:val="left" w:pos="540"/>
        </w:tabs>
        <w:spacing w:line="360" w:lineRule="auto"/>
        <w:ind w:left="0" w:firstLine="0"/>
        <w:jc w:val="both"/>
        <w:rPr>
          <w:sz w:val="28"/>
          <w:szCs w:val="28"/>
          <w:lang w:val="uk-UA"/>
        </w:rPr>
      </w:pPr>
      <w:proofErr w:type="spellStart"/>
      <w:r w:rsidRPr="00972D08">
        <w:rPr>
          <w:sz w:val="28"/>
          <w:szCs w:val="28"/>
          <w:lang w:val="uk-UA"/>
        </w:rPr>
        <w:t>Сергеев</w:t>
      </w:r>
      <w:proofErr w:type="spellEnd"/>
      <w:r w:rsidRPr="00972D08">
        <w:rPr>
          <w:sz w:val="28"/>
          <w:szCs w:val="28"/>
          <w:lang w:val="uk-UA"/>
        </w:rPr>
        <w:t xml:space="preserve"> В.И., </w:t>
      </w:r>
      <w:proofErr w:type="spellStart"/>
      <w:r w:rsidRPr="00972D08">
        <w:rPr>
          <w:sz w:val="28"/>
          <w:szCs w:val="28"/>
          <w:lang w:val="uk-UA"/>
        </w:rPr>
        <w:t>Кизим</w:t>
      </w:r>
      <w:proofErr w:type="spellEnd"/>
      <w:r w:rsidRPr="00972D08">
        <w:rPr>
          <w:sz w:val="28"/>
          <w:szCs w:val="28"/>
          <w:lang w:val="uk-UA"/>
        </w:rPr>
        <w:t xml:space="preserve"> А.А., </w:t>
      </w:r>
      <w:proofErr w:type="spellStart"/>
      <w:r w:rsidRPr="00972D08">
        <w:rPr>
          <w:sz w:val="28"/>
          <w:szCs w:val="28"/>
          <w:lang w:val="uk-UA"/>
        </w:rPr>
        <w:t>Эльяшевич</w:t>
      </w:r>
      <w:proofErr w:type="spellEnd"/>
      <w:r w:rsidRPr="00972D08">
        <w:rPr>
          <w:sz w:val="28"/>
          <w:szCs w:val="28"/>
          <w:lang w:val="uk-UA"/>
        </w:rPr>
        <w:t xml:space="preserve"> П.А. </w:t>
      </w:r>
      <w:proofErr w:type="spellStart"/>
      <w:r w:rsidRPr="00972D08">
        <w:rPr>
          <w:sz w:val="28"/>
          <w:szCs w:val="28"/>
          <w:lang w:val="uk-UA"/>
        </w:rPr>
        <w:t>Глобальные</w:t>
      </w:r>
      <w:proofErr w:type="spellEnd"/>
      <w:r w:rsidRPr="00972D08">
        <w:rPr>
          <w:sz w:val="28"/>
          <w:szCs w:val="28"/>
          <w:lang w:val="uk-UA"/>
        </w:rPr>
        <w:t xml:space="preserve"> </w:t>
      </w:r>
      <w:proofErr w:type="spellStart"/>
      <w:r w:rsidRPr="00972D08">
        <w:rPr>
          <w:sz w:val="28"/>
          <w:szCs w:val="28"/>
          <w:lang w:val="uk-UA"/>
        </w:rPr>
        <w:t>логистические</w:t>
      </w:r>
      <w:proofErr w:type="spellEnd"/>
      <w:r w:rsidRPr="00972D08">
        <w:rPr>
          <w:sz w:val="28"/>
          <w:szCs w:val="28"/>
          <w:lang w:val="uk-UA"/>
        </w:rPr>
        <w:t xml:space="preserve"> </w:t>
      </w:r>
      <w:proofErr w:type="spellStart"/>
      <w:r w:rsidRPr="00972D08">
        <w:rPr>
          <w:sz w:val="28"/>
          <w:szCs w:val="28"/>
          <w:lang w:val="uk-UA"/>
        </w:rPr>
        <w:t>системы</w:t>
      </w:r>
      <w:proofErr w:type="spellEnd"/>
      <w:r w:rsidRPr="00972D08">
        <w:rPr>
          <w:sz w:val="28"/>
          <w:szCs w:val="28"/>
          <w:lang w:val="uk-UA"/>
        </w:rPr>
        <w:t xml:space="preserve">: </w:t>
      </w:r>
      <w:proofErr w:type="spellStart"/>
      <w:r w:rsidRPr="00972D08">
        <w:rPr>
          <w:sz w:val="28"/>
          <w:szCs w:val="28"/>
          <w:lang w:val="uk-UA"/>
        </w:rPr>
        <w:t>Учеб</w:t>
      </w:r>
      <w:proofErr w:type="spellEnd"/>
      <w:r w:rsidRPr="00972D08">
        <w:rPr>
          <w:sz w:val="28"/>
          <w:szCs w:val="28"/>
          <w:lang w:val="uk-UA"/>
        </w:rPr>
        <w:t xml:space="preserve">. </w:t>
      </w:r>
      <w:proofErr w:type="spellStart"/>
      <w:r w:rsidRPr="00972D08">
        <w:rPr>
          <w:sz w:val="28"/>
          <w:szCs w:val="28"/>
          <w:lang w:val="uk-UA"/>
        </w:rPr>
        <w:t>пособие</w:t>
      </w:r>
      <w:proofErr w:type="spellEnd"/>
      <w:r w:rsidRPr="00972D08">
        <w:rPr>
          <w:sz w:val="28"/>
          <w:szCs w:val="28"/>
          <w:lang w:val="uk-UA"/>
        </w:rPr>
        <w:t xml:space="preserve"> / </w:t>
      </w:r>
      <w:proofErr w:type="spellStart"/>
      <w:r w:rsidRPr="00972D08">
        <w:rPr>
          <w:sz w:val="28"/>
          <w:szCs w:val="28"/>
          <w:lang w:val="uk-UA"/>
        </w:rPr>
        <w:t>Под</w:t>
      </w:r>
      <w:proofErr w:type="spellEnd"/>
      <w:r w:rsidRPr="00972D08">
        <w:rPr>
          <w:sz w:val="28"/>
          <w:szCs w:val="28"/>
          <w:lang w:val="uk-UA"/>
        </w:rPr>
        <w:t xml:space="preserve"> </w:t>
      </w:r>
      <w:proofErr w:type="spellStart"/>
      <w:r w:rsidRPr="00972D08">
        <w:rPr>
          <w:sz w:val="28"/>
          <w:szCs w:val="28"/>
          <w:lang w:val="uk-UA"/>
        </w:rPr>
        <w:t>общ</w:t>
      </w:r>
      <w:proofErr w:type="spellEnd"/>
      <w:r w:rsidRPr="00972D08">
        <w:rPr>
          <w:sz w:val="28"/>
          <w:szCs w:val="28"/>
          <w:lang w:val="uk-UA"/>
        </w:rPr>
        <w:t xml:space="preserve"> ред. В.И. </w:t>
      </w:r>
      <w:proofErr w:type="spellStart"/>
      <w:r w:rsidRPr="00972D08">
        <w:rPr>
          <w:sz w:val="28"/>
          <w:szCs w:val="28"/>
          <w:lang w:val="uk-UA"/>
        </w:rPr>
        <w:t>Сергеева</w:t>
      </w:r>
      <w:proofErr w:type="spellEnd"/>
      <w:r w:rsidRPr="00972D08">
        <w:rPr>
          <w:sz w:val="28"/>
          <w:szCs w:val="28"/>
          <w:lang w:val="uk-UA"/>
        </w:rPr>
        <w:t xml:space="preserve">. – </w:t>
      </w:r>
      <w:proofErr w:type="spellStart"/>
      <w:r w:rsidRPr="00972D08">
        <w:rPr>
          <w:sz w:val="28"/>
          <w:szCs w:val="28"/>
          <w:lang w:val="uk-UA"/>
        </w:rPr>
        <w:t>СПб</w:t>
      </w:r>
      <w:proofErr w:type="spellEnd"/>
      <w:r w:rsidRPr="00972D08">
        <w:rPr>
          <w:sz w:val="28"/>
          <w:szCs w:val="28"/>
          <w:lang w:val="uk-UA"/>
        </w:rPr>
        <w:t xml:space="preserve">.: </w:t>
      </w:r>
      <w:proofErr w:type="spellStart"/>
      <w:r w:rsidRPr="00972D08">
        <w:rPr>
          <w:sz w:val="28"/>
          <w:szCs w:val="28"/>
          <w:lang w:val="uk-UA"/>
        </w:rPr>
        <w:t>Издательский</w:t>
      </w:r>
      <w:proofErr w:type="spellEnd"/>
      <w:r w:rsidRPr="00972D08">
        <w:rPr>
          <w:sz w:val="28"/>
          <w:szCs w:val="28"/>
          <w:lang w:val="uk-UA"/>
        </w:rPr>
        <w:t xml:space="preserve"> </w:t>
      </w:r>
      <w:proofErr w:type="spellStart"/>
      <w:r w:rsidRPr="00972D08">
        <w:rPr>
          <w:sz w:val="28"/>
          <w:szCs w:val="28"/>
          <w:lang w:val="uk-UA"/>
        </w:rPr>
        <w:t>дом</w:t>
      </w:r>
      <w:proofErr w:type="spellEnd"/>
      <w:r w:rsidRPr="00972D08">
        <w:rPr>
          <w:sz w:val="28"/>
          <w:szCs w:val="28"/>
          <w:lang w:val="uk-UA"/>
        </w:rPr>
        <w:t xml:space="preserve"> </w:t>
      </w:r>
      <w:r w:rsidR="00C13041">
        <w:rPr>
          <w:sz w:val="28"/>
          <w:szCs w:val="28"/>
          <w:lang w:val="uk-UA"/>
        </w:rPr>
        <w:t>«</w:t>
      </w:r>
      <w:proofErr w:type="spellStart"/>
      <w:r w:rsidRPr="00972D08">
        <w:rPr>
          <w:sz w:val="28"/>
          <w:szCs w:val="28"/>
          <w:lang w:val="uk-UA"/>
        </w:rPr>
        <w:t>Бизнесс-пресса</w:t>
      </w:r>
      <w:proofErr w:type="spellEnd"/>
      <w:r w:rsidR="00C13041">
        <w:rPr>
          <w:sz w:val="28"/>
          <w:szCs w:val="28"/>
          <w:lang w:val="uk-UA"/>
        </w:rPr>
        <w:t>»</w:t>
      </w:r>
      <w:r w:rsidRPr="00972D08">
        <w:rPr>
          <w:sz w:val="28"/>
          <w:szCs w:val="28"/>
          <w:lang w:val="uk-UA"/>
        </w:rPr>
        <w:t>, 2001. – 240</w:t>
      </w:r>
      <w:r w:rsidR="006C4C15" w:rsidRPr="00972D08">
        <w:rPr>
          <w:sz w:val="28"/>
          <w:szCs w:val="28"/>
          <w:lang w:val="uk-UA"/>
        </w:rPr>
        <w:t xml:space="preserve"> </w:t>
      </w:r>
      <w:r w:rsidRPr="00972D08">
        <w:rPr>
          <w:sz w:val="28"/>
          <w:szCs w:val="28"/>
          <w:lang w:val="uk-UA"/>
        </w:rPr>
        <w:t>с.</w:t>
      </w:r>
    </w:p>
    <w:p w:rsidR="00CD65B9" w:rsidRPr="00972D08" w:rsidRDefault="00742489" w:rsidP="00747E86">
      <w:pPr>
        <w:numPr>
          <w:ilvl w:val="0"/>
          <w:numId w:val="29"/>
        </w:numPr>
        <w:tabs>
          <w:tab w:val="clear" w:pos="1080"/>
          <w:tab w:val="left" w:pos="540"/>
        </w:tabs>
        <w:spacing w:line="360" w:lineRule="auto"/>
        <w:ind w:left="0" w:firstLine="0"/>
        <w:jc w:val="both"/>
        <w:rPr>
          <w:sz w:val="28"/>
          <w:szCs w:val="28"/>
          <w:lang w:val="uk-UA"/>
        </w:rPr>
      </w:pPr>
      <w:r w:rsidRPr="00972D08">
        <w:rPr>
          <w:sz w:val="28"/>
          <w:szCs w:val="28"/>
          <w:lang w:val="uk-UA"/>
        </w:rPr>
        <w:t xml:space="preserve">Ткаченко О.С. </w:t>
      </w:r>
      <w:proofErr w:type="spellStart"/>
      <w:r w:rsidRPr="00972D08">
        <w:rPr>
          <w:sz w:val="28"/>
          <w:szCs w:val="28"/>
          <w:lang w:val="uk-UA"/>
        </w:rPr>
        <w:t>Внедрение</w:t>
      </w:r>
      <w:proofErr w:type="spellEnd"/>
      <w:r w:rsidRPr="00972D08">
        <w:rPr>
          <w:sz w:val="28"/>
          <w:szCs w:val="28"/>
          <w:lang w:val="uk-UA"/>
        </w:rPr>
        <w:t xml:space="preserve"> SAP ERP на Керівництвом ВАТ </w:t>
      </w:r>
      <w:r w:rsidR="00C13041">
        <w:rPr>
          <w:sz w:val="28"/>
          <w:szCs w:val="28"/>
          <w:lang w:val="uk-UA"/>
        </w:rPr>
        <w:t>«</w:t>
      </w:r>
      <w:proofErr w:type="spellStart"/>
      <w:r w:rsidRPr="00972D08">
        <w:rPr>
          <w:sz w:val="28"/>
          <w:szCs w:val="28"/>
          <w:lang w:val="uk-UA"/>
        </w:rPr>
        <w:t>Ена</w:t>
      </w:r>
      <w:proofErr w:type="spellEnd"/>
      <w:r w:rsidR="00C13041">
        <w:rPr>
          <w:sz w:val="28"/>
          <w:szCs w:val="28"/>
          <w:lang w:val="uk-UA"/>
        </w:rPr>
        <w:t>»</w:t>
      </w:r>
      <w:r w:rsidRPr="00972D08">
        <w:rPr>
          <w:sz w:val="28"/>
          <w:szCs w:val="28"/>
          <w:lang w:val="uk-UA"/>
        </w:rPr>
        <w:t>: [</w:t>
      </w:r>
      <w:proofErr w:type="spellStart"/>
      <w:r w:rsidRPr="00972D08">
        <w:rPr>
          <w:sz w:val="28"/>
          <w:szCs w:val="28"/>
          <w:lang w:val="uk-UA"/>
        </w:rPr>
        <w:t>Электронная</w:t>
      </w:r>
      <w:proofErr w:type="spellEnd"/>
      <w:r w:rsidRPr="00972D08">
        <w:rPr>
          <w:sz w:val="28"/>
          <w:szCs w:val="28"/>
          <w:lang w:val="uk-UA"/>
        </w:rPr>
        <w:t xml:space="preserve"> </w:t>
      </w:r>
      <w:proofErr w:type="spellStart"/>
      <w:r w:rsidRPr="00972D08">
        <w:rPr>
          <w:sz w:val="28"/>
          <w:szCs w:val="28"/>
          <w:lang w:val="uk-UA"/>
        </w:rPr>
        <w:t>версия</w:t>
      </w:r>
      <w:proofErr w:type="spellEnd"/>
      <w:r w:rsidRPr="00972D08">
        <w:rPr>
          <w:sz w:val="28"/>
          <w:szCs w:val="28"/>
          <w:lang w:val="uk-UA"/>
        </w:rPr>
        <w:t xml:space="preserve">]. – Режим </w:t>
      </w:r>
      <w:proofErr w:type="spellStart"/>
      <w:r w:rsidRPr="00972D08">
        <w:rPr>
          <w:sz w:val="28"/>
          <w:szCs w:val="28"/>
          <w:lang w:val="uk-UA"/>
        </w:rPr>
        <w:t>доступа</w:t>
      </w:r>
      <w:proofErr w:type="spellEnd"/>
      <w:r w:rsidRPr="00972D08">
        <w:rPr>
          <w:sz w:val="28"/>
          <w:szCs w:val="28"/>
          <w:lang w:val="uk-UA"/>
        </w:rPr>
        <w:t xml:space="preserve">: </w:t>
      </w:r>
      <w:r w:rsidRPr="00973088">
        <w:rPr>
          <w:sz w:val="28"/>
          <w:szCs w:val="28"/>
          <w:lang w:val="uk-UA"/>
        </w:rPr>
        <w:t>http://www.tadviser.ru/articles/34880/</w:t>
      </w:r>
    </w:p>
    <w:p w:rsidR="00CD65B9" w:rsidRPr="00972D08" w:rsidRDefault="00CD65B9" w:rsidP="00747E86">
      <w:pPr>
        <w:numPr>
          <w:ilvl w:val="0"/>
          <w:numId w:val="29"/>
        </w:numPr>
        <w:tabs>
          <w:tab w:val="clear" w:pos="1080"/>
          <w:tab w:val="left" w:pos="540"/>
        </w:tabs>
        <w:spacing w:line="360" w:lineRule="auto"/>
        <w:ind w:left="0" w:firstLine="0"/>
        <w:jc w:val="both"/>
        <w:rPr>
          <w:sz w:val="28"/>
          <w:szCs w:val="28"/>
          <w:lang w:val="uk-UA"/>
        </w:rPr>
      </w:pPr>
      <w:r w:rsidRPr="00972D08">
        <w:rPr>
          <w:sz w:val="28"/>
          <w:szCs w:val="28"/>
          <w:lang w:val="uk-UA"/>
        </w:rPr>
        <w:t xml:space="preserve">Формування системи логістичного обслуговування клієнтів промислового підприємства в ланцюгу поставок : Автореф. дис... канд. </w:t>
      </w:r>
      <w:proofErr w:type="spellStart"/>
      <w:r w:rsidRPr="00972D08">
        <w:rPr>
          <w:sz w:val="28"/>
          <w:szCs w:val="28"/>
          <w:lang w:val="uk-UA"/>
        </w:rPr>
        <w:t>екон</w:t>
      </w:r>
      <w:proofErr w:type="spellEnd"/>
      <w:r w:rsidRPr="00972D08">
        <w:rPr>
          <w:sz w:val="28"/>
          <w:szCs w:val="28"/>
          <w:lang w:val="uk-UA"/>
        </w:rPr>
        <w:t xml:space="preserve">. наук: 08.06.01 / Н.І. </w:t>
      </w:r>
      <w:proofErr w:type="spellStart"/>
      <w:r w:rsidRPr="00972D08">
        <w:rPr>
          <w:sz w:val="28"/>
          <w:szCs w:val="28"/>
          <w:lang w:val="uk-UA"/>
        </w:rPr>
        <w:t>Хтей</w:t>
      </w:r>
      <w:proofErr w:type="spellEnd"/>
      <w:r w:rsidRPr="00972D08">
        <w:rPr>
          <w:sz w:val="28"/>
          <w:szCs w:val="28"/>
          <w:lang w:val="uk-UA"/>
        </w:rPr>
        <w:t xml:space="preserve">; Нац. ун-т </w:t>
      </w:r>
      <w:r w:rsidR="00C13041">
        <w:rPr>
          <w:sz w:val="28"/>
          <w:szCs w:val="28"/>
          <w:lang w:val="uk-UA"/>
        </w:rPr>
        <w:t>«</w:t>
      </w:r>
      <w:r w:rsidRPr="00972D08">
        <w:rPr>
          <w:sz w:val="28"/>
          <w:szCs w:val="28"/>
          <w:lang w:val="uk-UA"/>
        </w:rPr>
        <w:t>Львів. політехніка</w:t>
      </w:r>
      <w:r w:rsidR="00C13041">
        <w:rPr>
          <w:sz w:val="28"/>
          <w:szCs w:val="28"/>
          <w:lang w:val="uk-UA"/>
        </w:rPr>
        <w:t>»</w:t>
      </w:r>
      <w:r w:rsidRPr="00972D08">
        <w:rPr>
          <w:sz w:val="28"/>
          <w:szCs w:val="28"/>
          <w:lang w:val="uk-UA"/>
        </w:rPr>
        <w:t xml:space="preserve">. </w:t>
      </w:r>
      <w:r w:rsidR="00A02CA2" w:rsidRPr="00972D08">
        <w:rPr>
          <w:sz w:val="28"/>
          <w:szCs w:val="28"/>
          <w:lang w:val="uk-UA"/>
        </w:rPr>
        <w:t>-</w:t>
      </w:r>
      <w:r w:rsidRPr="00972D08">
        <w:rPr>
          <w:sz w:val="28"/>
          <w:szCs w:val="28"/>
          <w:lang w:val="uk-UA"/>
        </w:rPr>
        <w:t xml:space="preserve"> Л., 2007. </w:t>
      </w:r>
      <w:r w:rsidR="00A02CA2" w:rsidRPr="00972D08">
        <w:rPr>
          <w:sz w:val="28"/>
          <w:szCs w:val="28"/>
          <w:lang w:val="uk-UA"/>
        </w:rPr>
        <w:t>-</w:t>
      </w:r>
      <w:r w:rsidRPr="00972D08">
        <w:rPr>
          <w:sz w:val="28"/>
          <w:szCs w:val="28"/>
          <w:lang w:val="uk-UA"/>
        </w:rPr>
        <w:t xml:space="preserve"> 24 с.: рис. </w:t>
      </w:r>
      <w:r w:rsidR="00A02CA2" w:rsidRPr="00972D08">
        <w:rPr>
          <w:sz w:val="28"/>
          <w:szCs w:val="28"/>
          <w:lang w:val="uk-UA"/>
        </w:rPr>
        <w:t>-</w:t>
      </w:r>
      <w:r w:rsidRPr="00972D08">
        <w:rPr>
          <w:sz w:val="28"/>
          <w:szCs w:val="28"/>
          <w:lang w:val="uk-UA"/>
        </w:rPr>
        <w:t xml:space="preserve"> </w:t>
      </w:r>
      <w:proofErr w:type="spellStart"/>
      <w:r w:rsidRPr="00972D08">
        <w:rPr>
          <w:sz w:val="28"/>
          <w:szCs w:val="28"/>
          <w:lang w:val="uk-UA"/>
        </w:rPr>
        <w:t>укp</w:t>
      </w:r>
      <w:proofErr w:type="spellEnd"/>
      <w:r w:rsidRPr="00972D08">
        <w:rPr>
          <w:sz w:val="28"/>
          <w:szCs w:val="28"/>
          <w:lang w:val="uk-UA"/>
        </w:rPr>
        <w:t>.: [</w:t>
      </w:r>
      <w:proofErr w:type="spellStart"/>
      <w:r w:rsidRPr="00972D08">
        <w:rPr>
          <w:sz w:val="28"/>
          <w:szCs w:val="28"/>
          <w:lang w:val="uk-UA"/>
        </w:rPr>
        <w:t>Электронная</w:t>
      </w:r>
      <w:proofErr w:type="spellEnd"/>
      <w:r w:rsidRPr="00972D08">
        <w:rPr>
          <w:sz w:val="28"/>
          <w:szCs w:val="28"/>
          <w:lang w:val="uk-UA"/>
        </w:rPr>
        <w:t xml:space="preserve"> </w:t>
      </w:r>
      <w:proofErr w:type="spellStart"/>
      <w:r w:rsidRPr="00972D08">
        <w:rPr>
          <w:sz w:val="28"/>
          <w:szCs w:val="28"/>
          <w:lang w:val="uk-UA"/>
        </w:rPr>
        <w:t>версия</w:t>
      </w:r>
      <w:proofErr w:type="spellEnd"/>
      <w:r w:rsidRPr="00972D08">
        <w:rPr>
          <w:sz w:val="28"/>
          <w:szCs w:val="28"/>
          <w:lang w:val="uk-UA"/>
        </w:rPr>
        <w:t xml:space="preserve">]. – Режим </w:t>
      </w:r>
      <w:proofErr w:type="spellStart"/>
      <w:r w:rsidRPr="00972D08">
        <w:rPr>
          <w:sz w:val="28"/>
          <w:szCs w:val="28"/>
          <w:lang w:val="uk-UA"/>
        </w:rPr>
        <w:t>доступа</w:t>
      </w:r>
      <w:proofErr w:type="spellEnd"/>
      <w:r w:rsidRPr="00972D08">
        <w:rPr>
          <w:sz w:val="28"/>
          <w:szCs w:val="28"/>
          <w:lang w:val="uk-UA"/>
        </w:rPr>
        <w:t xml:space="preserve">: </w:t>
      </w:r>
      <w:r w:rsidRPr="00973088">
        <w:rPr>
          <w:sz w:val="28"/>
          <w:szCs w:val="28"/>
          <w:lang w:val="uk-UA"/>
        </w:rPr>
        <w:t>http://linksdir.com.ua/linkinfo.php?linkID=22075</w:t>
      </w:r>
    </w:p>
    <w:p w:rsidR="000122DC" w:rsidRPr="00972D08" w:rsidRDefault="00CD65B9" w:rsidP="00747E86">
      <w:pPr>
        <w:numPr>
          <w:ilvl w:val="0"/>
          <w:numId w:val="29"/>
        </w:numPr>
        <w:tabs>
          <w:tab w:val="clear" w:pos="1080"/>
          <w:tab w:val="left" w:pos="540"/>
        </w:tabs>
        <w:spacing w:line="360" w:lineRule="auto"/>
        <w:ind w:left="0" w:firstLine="0"/>
        <w:jc w:val="both"/>
        <w:rPr>
          <w:sz w:val="28"/>
          <w:szCs w:val="28"/>
          <w:lang w:val="uk-UA"/>
        </w:rPr>
      </w:pPr>
      <w:proofErr w:type="spellStart"/>
      <w:r w:rsidRPr="00972D08">
        <w:rPr>
          <w:sz w:val="28"/>
          <w:szCs w:val="28"/>
          <w:lang w:val="uk-UA"/>
        </w:rPr>
        <w:t>Эффективность</w:t>
      </w:r>
      <w:proofErr w:type="spellEnd"/>
      <w:r w:rsidRPr="00972D08">
        <w:rPr>
          <w:sz w:val="28"/>
          <w:szCs w:val="28"/>
          <w:lang w:val="uk-UA"/>
        </w:rPr>
        <w:t xml:space="preserve"> </w:t>
      </w:r>
      <w:proofErr w:type="spellStart"/>
      <w:r w:rsidRPr="00972D08">
        <w:rPr>
          <w:sz w:val="28"/>
          <w:szCs w:val="28"/>
          <w:lang w:val="uk-UA"/>
        </w:rPr>
        <w:t>логистического</w:t>
      </w:r>
      <w:proofErr w:type="spellEnd"/>
      <w:r w:rsidRPr="00972D08">
        <w:rPr>
          <w:sz w:val="28"/>
          <w:szCs w:val="28"/>
          <w:lang w:val="uk-UA"/>
        </w:rPr>
        <w:t xml:space="preserve"> </w:t>
      </w:r>
      <w:proofErr w:type="spellStart"/>
      <w:r w:rsidRPr="00972D08">
        <w:rPr>
          <w:sz w:val="28"/>
          <w:szCs w:val="28"/>
          <w:lang w:val="uk-UA"/>
        </w:rPr>
        <w:t>управления</w:t>
      </w:r>
      <w:proofErr w:type="spellEnd"/>
      <w:r w:rsidRPr="00972D08">
        <w:rPr>
          <w:sz w:val="28"/>
          <w:szCs w:val="28"/>
          <w:lang w:val="uk-UA"/>
        </w:rPr>
        <w:t xml:space="preserve">: </w:t>
      </w:r>
      <w:proofErr w:type="spellStart"/>
      <w:r w:rsidRPr="00972D08">
        <w:rPr>
          <w:sz w:val="28"/>
          <w:szCs w:val="28"/>
          <w:lang w:val="uk-UA"/>
        </w:rPr>
        <w:t>Учеб</w:t>
      </w:r>
      <w:proofErr w:type="spellEnd"/>
      <w:r w:rsidRPr="00972D08">
        <w:rPr>
          <w:sz w:val="28"/>
          <w:szCs w:val="28"/>
          <w:lang w:val="uk-UA"/>
        </w:rPr>
        <w:t xml:space="preserve">. / </w:t>
      </w:r>
      <w:proofErr w:type="spellStart"/>
      <w:r w:rsidRPr="00972D08">
        <w:rPr>
          <w:sz w:val="28"/>
          <w:szCs w:val="28"/>
          <w:lang w:val="uk-UA"/>
        </w:rPr>
        <w:t>Под</w:t>
      </w:r>
      <w:proofErr w:type="spellEnd"/>
      <w:r w:rsidRPr="00972D08">
        <w:rPr>
          <w:sz w:val="28"/>
          <w:szCs w:val="28"/>
          <w:lang w:val="uk-UA"/>
        </w:rPr>
        <w:t xml:space="preserve"> ред. Л.Б. </w:t>
      </w:r>
      <w:proofErr w:type="spellStart"/>
      <w:r w:rsidRPr="00972D08">
        <w:rPr>
          <w:sz w:val="28"/>
          <w:szCs w:val="28"/>
          <w:lang w:val="uk-UA"/>
        </w:rPr>
        <w:t>Миротина</w:t>
      </w:r>
      <w:proofErr w:type="spellEnd"/>
      <w:r w:rsidRPr="00972D08">
        <w:rPr>
          <w:sz w:val="28"/>
          <w:szCs w:val="28"/>
          <w:lang w:val="uk-UA"/>
        </w:rPr>
        <w:t xml:space="preserve">. – М.: </w:t>
      </w:r>
      <w:proofErr w:type="spellStart"/>
      <w:r w:rsidRPr="00972D08">
        <w:rPr>
          <w:sz w:val="28"/>
          <w:szCs w:val="28"/>
          <w:lang w:val="uk-UA"/>
        </w:rPr>
        <w:t>Экзамен</w:t>
      </w:r>
      <w:proofErr w:type="spellEnd"/>
      <w:r w:rsidRPr="00972D08">
        <w:rPr>
          <w:sz w:val="28"/>
          <w:szCs w:val="28"/>
          <w:lang w:val="uk-UA"/>
        </w:rPr>
        <w:t>, 2004. – 448 с.</w:t>
      </w:r>
    </w:p>
    <w:p w:rsidR="00B52E6E" w:rsidRPr="00972D08" w:rsidRDefault="00477E9D" w:rsidP="00747E86">
      <w:pPr>
        <w:numPr>
          <w:ilvl w:val="0"/>
          <w:numId w:val="29"/>
        </w:numPr>
        <w:tabs>
          <w:tab w:val="clear" w:pos="1080"/>
          <w:tab w:val="left" w:pos="540"/>
        </w:tabs>
        <w:spacing w:line="360" w:lineRule="auto"/>
        <w:ind w:left="0" w:firstLine="0"/>
        <w:jc w:val="both"/>
        <w:rPr>
          <w:sz w:val="28"/>
          <w:szCs w:val="28"/>
          <w:lang w:val="uk-UA"/>
        </w:rPr>
      </w:pPr>
      <w:r w:rsidRPr="00972D08">
        <w:rPr>
          <w:sz w:val="28"/>
          <w:szCs w:val="28"/>
          <w:lang w:val="uk-UA"/>
        </w:rPr>
        <w:t xml:space="preserve">Методичні рекомендації до виконання </w:t>
      </w:r>
      <w:r w:rsidR="000272BA" w:rsidRPr="00972D08">
        <w:rPr>
          <w:sz w:val="28"/>
          <w:szCs w:val="28"/>
          <w:lang w:val="uk-UA"/>
        </w:rPr>
        <w:t xml:space="preserve">курсової роботи з навчальної дисципліни </w:t>
      </w:r>
      <w:r w:rsidR="00C13041">
        <w:rPr>
          <w:sz w:val="28"/>
          <w:szCs w:val="28"/>
          <w:lang w:val="uk-UA"/>
        </w:rPr>
        <w:t>«</w:t>
      </w:r>
      <w:r w:rsidR="000272BA" w:rsidRPr="00972D08">
        <w:rPr>
          <w:sz w:val="28"/>
          <w:szCs w:val="28"/>
          <w:lang w:val="uk-UA"/>
        </w:rPr>
        <w:t>Організація і проектування логістичних систем</w:t>
      </w:r>
      <w:r w:rsidR="00C13041">
        <w:rPr>
          <w:sz w:val="28"/>
          <w:szCs w:val="28"/>
          <w:lang w:val="uk-UA"/>
        </w:rPr>
        <w:t>»</w:t>
      </w:r>
      <w:r w:rsidR="000272BA" w:rsidRPr="00972D08">
        <w:rPr>
          <w:sz w:val="28"/>
          <w:szCs w:val="28"/>
          <w:lang w:val="uk-UA"/>
        </w:rPr>
        <w:t xml:space="preserve"> для студентів спеціальності </w:t>
      </w:r>
      <w:r w:rsidR="00C13041">
        <w:rPr>
          <w:sz w:val="28"/>
          <w:szCs w:val="28"/>
          <w:lang w:val="uk-UA"/>
        </w:rPr>
        <w:t>«</w:t>
      </w:r>
      <w:r w:rsidR="000272BA" w:rsidRPr="00972D08">
        <w:rPr>
          <w:sz w:val="28"/>
          <w:szCs w:val="28"/>
          <w:lang w:val="uk-UA"/>
        </w:rPr>
        <w:t>Логістика</w:t>
      </w:r>
      <w:r w:rsidR="00C13041">
        <w:rPr>
          <w:sz w:val="28"/>
          <w:szCs w:val="28"/>
          <w:lang w:val="uk-UA"/>
        </w:rPr>
        <w:t>»</w:t>
      </w:r>
      <w:r w:rsidR="000272BA" w:rsidRPr="00972D08">
        <w:rPr>
          <w:sz w:val="28"/>
          <w:szCs w:val="28"/>
          <w:lang w:val="uk-UA"/>
        </w:rPr>
        <w:t xml:space="preserve"> денної форми навчання</w:t>
      </w:r>
      <w:r w:rsidR="000122DC" w:rsidRPr="00972D08">
        <w:rPr>
          <w:sz w:val="28"/>
          <w:szCs w:val="28"/>
          <w:lang w:val="uk-UA"/>
        </w:rPr>
        <w:t xml:space="preserve">/ </w:t>
      </w:r>
      <w:proofErr w:type="spellStart"/>
      <w:r w:rsidR="000122DC" w:rsidRPr="00972D08">
        <w:rPr>
          <w:sz w:val="28"/>
          <w:szCs w:val="28"/>
          <w:lang w:val="uk-UA"/>
        </w:rPr>
        <w:t>Укл</w:t>
      </w:r>
      <w:proofErr w:type="spellEnd"/>
      <w:r w:rsidR="000122DC" w:rsidRPr="00972D08">
        <w:rPr>
          <w:sz w:val="28"/>
          <w:szCs w:val="28"/>
          <w:lang w:val="uk-UA"/>
        </w:rPr>
        <w:t xml:space="preserve">. Т.О. </w:t>
      </w:r>
      <w:proofErr w:type="spellStart"/>
      <w:r w:rsidR="000122DC" w:rsidRPr="00972D08">
        <w:rPr>
          <w:sz w:val="28"/>
          <w:szCs w:val="28"/>
          <w:lang w:val="uk-UA"/>
        </w:rPr>
        <w:t>Колодізєва</w:t>
      </w:r>
      <w:proofErr w:type="spellEnd"/>
      <w:r w:rsidR="000122DC" w:rsidRPr="00972D08">
        <w:rPr>
          <w:sz w:val="28"/>
          <w:szCs w:val="28"/>
          <w:lang w:val="uk-UA"/>
        </w:rPr>
        <w:t>. – Харків: Вид. ХНЕУ, 2008. – 24 с.</w:t>
      </w:r>
    </w:p>
    <w:p w:rsidR="00742489" w:rsidRPr="00972D08" w:rsidRDefault="00742489" w:rsidP="006C4C15">
      <w:pPr>
        <w:spacing w:line="360" w:lineRule="auto"/>
        <w:jc w:val="both"/>
        <w:rPr>
          <w:sz w:val="28"/>
          <w:szCs w:val="28"/>
          <w:lang w:val="uk-UA"/>
        </w:rPr>
      </w:pPr>
    </w:p>
    <w:p w:rsidR="006C4C15" w:rsidRPr="00972D08" w:rsidRDefault="006C4C15" w:rsidP="006C4C15">
      <w:pPr>
        <w:spacing w:line="360" w:lineRule="auto"/>
        <w:jc w:val="both"/>
        <w:rPr>
          <w:color w:val="FFFFFF"/>
          <w:sz w:val="28"/>
          <w:szCs w:val="28"/>
          <w:lang w:val="uk-UA"/>
        </w:rPr>
      </w:pPr>
    </w:p>
    <w:sectPr w:rsidR="006C4C15" w:rsidRPr="00972D08" w:rsidSect="00487E22">
      <w:headerReference w:type="default" r:id="rId20"/>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37F" w:rsidRDefault="003B237F">
      <w:r>
        <w:separator/>
      </w:r>
    </w:p>
  </w:endnote>
  <w:endnote w:type="continuationSeparator" w:id="0">
    <w:p w:rsidR="003B237F" w:rsidRDefault="003B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37F" w:rsidRDefault="003B237F">
      <w:r>
        <w:separator/>
      </w:r>
    </w:p>
  </w:footnote>
  <w:footnote w:type="continuationSeparator" w:id="0">
    <w:p w:rsidR="003B237F" w:rsidRDefault="003B2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567467"/>
      <w:docPartObj>
        <w:docPartGallery w:val="Page Numbers (Top of Page)"/>
        <w:docPartUnique/>
      </w:docPartObj>
    </w:sdtPr>
    <w:sdtContent>
      <w:p w:rsidR="00487E22" w:rsidRDefault="00487E22">
        <w:pPr>
          <w:pStyle w:val="a4"/>
          <w:jc w:val="right"/>
        </w:pPr>
        <w:r>
          <w:fldChar w:fldCharType="begin"/>
        </w:r>
        <w:r>
          <w:instrText>PAGE   \* MERGEFORMAT</w:instrText>
        </w:r>
        <w:r>
          <w:fldChar w:fldCharType="separate"/>
        </w:r>
        <w:r>
          <w:rPr>
            <w:noProof/>
          </w:rPr>
          <w:t>5</w:t>
        </w:r>
        <w:r>
          <w:fldChar w:fldCharType="end"/>
        </w:r>
      </w:p>
    </w:sdtContent>
  </w:sdt>
  <w:p w:rsidR="00C13041" w:rsidRPr="00A02CA2" w:rsidRDefault="00C13041" w:rsidP="00A02CA2">
    <w:pPr>
      <w:pStyle w:val="a4"/>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23E"/>
    <w:multiLevelType w:val="hybridMultilevel"/>
    <w:tmpl w:val="EDC2BAC4"/>
    <w:lvl w:ilvl="0" w:tplc="7C6EE58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06050B9F"/>
    <w:multiLevelType w:val="hybridMultilevel"/>
    <w:tmpl w:val="FAFEA4C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73F3683"/>
    <w:multiLevelType w:val="hybridMultilevel"/>
    <w:tmpl w:val="E50E0602"/>
    <w:lvl w:ilvl="0" w:tplc="52BECA06">
      <w:start w:val="12"/>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
    <w:nsid w:val="096F07A0"/>
    <w:multiLevelType w:val="hybridMultilevel"/>
    <w:tmpl w:val="745A0CE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99B282D"/>
    <w:multiLevelType w:val="hybridMultilevel"/>
    <w:tmpl w:val="F40AC5D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B0E5B92"/>
    <w:multiLevelType w:val="hybridMultilevel"/>
    <w:tmpl w:val="60563FB4"/>
    <w:lvl w:ilvl="0" w:tplc="EF4CCAB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8F6545"/>
    <w:multiLevelType w:val="hybridMultilevel"/>
    <w:tmpl w:val="71427D3E"/>
    <w:lvl w:ilvl="0" w:tplc="EF4CCAB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0E4B21"/>
    <w:multiLevelType w:val="hybridMultilevel"/>
    <w:tmpl w:val="D79C3938"/>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
    <w:nsid w:val="18E010EA"/>
    <w:multiLevelType w:val="hybridMultilevel"/>
    <w:tmpl w:val="010228B8"/>
    <w:lvl w:ilvl="0" w:tplc="89EEFF34">
      <w:start w:val="1"/>
      <w:numFmt w:val="decimal"/>
      <w:lvlText w:val="%1."/>
      <w:lvlJc w:val="left"/>
      <w:pPr>
        <w:tabs>
          <w:tab w:val="num" w:pos="1729"/>
        </w:tabs>
        <w:ind w:left="1729" w:hanging="102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9">
    <w:nsid w:val="2D2E7D61"/>
    <w:multiLevelType w:val="hybridMultilevel"/>
    <w:tmpl w:val="B22243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D501D98"/>
    <w:multiLevelType w:val="hybridMultilevel"/>
    <w:tmpl w:val="05F4BF0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1">
    <w:nsid w:val="2E937395"/>
    <w:multiLevelType w:val="hybridMultilevel"/>
    <w:tmpl w:val="C2A847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C609B7"/>
    <w:multiLevelType w:val="hybridMultilevel"/>
    <w:tmpl w:val="C62614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5C4D81"/>
    <w:multiLevelType w:val="hybridMultilevel"/>
    <w:tmpl w:val="1390D8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7C13771"/>
    <w:multiLevelType w:val="hybridMultilevel"/>
    <w:tmpl w:val="46F8F1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EAD29CE"/>
    <w:multiLevelType w:val="hybridMultilevel"/>
    <w:tmpl w:val="9F506E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3820D76"/>
    <w:multiLevelType w:val="hybridMultilevel"/>
    <w:tmpl w:val="071AE3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47A3003A"/>
    <w:multiLevelType w:val="hybridMultilevel"/>
    <w:tmpl w:val="63E83F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DD267D"/>
    <w:multiLevelType w:val="hybridMultilevel"/>
    <w:tmpl w:val="A2E0D81C"/>
    <w:lvl w:ilvl="0" w:tplc="EF4CCAB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B72925"/>
    <w:multiLevelType w:val="hybridMultilevel"/>
    <w:tmpl w:val="19FC42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A9B695C"/>
    <w:multiLevelType w:val="hybridMultilevel"/>
    <w:tmpl w:val="683C4518"/>
    <w:lvl w:ilvl="0" w:tplc="EF4CCAB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F615F3"/>
    <w:multiLevelType w:val="hybridMultilevel"/>
    <w:tmpl w:val="831682F8"/>
    <w:lvl w:ilvl="0" w:tplc="C368F5E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4EC7648D"/>
    <w:multiLevelType w:val="hybridMultilevel"/>
    <w:tmpl w:val="821281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59633CE"/>
    <w:multiLevelType w:val="hybridMultilevel"/>
    <w:tmpl w:val="452C0A3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589A4508"/>
    <w:multiLevelType w:val="hybridMultilevel"/>
    <w:tmpl w:val="40BAAEE6"/>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5">
    <w:nsid w:val="5B581119"/>
    <w:multiLevelType w:val="hybridMultilevel"/>
    <w:tmpl w:val="1EB2EB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B5B784D"/>
    <w:multiLevelType w:val="hybridMultilevel"/>
    <w:tmpl w:val="9C7E373E"/>
    <w:lvl w:ilvl="0" w:tplc="EF4CCABC">
      <w:numFmt w:val="bullet"/>
      <w:lvlText w:val="-"/>
      <w:lvlJc w:val="left"/>
      <w:pPr>
        <w:tabs>
          <w:tab w:val="num" w:pos="1080"/>
        </w:tabs>
        <w:ind w:left="1080" w:hanging="360"/>
      </w:pPr>
      <w:rPr>
        <w:rFonts w:ascii="Times New Roman" w:eastAsia="Times New Roman" w:hAnsi="Times New Roman"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27">
    <w:nsid w:val="5DF84903"/>
    <w:multiLevelType w:val="multilevel"/>
    <w:tmpl w:val="668222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5ED60FA3"/>
    <w:multiLevelType w:val="hybridMultilevel"/>
    <w:tmpl w:val="19BC881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6142653E"/>
    <w:multiLevelType w:val="hybridMultilevel"/>
    <w:tmpl w:val="68ECA6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28010F6"/>
    <w:multiLevelType w:val="hybridMultilevel"/>
    <w:tmpl w:val="A0A2CE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652F7611"/>
    <w:multiLevelType w:val="hybridMultilevel"/>
    <w:tmpl w:val="812E5E1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2">
    <w:nsid w:val="663E3505"/>
    <w:multiLevelType w:val="multilevel"/>
    <w:tmpl w:val="8B3608E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68CB7C21"/>
    <w:multiLevelType w:val="hybridMultilevel"/>
    <w:tmpl w:val="8830FF7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C1D73D8"/>
    <w:multiLevelType w:val="hybridMultilevel"/>
    <w:tmpl w:val="0C2AE276"/>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74B80498"/>
    <w:multiLevelType w:val="hybridMultilevel"/>
    <w:tmpl w:val="BB4252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758D0106"/>
    <w:multiLevelType w:val="hybridMultilevel"/>
    <w:tmpl w:val="EF74EBF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32"/>
  </w:num>
  <w:num w:numId="2">
    <w:abstractNumId w:val="27"/>
  </w:num>
  <w:num w:numId="3">
    <w:abstractNumId w:val="26"/>
  </w:num>
  <w:num w:numId="4">
    <w:abstractNumId w:val="9"/>
  </w:num>
  <w:num w:numId="5">
    <w:abstractNumId w:val="25"/>
  </w:num>
  <w:num w:numId="6">
    <w:abstractNumId w:val="3"/>
  </w:num>
  <w:num w:numId="7">
    <w:abstractNumId w:val="19"/>
  </w:num>
  <w:num w:numId="8">
    <w:abstractNumId w:val="4"/>
  </w:num>
  <w:num w:numId="9">
    <w:abstractNumId w:val="16"/>
  </w:num>
  <w:num w:numId="10">
    <w:abstractNumId w:val="0"/>
  </w:num>
  <w:num w:numId="11">
    <w:abstractNumId w:val="24"/>
  </w:num>
  <w:num w:numId="12">
    <w:abstractNumId w:val="36"/>
  </w:num>
  <w:num w:numId="13">
    <w:abstractNumId w:val="31"/>
  </w:num>
  <w:num w:numId="14">
    <w:abstractNumId w:val="2"/>
  </w:num>
  <w:num w:numId="15">
    <w:abstractNumId w:val="35"/>
  </w:num>
  <w:num w:numId="16">
    <w:abstractNumId w:val="23"/>
  </w:num>
  <w:num w:numId="17">
    <w:abstractNumId w:val="22"/>
  </w:num>
  <w:num w:numId="18">
    <w:abstractNumId w:val="1"/>
  </w:num>
  <w:num w:numId="19">
    <w:abstractNumId w:val="33"/>
  </w:num>
  <w:num w:numId="20">
    <w:abstractNumId w:val="13"/>
  </w:num>
  <w:num w:numId="21">
    <w:abstractNumId w:val="7"/>
  </w:num>
  <w:num w:numId="22">
    <w:abstractNumId w:val="28"/>
  </w:num>
  <w:num w:numId="23">
    <w:abstractNumId w:val="21"/>
  </w:num>
  <w:num w:numId="24">
    <w:abstractNumId w:val="15"/>
  </w:num>
  <w:num w:numId="25">
    <w:abstractNumId w:val="10"/>
  </w:num>
  <w:num w:numId="26">
    <w:abstractNumId w:val="8"/>
  </w:num>
  <w:num w:numId="27">
    <w:abstractNumId w:val="14"/>
  </w:num>
  <w:num w:numId="28">
    <w:abstractNumId w:val="30"/>
  </w:num>
  <w:num w:numId="29">
    <w:abstractNumId w:val="34"/>
  </w:num>
  <w:num w:numId="30">
    <w:abstractNumId w:val="29"/>
  </w:num>
  <w:num w:numId="31">
    <w:abstractNumId w:val="18"/>
  </w:num>
  <w:num w:numId="32">
    <w:abstractNumId w:val="12"/>
  </w:num>
  <w:num w:numId="33">
    <w:abstractNumId w:val="5"/>
  </w:num>
  <w:num w:numId="34">
    <w:abstractNumId w:val="11"/>
  </w:num>
  <w:num w:numId="35">
    <w:abstractNumId w:val="20"/>
  </w:num>
  <w:num w:numId="36">
    <w:abstractNumId w:val="1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oNotTrackFormatting/>
  <w:defaultTabStop w:val="709"/>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D7"/>
    <w:rsid w:val="00007966"/>
    <w:rsid w:val="000122DC"/>
    <w:rsid w:val="000212E7"/>
    <w:rsid w:val="00025A3A"/>
    <w:rsid w:val="000272BA"/>
    <w:rsid w:val="00043A3A"/>
    <w:rsid w:val="000611FF"/>
    <w:rsid w:val="00063CED"/>
    <w:rsid w:val="000651BB"/>
    <w:rsid w:val="0009335F"/>
    <w:rsid w:val="000A3FB0"/>
    <w:rsid w:val="000A5FA4"/>
    <w:rsid w:val="000B7FC1"/>
    <w:rsid w:val="000C3264"/>
    <w:rsid w:val="000D0223"/>
    <w:rsid w:val="000D57B1"/>
    <w:rsid w:val="000D5B18"/>
    <w:rsid w:val="000E4D26"/>
    <w:rsid w:val="000E7CEB"/>
    <w:rsid w:val="000F5351"/>
    <w:rsid w:val="000F70F3"/>
    <w:rsid w:val="001012F4"/>
    <w:rsid w:val="001166B6"/>
    <w:rsid w:val="00117CBA"/>
    <w:rsid w:val="00126995"/>
    <w:rsid w:val="001273F5"/>
    <w:rsid w:val="00133FD6"/>
    <w:rsid w:val="00140D1E"/>
    <w:rsid w:val="00146405"/>
    <w:rsid w:val="00160508"/>
    <w:rsid w:val="00172937"/>
    <w:rsid w:val="001818E4"/>
    <w:rsid w:val="0019011D"/>
    <w:rsid w:val="001B32F1"/>
    <w:rsid w:val="001C6146"/>
    <w:rsid w:val="00204C5B"/>
    <w:rsid w:val="00211E9B"/>
    <w:rsid w:val="0022622D"/>
    <w:rsid w:val="0023164E"/>
    <w:rsid w:val="00237653"/>
    <w:rsid w:val="00241A77"/>
    <w:rsid w:val="00244691"/>
    <w:rsid w:val="00251BF3"/>
    <w:rsid w:val="002521E9"/>
    <w:rsid w:val="00274AA8"/>
    <w:rsid w:val="002A4AF2"/>
    <w:rsid w:val="002B7030"/>
    <w:rsid w:val="002C275C"/>
    <w:rsid w:val="002F6391"/>
    <w:rsid w:val="0030149F"/>
    <w:rsid w:val="003045F3"/>
    <w:rsid w:val="00332170"/>
    <w:rsid w:val="003326A4"/>
    <w:rsid w:val="00362DDE"/>
    <w:rsid w:val="00377E0C"/>
    <w:rsid w:val="003A4203"/>
    <w:rsid w:val="003B237F"/>
    <w:rsid w:val="003B312E"/>
    <w:rsid w:val="003C55D0"/>
    <w:rsid w:val="003C6F57"/>
    <w:rsid w:val="00426B93"/>
    <w:rsid w:val="00434EFA"/>
    <w:rsid w:val="004441DB"/>
    <w:rsid w:val="00451751"/>
    <w:rsid w:val="00454549"/>
    <w:rsid w:val="004665B4"/>
    <w:rsid w:val="00477E9D"/>
    <w:rsid w:val="00487C6C"/>
    <w:rsid w:val="00487E22"/>
    <w:rsid w:val="00491D08"/>
    <w:rsid w:val="00496E3B"/>
    <w:rsid w:val="004A47B3"/>
    <w:rsid w:val="004C2D82"/>
    <w:rsid w:val="004C528E"/>
    <w:rsid w:val="004C6E94"/>
    <w:rsid w:val="004D624A"/>
    <w:rsid w:val="004E01AC"/>
    <w:rsid w:val="004E6D89"/>
    <w:rsid w:val="004E6FBB"/>
    <w:rsid w:val="004F2D83"/>
    <w:rsid w:val="004F6EAD"/>
    <w:rsid w:val="00514BEA"/>
    <w:rsid w:val="0052105C"/>
    <w:rsid w:val="00541091"/>
    <w:rsid w:val="00551737"/>
    <w:rsid w:val="00562F2E"/>
    <w:rsid w:val="00566B84"/>
    <w:rsid w:val="00567CCC"/>
    <w:rsid w:val="005817C7"/>
    <w:rsid w:val="00583BB7"/>
    <w:rsid w:val="005964EF"/>
    <w:rsid w:val="005B53BE"/>
    <w:rsid w:val="005C6A44"/>
    <w:rsid w:val="005D2074"/>
    <w:rsid w:val="005D40F5"/>
    <w:rsid w:val="005E086E"/>
    <w:rsid w:val="005E10D3"/>
    <w:rsid w:val="005E5CD1"/>
    <w:rsid w:val="005E7285"/>
    <w:rsid w:val="005F52DC"/>
    <w:rsid w:val="0060467B"/>
    <w:rsid w:val="006061A4"/>
    <w:rsid w:val="00622452"/>
    <w:rsid w:val="00630D3A"/>
    <w:rsid w:val="006411EC"/>
    <w:rsid w:val="00641653"/>
    <w:rsid w:val="00643350"/>
    <w:rsid w:val="00664CF8"/>
    <w:rsid w:val="00696406"/>
    <w:rsid w:val="006A43FE"/>
    <w:rsid w:val="006B5C53"/>
    <w:rsid w:val="006C4C15"/>
    <w:rsid w:val="006C4ED4"/>
    <w:rsid w:val="006D1E1D"/>
    <w:rsid w:val="006D3E3C"/>
    <w:rsid w:val="006E5DB6"/>
    <w:rsid w:val="006F17B2"/>
    <w:rsid w:val="00724FBD"/>
    <w:rsid w:val="00725887"/>
    <w:rsid w:val="00735DE7"/>
    <w:rsid w:val="007360D6"/>
    <w:rsid w:val="007422D8"/>
    <w:rsid w:val="00742489"/>
    <w:rsid w:val="007452CB"/>
    <w:rsid w:val="00747E86"/>
    <w:rsid w:val="00764FF3"/>
    <w:rsid w:val="00767F8B"/>
    <w:rsid w:val="00777296"/>
    <w:rsid w:val="00793E6D"/>
    <w:rsid w:val="007C53EF"/>
    <w:rsid w:val="007D0601"/>
    <w:rsid w:val="007E42C2"/>
    <w:rsid w:val="007F53A0"/>
    <w:rsid w:val="00811D06"/>
    <w:rsid w:val="00831CD7"/>
    <w:rsid w:val="00847891"/>
    <w:rsid w:val="008666FF"/>
    <w:rsid w:val="008724DA"/>
    <w:rsid w:val="00886FAD"/>
    <w:rsid w:val="008A5555"/>
    <w:rsid w:val="008A6BB8"/>
    <w:rsid w:val="008B3E4A"/>
    <w:rsid w:val="008B5745"/>
    <w:rsid w:val="008B5AFB"/>
    <w:rsid w:val="008B7935"/>
    <w:rsid w:val="008E15BE"/>
    <w:rsid w:val="008E4185"/>
    <w:rsid w:val="008E616B"/>
    <w:rsid w:val="008E6476"/>
    <w:rsid w:val="008F72DC"/>
    <w:rsid w:val="00900F2D"/>
    <w:rsid w:val="009044C8"/>
    <w:rsid w:val="00905164"/>
    <w:rsid w:val="00924D14"/>
    <w:rsid w:val="00934574"/>
    <w:rsid w:val="00940AA4"/>
    <w:rsid w:val="00945DA0"/>
    <w:rsid w:val="00965A72"/>
    <w:rsid w:val="00966905"/>
    <w:rsid w:val="00967BF3"/>
    <w:rsid w:val="00972D08"/>
    <w:rsid w:val="00973088"/>
    <w:rsid w:val="009A6CA5"/>
    <w:rsid w:val="009B4CA4"/>
    <w:rsid w:val="009C6B0B"/>
    <w:rsid w:val="009E0470"/>
    <w:rsid w:val="009E6E2A"/>
    <w:rsid w:val="009F0709"/>
    <w:rsid w:val="009F1911"/>
    <w:rsid w:val="009F2304"/>
    <w:rsid w:val="009F4386"/>
    <w:rsid w:val="009F4F46"/>
    <w:rsid w:val="00A02CA2"/>
    <w:rsid w:val="00A57015"/>
    <w:rsid w:val="00A57D24"/>
    <w:rsid w:val="00A743F9"/>
    <w:rsid w:val="00A849DB"/>
    <w:rsid w:val="00A95CA6"/>
    <w:rsid w:val="00AB4AA1"/>
    <w:rsid w:val="00AC5431"/>
    <w:rsid w:val="00AD4194"/>
    <w:rsid w:val="00AF11CE"/>
    <w:rsid w:val="00B21C65"/>
    <w:rsid w:val="00B35442"/>
    <w:rsid w:val="00B5083A"/>
    <w:rsid w:val="00B52E6E"/>
    <w:rsid w:val="00B52F37"/>
    <w:rsid w:val="00B74221"/>
    <w:rsid w:val="00B819ED"/>
    <w:rsid w:val="00B82273"/>
    <w:rsid w:val="00BD68A6"/>
    <w:rsid w:val="00BE57DF"/>
    <w:rsid w:val="00C13041"/>
    <w:rsid w:val="00C16168"/>
    <w:rsid w:val="00C40549"/>
    <w:rsid w:val="00C47205"/>
    <w:rsid w:val="00C501CD"/>
    <w:rsid w:val="00C641F9"/>
    <w:rsid w:val="00C91147"/>
    <w:rsid w:val="00C97C9D"/>
    <w:rsid w:val="00CA6C58"/>
    <w:rsid w:val="00CB73B5"/>
    <w:rsid w:val="00CD1208"/>
    <w:rsid w:val="00CD2268"/>
    <w:rsid w:val="00CD2E94"/>
    <w:rsid w:val="00CD65B9"/>
    <w:rsid w:val="00CF44D8"/>
    <w:rsid w:val="00D229B5"/>
    <w:rsid w:val="00D43F6A"/>
    <w:rsid w:val="00D52825"/>
    <w:rsid w:val="00D63739"/>
    <w:rsid w:val="00D64A3E"/>
    <w:rsid w:val="00D70169"/>
    <w:rsid w:val="00D8398B"/>
    <w:rsid w:val="00D960CB"/>
    <w:rsid w:val="00DA1195"/>
    <w:rsid w:val="00DE372F"/>
    <w:rsid w:val="00DE540B"/>
    <w:rsid w:val="00E33966"/>
    <w:rsid w:val="00E44395"/>
    <w:rsid w:val="00E7172B"/>
    <w:rsid w:val="00E80ECA"/>
    <w:rsid w:val="00EB7FE2"/>
    <w:rsid w:val="00ED18AF"/>
    <w:rsid w:val="00EF03B8"/>
    <w:rsid w:val="00EF76D1"/>
    <w:rsid w:val="00F13470"/>
    <w:rsid w:val="00F13E55"/>
    <w:rsid w:val="00F163BA"/>
    <w:rsid w:val="00F35E43"/>
    <w:rsid w:val="00F36E8F"/>
    <w:rsid w:val="00F40F5D"/>
    <w:rsid w:val="00F43D00"/>
    <w:rsid w:val="00F55B74"/>
    <w:rsid w:val="00F90CD7"/>
    <w:rsid w:val="00FA46A0"/>
    <w:rsid w:val="00FB2EF7"/>
    <w:rsid w:val="00FB3FD7"/>
    <w:rsid w:val="00FB57D7"/>
    <w:rsid w:val="00FC5064"/>
    <w:rsid w:val="00FD5DDC"/>
    <w:rsid w:val="00FE5749"/>
    <w:rsid w:val="00FF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rsid w:val="00487E2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9"/>
    <w:qFormat/>
    <w:rsid w:val="009F2304"/>
    <w:pPr>
      <w:keepNext/>
      <w:spacing w:line="360" w:lineRule="auto"/>
      <w:ind w:firstLine="720"/>
      <w:jc w:val="center"/>
      <w:outlineLvl w:val="1"/>
    </w:pPr>
    <w:rPr>
      <w:b/>
      <w:bCs/>
      <w:sz w:val="32"/>
      <w:szCs w:val="32"/>
    </w:rPr>
  </w:style>
  <w:style w:type="paragraph" w:styleId="3">
    <w:name w:val="heading 3"/>
    <w:basedOn w:val="a"/>
    <w:next w:val="a"/>
    <w:link w:val="30"/>
    <w:uiPriority w:val="9"/>
    <w:unhideWhenUsed/>
    <w:qFormat/>
    <w:rsid w:val="00C1304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C13041"/>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unhideWhenUsed/>
    <w:qFormat/>
    <w:rsid w:val="00643350"/>
    <w:pPr>
      <w:spacing w:before="240" w:after="60"/>
      <w:outlineLvl w:val="4"/>
    </w:pPr>
    <w:rPr>
      <w:rFonts w:asciiTheme="minorHAnsi" w:eastAsiaTheme="minorEastAsia" w:hAnsiTheme="minorHAnsi" w:cstheme="minorBidi"/>
      <w:b/>
      <w:bCs/>
      <w:i/>
      <w:iCs/>
      <w:sz w:val="26"/>
      <w:szCs w:val="26"/>
    </w:rPr>
  </w:style>
  <w:style w:type="paragraph" w:styleId="7">
    <w:name w:val="heading 7"/>
    <w:basedOn w:val="a"/>
    <w:next w:val="a"/>
    <w:link w:val="70"/>
    <w:uiPriority w:val="99"/>
    <w:qFormat/>
    <w:rsid w:val="009F2304"/>
    <w:pPr>
      <w:spacing w:before="240" w:after="60"/>
      <w:outlineLvl w:val="6"/>
    </w:pPr>
    <w:rPr>
      <w:color w:val="0000F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9"/>
    <w:locked/>
    <w:rsid w:val="009F2304"/>
    <w:rPr>
      <w:color w:val="0000FF"/>
      <w:sz w:val="24"/>
      <w:szCs w:val="24"/>
      <w:lang w:val="ru-RU" w:eastAsia="ru-RU"/>
    </w:rPr>
  </w:style>
  <w:style w:type="paragraph" w:styleId="21">
    <w:name w:val="Body Text Indent 2"/>
    <w:basedOn w:val="a"/>
    <w:link w:val="22"/>
    <w:uiPriority w:val="99"/>
    <w:rsid w:val="009F2304"/>
    <w:pPr>
      <w:spacing w:line="360" w:lineRule="auto"/>
      <w:ind w:firstLine="720"/>
      <w:jc w:val="both"/>
    </w:pPr>
    <w:rPr>
      <w:sz w:val="28"/>
      <w:szCs w:val="28"/>
    </w:rPr>
  </w:style>
  <w:style w:type="table" w:styleId="a3">
    <w:name w:val="Table Grid"/>
    <w:basedOn w:val="a1"/>
    <w:uiPriority w:val="99"/>
    <w:rsid w:val="00F43D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7">
    <w:name w:val="Font Style37"/>
    <w:uiPriority w:val="99"/>
    <w:rsid w:val="00FB3FD7"/>
    <w:rPr>
      <w:rFonts w:ascii="Times New Roman" w:hAnsi="Times New Roman" w:cs="Times New Roman"/>
      <w:sz w:val="20"/>
      <w:szCs w:val="20"/>
    </w:rPr>
  </w:style>
  <w:style w:type="paragraph" w:customStyle="1" w:styleId="14">
    <w:name w:val="Обычный + 14 пт"/>
    <w:aliases w:val="По ширине,Первая строка:  1,25 см,Междустр.интервал:  полу..."/>
    <w:basedOn w:val="a"/>
    <w:uiPriority w:val="99"/>
    <w:rsid w:val="00FB3FD7"/>
    <w:pPr>
      <w:widowControl w:val="0"/>
      <w:autoSpaceDE w:val="0"/>
      <w:autoSpaceDN w:val="0"/>
      <w:adjustRightInd w:val="0"/>
      <w:spacing w:line="360" w:lineRule="auto"/>
      <w:ind w:firstLine="720"/>
      <w:jc w:val="both"/>
    </w:pPr>
    <w:rPr>
      <w:sz w:val="28"/>
      <w:szCs w:val="28"/>
      <w:lang w:val="uk-UA"/>
    </w:rPr>
  </w:style>
  <w:style w:type="paragraph" w:styleId="a4">
    <w:name w:val="header"/>
    <w:basedOn w:val="a"/>
    <w:link w:val="a5"/>
    <w:uiPriority w:val="99"/>
    <w:rsid w:val="00FB3FD7"/>
    <w:pPr>
      <w:tabs>
        <w:tab w:val="center" w:pos="4677"/>
        <w:tab w:val="right" w:pos="9355"/>
      </w:tabs>
    </w:pPr>
  </w:style>
  <w:style w:type="character" w:customStyle="1" w:styleId="a5">
    <w:name w:val="Верхний колонтитул Знак"/>
    <w:link w:val="a4"/>
    <w:uiPriority w:val="99"/>
    <w:rPr>
      <w:sz w:val="24"/>
      <w:szCs w:val="24"/>
    </w:rPr>
  </w:style>
  <w:style w:type="character" w:styleId="a6">
    <w:name w:val="page number"/>
    <w:uiPriority w:val="99"/>
    <w:rsid w:val="00FB3FD7"/>
  </w:style>
  <w:style w:type="character" w:customStyle="1" w:styleId="20">
    <w:name w:val="Заголовок 2 Знак"/>
    <w:link w:val="2"/>
    <w:uiPriority w:val="99"/>
    <w:locked/>
    <w:rsid w:val="009F2304"/>
    <w:rPr>
      <w:b/>
      <w:bCs/>
      <w:sz w:val="32"/>
      <w:szCs w:val="32"/>
      <w:lang w:val="ru-RU" w:eastAsia="ru-RU"/>
    </w:rPr>
  </w:style>
  <w:style w:type="paragraph" w:styleId="a7">
    <w:name w:val="Body Text"/>
    <w:basedOn w:val="a"/>
    <w:link w:val="a8"/>
    <w:uiPriority w:val="99"/>
    <w:rsid w:val="009F2304"/>
    <w:pPr>
      <w:spacing w:after="120"/>
    </w:pPr>
    <w:rPr>
      <w:color w:val="0000FF"/>
      <w:sz w:val="28"/>
      <w:szCs w:val="28"/>
    </w:rPr>
  </w:style>
  <w:style w:type="character" w:customStyle="1" w:styleId="22">
    <w:name w:val="Основной текст с отступом 2 Знак"/>
    <w:link w:val="21"/>
    <w:uiPriority w:val="99"/>
    <w:locked/>
    <w:rsid w:val="009F2304"/>
    <w:rPr>
      <w:sz w:val="28"/>
      <w:szCs w:val="28"/>
      <w:lang w:val="ru-RU" w:eastAsia="ru-RU"/>
    </w:rPr>
  </w:style>
  <w:style w:type="paragraph" w:styleId="a9">
    <w:name w:val="Body Text Indent"/>
    <w:basedOn w:val="a"/>
    <w:link w:val="aa"/>
    <w:uiPriority w:val="99"/>
    <w:rsid w:val="00C16168"/>
    <w:pPr>
      <w:spacing w:after="120"/>
      <w:ind w:left="283"/>
    </w:pPr>
  </w:style>
  <w:style w:type="character" w:customStyle="1" w:styleId="a8">
    <w:name w:val="Основной текст Знак"/>
    <w:link w:val="a7"/>
    <w:uiPriority w:val="99"/>
    <w:locked/>
    <w:rsid w:val="009F2304"/>
    <w:rPr>
      <w:color w:val="0000FF"/>
      <w:sz w:val="28"/>
      <w:szCs w:val="28"/>
      <w:lang w:val="ru-RU" w:eastAsia="ru-RU"/>
    </w:rPr>
  </w:style>
  <w:style w:type="character" w:customStyle="1" w:styleId="aa">
    <w:name w:val="Основной текст с отступом Знак"/>
    <w:link w:val="a9"/>
    <w:uiPriority w:val="99"/>
    <w:semiHidden/>
    <w:rPr>
      <w:sz w:val="24"/>
      <w:szCs w:val="24"/>
    </w:rPr>
  </w:style>
  <w:style w:type="character" w:styleId="ab">
    <w:name w:val="Hyperlink"/>
    <w:uiPriority w:val="99"/>
    <w:rsid w:val="00B52E6E"/>
    <w:rPr>
      <w:color w:val="0000FF"/>
      <w:u w:val="single"/>
    </w:rPr>
  </w:style>
  <w:style w:type="paragraph" w:styleId="ac">
    <w:name w:val="footer"/>
    <w:basedOn w:val="a"/>
    <w:link w:val="ad"/>
    <w:uiPriority w:val="99"/>
    <w:rsid w:val="00A02CA2"/>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customStyle="1" w:styleId="30">
    <w:name w:val="Заголовок 3 Знак"/>
    <w:basedOn w:val="a0"/>
    <w:link w:val="3"/>
    <w:uiPriority w:val="9"/>
    <w:rsid w:val="00C1304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C13041"/>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rsid w:val="00643350"/>
    <w:rPr>
      <w:rFonts w:asciiTheme="minorHAnsi" w:eastAsiaTheme="minorEastAsia" w:hAnsiTheme="minorHAnsi" w:cstheme="minorBidi"/>
      <w:b/>
      <w:bCs/>
      <w:i/>
      <w:iCs/>
      <w:sz w:val="26"/>
      <w:szCs w:val="26"/>
    </w:rPr>
  </w:style>
  <w:style w:type="character" w:customStyle="1" w:styleId="10">
    <w:name w:val="Заголовок 1 Знак"/>
    <w:basedOn w:val="a0"/>
    <w:link w:val="1"/>
    <w:uiPriority w:val="9"/>
    <w:rsid w:val="00487E22"/>
    <w:rPr>
      <w:rFonts w:asciiTheme="majorHAnsi" w:eastAsiaTheme="majorEastAsia" w:hAnsiTheme="majorHAnsi" w:cstheme="majorBidi"/>
      <w:b/>
      <w:bCs/>
      <w:color w:val="2E74B5" w:themeColor="accent1" w:themeShade="BF"/>
      <w:sz w:val="28"/>
      <w:szCs w:val="28"/>
    </w:rPr>
  </w:style>
  <w:style w:type="paragraph" w:styleId="ae">
    <w:name w:val="TOC Heading"/>
    <w:basedOn w:val="1"/>
    <w:next w:val="a"/>
    <w:uiPriority w:val="39"/>
    <w:semiHidden/>
    <w:unhideWhenUsed/>
    <w:qFormat/>
    <w:rsid w:val="00487E22"/>
    <w:pPr>
      <w:spacing w:line="276" w:lineRule="auto"/>
      <w:outlineLvl w:val="9"/>
    </w:pPr>
  </w:style>
  <w:style w:type="paragraph" w:styleId="31">
    <w:name w:val="toc 3"/>
    <w:basedOn w:val="a"/>
    <w:next w:val="a"/>
    <w:autoRedefine/>
    <w:uiPriority w:val="39"/>
    <w:unhideWhenUsed/>
    <w:rsid w:val="00487E22"/>
    <w:pPr>
      <w:spacing w:after="100"/>
      <w:ind w:left="480"/>
    </w:pPr>
  </w:style>
  <w:style w:type="paragraph" w:styleId="af">
    <w:name w:val="Balloon Text"/>
    <w:basedOn w:val="a"/>
    <w:link w:val="af0"/>
    <w:uiPriority w:val="99"/>
    <w:semiHidden/>
    <w:unhideWhenUsed/>
    <w:rsid w:val="00487E22"/>
    <w:rPr>
      <w:rFonts w:ascii="Tahoma" w:hAnsi="Tahoma" w:cs="Tahoma"/>
      <w:sz w:val="16"/>
      <w:szCs w:val="16"/>
    </w:rPr>
  </w:style>
  <w:style w:type="character" w:customStyle="1" w:styleId="af0">
    <w:name w:val="Текст выноски Знак"/>
    <w:basedOn w:val="a0"/>
    <w:link w:val="af"/>
    <w:uiPriority w:val="99"/>
    <w:semiHidden/>
    <w:rsid w:val="00487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rsid w:val="00487E2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9"/>
    <w:qFormat/>
    <w:rsid w:val="009F2304"/>
    <w:pPr>
      <w:keepNext/>
      <w:spacing w:line="360" w:lineRule="auto"/>
      <w:ind w:firstLine="720"/>
      <w:jc w:val="center"/>
      <w:outlineLvl w:val="1"/>
    </w:pPr>
    <w:rPr>
      <w:b/>
      <w:bCs/>
      <w:sz w:val="32"/>
      <w:szCs w:val="32"/>
    </w:rPr>
  </w:style>
  <w:style w:type="paragraph" w:styleId="3">
    <w:name w:val="heading 3"/>
    <w:basedOn w:val="a"/>
    <w:next w:val="a"/>
    <w:link w:val="30"/>
    <w:uiPriority w:val="9"/>
    <w:unhideWhenUsed/>
    <w:qFormat/>
    <w:rsid w:val="00C1304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C13041"/>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unhideWhenUsed/>
    <w:qFormat/>
    <w:rsid w:val="00643350"/>
    <w:pPr>
      <w:spacing w:before="240" w:after="60"/>
      <w:outlineLvl w:val="4"/>
    </w:pPr>
    <w:rPr>
      <w:rFonts w:asciiTheme="minorHAnsi" w:eastAsiaTheme="minorEastAsia" w:hAnsiTheme="minorHAnsi" w:cstheme="minorBidi"/>
      <w:b/>
      <w:bCs/>
      <w:i/>
      <w:iCs/>
      <w:sz w:val="26"/>
      <w:szCs w:val="26"/>
    </w:rPr>
  </w:style>
  <w:style w:type="paragraph" w:styleId="7">
    <w:name w:val="heading 7"/>
    <w:basedOn w:val="a"/>
    <w:next w:val="a"/>
    <w:link w:val="70"/>
    <w:uiPriority w:val="99"/>
    <w:qFormat/>
    <w:rsid w:val="009F2304"/>
    <w:pPr>
      <w:spacing w:before="240" w:after="60"/>
      <w:outlineLvl w:val="6"/>
    </w:pPr>
    <w:rPr>
      <w:color w:val="0000F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9"/>
    <w:locked/>
    <w:rsid w:val="009F2304"/>
    <w:rPr>
      <w:color w:val="0000FF"/>
      <w:sz w:val="24"/>
      <w:szCs w:val="24"/>
      <w:lang w:val="ru-RU" w:eastAsia="ru-RU"/>
    </w:rPr>
  </w:style>
  <w:style w:type="paragraph" w:styleId="21">
    <w:name w:val="Body Text Indent 2"/>
    <w:basedOn w:val="a"/>
    <w:link w:val="22"/>
    <w:uiPriority w:val="99"/>
    <w:rsid w:val="009F2304"/>
    <w:pPr>
      <w:spacing w:line="360" w:lineRule="auto"/>
      <w:ind w:firstLine="720"/>
      <w:jc w:val="both"/>
    </w:pPr>
    <w:rPr>
      <w:sz w:val="28"/>
      <w:szCs w:val="28"/>
    </w:rPr>
  </w:style>
  <w:style w:type="table" w:styleId="a3">
    <w:name w:val="Table Grid"/>
    <w:basedOn w:val="a1"/>
    <w:uiPriority w:val="99"/>
    <w:rsid w:val="00F43D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7">
    <w:name w:val="Font Style37"/>
    <w:uiPriority w:val="99"/>
    <w:rsid w:val="00FB3FD7"/>
    <w:rPr>
      <w:rFonts w:ascii="Times New Roman" w:hAnsi="Times New Roman" w:cs="Times New Roman"/>
      <w:sz w:val="20"/>
      <w:szCs w:val="20"/>
    </w:rPr>
  </w:style>
  <w:style w:type="paragraph" w:customStyle="1" w:styleId="14">
    <w:name w:val="Обычный + 14 пт"/>
    <w:aliases w:val="По ширине,Первая строка:  1,25 см,Междустр.интервал:  полу..."/>
    <w:basedOn w:val="a"/>
    <w:uiPriority w:val="99"/>
    <w:rsid w:val="00FB3FD7"/>
    <w:pPr>
      <w:widowControl w:val="0"/>
      <w:autoSpaceDE w:val="0"/>
      <w:autoSpaceDN w:val="0"/>
      <w:adjustRightInd w:val="0"/>
      <w:spacing w:line="360" w:lineRule="auto"/>
      <w:ind w:firstLine="720"/>
      <w:jc w:val="both"/>
    </w:pPr>
    <w:rPr>
      <w:sz w:val="28"/>
      <w:szCs w:val="28"/>
      <w:lang w:val="uk-UA"/>
    </w:rPr>
  </w:style>
  <w:style w:type="paragraph" w:styleId="a4">
    <w:name w:val="header"/>
    <w:basedOn w:val="a"/>
    <w:link w:val="a5"/>
    <w:uiPriority w:val="99"/>
    <w:rsid w:val="00FB3FD7"/>
    <w:pPr>
      <w:tabs>
        <w:tab w:val="center" w:pos="4677"/>
        <w:tab w:val="right" w:pos="9355"/>
      </w:tabs>
    </w:pPr>
  </w:style>
  <w:style w:type="character" w:customStyle="1" w:styleId="a5">
    <w:name w:val="Верхний колонтитул Знак"/>
    <w:link w:val="a4"/>
    <w:uiPriority w:val="99"/>
    <w:rPr>
      <w:sz w:val="24"/>
      <w:szCs w:val="24"/>
    </w:rPr>
  </w:style>
  <w:style w:type="character" w:styleId="a6">
    <w:name w:val="page number"/>
    <w:uiPriority w:val="99"/>
    <w:rsid w:val="00FB3FD7"/>
  </w:style>
  <w:style w:type="character" w:customStyle="1" w:styleId="20">
    <w:name w:val="Заголовок 2 Знак"/>
    <w:link w:val="2"/>
    <w:uiPriority w:val="99"/>
    <w:locked/>
    <w:rsid w:val="009F2304"/>
    <w:rPr>
      <w:b/>
      <w:bCs/>
      <w:sz w:val="32"/>
      <w:szCs w:val="32"/>
      <w:lang w:val="ru-RU" w:eastAsia="ru-RU"/>
    </w:rPr>
  </w:style>
  <w:style w:type="paragraph" w:styleId="a7">
    <w:name w:val="Body Text"/>
    <w:basedOn w:val="a"/>
    <w:link w:val="a8"/>
    <w:uiPriority w:val="99"/>
    <w:rsid w:val="009F2304"/>
    <w:pPr>
      <w:spacing w:after="120"/>
    </w:pPr>
    <w:rPr>
      <w:color w:val="0000FF"/>
      <w:sz w:val="28"/>
      <w:szCs w:val="28"/>
    </w:rPr>
  </w:style>
  <w:style w:type="character" w:customStyle="1" w:styleId="22">
    <w:name w:val="Основной текст с отступом 2 Знак"/>
    <w:link w:val="21"/>
    <w:uiPriority w:val="99"/>
    <w:locked/>
    <w:rsid w:val="009F2304"/>
    <w:rPr>
      <w:sz w:val="28"/>
      <w:szCs w:val="28"/>
      <w:lang w:val="ru-RU" w:eastAsia="ru-RU"/>
    </w:rPr>
  </w:style>
  <w:style w:type="paragraph" w:styleId="a9">
    <w:name w:val="Body Text Indent"/>
    <w:basedOn w:val="a"/>
    <w:link w:val="aa"/>
    <w:uiPriority w:val="99"/>
    <w:rsid w:val="00C16168"/>
    <w:pPr>
      <w:spacing w:after="120"/>
      <w:ind w:left="283"/>
    </w:pPr>
  </w:style>
  <w:style w:type="character" w:customStyle="1" w:styleId="a8">
    <w:name w:val="Основной текст Знак"/>
    <w:link w:val="a7"/>
    <w:uiPriority w:val="99"/>
    <w:locked/>
    <w:rsid w:val="009F2304"/>
    <w:rPr>
      <w:color w:val="0000FF"/>
      <w:sz w:val="28"/>
      <w:szCs w:val="28"/>
      <w:lang w:val="ru-RU" w:eastAsia="ru-RU"/>
    </w:rPr>
  </w:style>
  <w:style w:type="character" w:customStyle="1" w:styleId="aa">
    <w:name w:val="Основной текст с отступом Знак"/>
    <w:link w:val="a9"/>
    <w:uiPriority w:val="99"/>
    <w:semiHidden/>
    <w:rPr>
      <w:sz w:val="24"/>
      <w:szCs w:val="24"/>
    </w:rPr>
  </w:style>
  <w:style w:type="character" w:styleId="ab">
    <w:name w:val="Hyperlink"/>
    <w:uiPriority w:val="99"/>
    <w:rsid w:val="00B52E6E"/>
    <w:rPr>
      <w:color w:val="0000FF"/>
      <w:u w:val="single"/>
    </w:rPr>
  </w:style>
  <w:style w:type="paragraph" w:styleId="ac">
    <w:name w:val="footer"/>
    <w:basedOn w:val="a"/>
    <w:link w:val="ad"/>
    <w:uiPriority w:val="99"/>
    <w:rsid w:val="00A02CA2"/>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customStyle="1" w:styleId="30">
    <w:name w:val="Заголовок 3 Знак"/>
    <w:basedOn w:val="a0"/>
    <w:link w:val="3"/>
    <w:uiPriority w:val="9"/>
    <w:rsid w:val="00C1304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C13041"/>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rsid w:val="00643350"/>
    <w:rPr>
      <w:rFonts w:asciiTheme="minorHAnsi" w:eastAsiaTheme="minorEastAsia" w:hAnsiTheme="minorHAnsi" w:cstheme="minorBidi"/>
      <w:b/>
      <w:bCs/>
      <w:i/>
      <w:iCs/>
      <w:sz w:val="26"/>
      <w:szCs w:val="26"/>
    </w:rPr>
  </w:style>
  <w:style w:type="character" w:customStyle="1" w:styleId="10">
    <w:name w:val="Заголовок 1 Знак"/>
    <w:basedOn w:val="a0"/>
    <w:link w:val="1"/>
    <w:uiPriority w:val="9"/>
    <w:rsid w:val="00487E22"/>
    <w:rPr>
      <w:rFonts w:asciiTheme="majorHAnsi" w:eastAsiaTheme="majorEastAsia" w:hAnsiTheme="majorHAnsi" w:cstheme="majorBidi"/>
      <w:b/>
      <w:bCs/>
      <w:color w:val="2E74B5" w:themeColor="accent1" w:themeShade="BF"/>
      <w:sz w:val="28"/>
      <w:szCs w:val="28"/>
    </w:rPr>
  </w:style>
  <w:style w:type="paragraph" w:styleId="ae">
    <w:name w:val="TOC Heading"/>
    <w:basedOn w:val="1"/>
    <w:next w:val="a"/>
    <w:uiPriority w:val="39"/>
    <w:semiHidden/>
    <w:unhideWhenUsed/>
    <w:qFormat/>
    <w:rsid w:val="00487E22"/>
    <w:pPr>
      <w:spacing w:line="276" w:lineRule="auto"/>
      <w:outlineLvl w:val="9"/>
    </w:pPr>
  </w:style>
  <w:style w:type="paragraph" w:styleId="31">
    <w:name w:val="toc 3"/>
    <w:basedOn w:val="a"/>
    <w:next w:val="a"/>
    <w:autoRedefine/>
    <w:uiPriority w:val="39"/>
    <w:unhideWhenUsed/>
    <w:rsid w:val="00487E22"/>
    <w:pPr>
      <w:spacing w:after="100"/>
      <w:ind w:left="480"/>
    </w:pPr>
  </w:style>
  <w:style w:type="paragraph" w:styleId="af">
    <w:name w:val="Balloon Text"/>
    <w:basedOn w:val="a"/>
    <w:link w:val="af0"/>
    <w:uiPriority w:val="99"/>
    <w:semiHidden/>
    <w:unhideWhenUsed/>
    <w:rsid w:val="00487E22"/>
    <w:rPr>
      <w:rFonts w:ascii="Tahoma" w:hAnsi="Tahoma" w:cs="Tahoma"/>
      <w:sz w:val="16"/>
      <w:szCs w:val="16"/>
    </w:rPr>
  </w:style>
  <w:style w:type="character" w:customStyle="1" w:styleId="af0">
    <w:name w:val="Текст выноски Знак"/>
    <w:basedOn w:val="a0"/>
    <w:link w:val="af"/>
    <w:uiPriority w:val="99"/>
    <w:semiHidden/>
    <w:rsid w:val="00487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E1DA2-5560-4D41-80E1-8A09FBB4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71</Pages>
  <Words>16098</Words>
  <Characters>91765</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WareZ Provider</Company>
  <LinksUpToDate>false</LinksUpToDate>
  <CharactersWithSpaces>107648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Kuzma</dc:creator>
  <cp:lastModifiedBy>Назар</cp:lastModifiedBy>
  <cp:revision>3</cp:revision>
  <cp:lastPrinted>2009-10-14T20:34:00Z</cp:lastPrinted>
  <dcterms:created xsi:type="dcterms:W3CDTF">2018-08-18T07:37:00Z</dcterms:created>
  <dcterms:modified xsi:type="dcterms:W3CDTF">2018-08-18T07:47:00Z</dcterms:modified>
</cp:coreProperties>
</file>