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58B" w:rsidRPr="00DC70D4" w:rsidRDefault="009D2EDA" w:rsidP="009D2ED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C70D4">
        <w:rPr>
          <w:rFonts w:ascii="Times New Roman" w:hAnsi="Times New Roman" w:cs="Times New Roman"/>
          <w:b/>
          <w:sz w:val="40"/>
          <w:szCs w:val="40"/>
        </w:rPr>
        <w:t>Интерьер прихожей</w:t>
      </w:r>
    </w:p>
    <w:p w:rsidR="00FA7BE7" w:rsidRDefault="00FA7BE7" w:rsidP="007251E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Интерьер прихожей создает первое впечатление о всей квартире в общем и о вкусах ее владельцах. Поэтому к дизайну этой части вашего жилья необходимо подходить серьезно и обдумано.</w:t>
      </w:r>
    </w:p>
    <w:p w:rsidR="005D7BB6" w:rsidRPr="00DC70D4" w:rsidRDefault="005D7BB6" w:rsidP="0042786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6"/>
          <w:szCs w:val="36"/>
        </w:rPr>
      </w:pPr>
      <w:r w:rsidRPr="00DC70D4">
        <w:rPr>
          <w:rFonts w:ascii="Times New Roman" w:hAnsi="Times New Roman" w:cs="Times New Roman"/>
          <w:b/>
          <w:sz w:val="36"/>
          <w:szCs w:val="36"/>
        </w:rPr>
        <w:t>Дизайн прихожей – совместить несовместимое.</w:t>
      </w:r>
    </w:p>
    <w:p w:rsidR="007251E6" w:rsidRDefault="007251E6" w:rsidP="007251E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Мало есть людей, которые могут похвалиться большой, просторной и светлой прихожей, в основном площадь этого жилого помещения не превышает 2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А еще и отсутствие естественного освещения не упрощает задачу дизайнеров.</w:t>
      </w:r>
    </w:p>
    <w:p w:rsidR="007251E6" w:rsidRDefault="007251E6" w:rsidP="007251E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Интерьер маленькой прихожей в квартире должен быть разработан очень тщательно, здесь надо совместить максимальную функциональность с маленькими размерами, но при этом не отойти от основного </w:t>
      </w:r>
      <w:r w:rsidR="00427866">
        <w:rPr>
          <w:rFonts w:ascii="Times New Roman" w:hAnsi="Times New Roman" w:cs="Times New Roman"/>
          <w:sz w:val="28"/>
          <w:szCs w:val="28"/>
        </w:rPr>
        <w:t>дизайна интерьера</w:t>
      </w:r>
      <w:r>
        <w:rPr>
          <w:rFonts w:ascii="Times New Roman" w:hAnsi="Times New Roman" w:cs="Times New Roman"/>
          <w:sz w:val="28"/>
          <w:szCs w:val="28"/>
        </w:rPr>
        <w:t xml:space="preserve"> квартиры.</w:t>
      </w:r>
    </w:p>
    <w:p w:rsidR="007251E6" w:rsidRDefault="007251E6" w:rsidP="007251E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фото </w:t>
      </w:r>
      <w:r w:rsidR="00FE40C4">
        <w:rPr>
          <w:rFonts w:ascii="Times New Roman" w:hAnsi="Times New Roman" w:cs="Times New Roman"/>
          <w:sz w:val="28"/>
          <w:szCs w:val="28"/>
        </w:rPr>
        <w:t>вы можете увидеть</w:t>
      </w:r>
      <w:r>
        <w:rPr>
          <w:rFonts w:ascii="Times New Roman" w:hAnsi="Times New Roman" w:cs="Times New Roman"/>
          <w:sz w:val="28"/>
          <w:szCs w:val="28"/>
        </w:rPr>
        <w:t xml:space="preserve"> различные варианты интерьера маленькой прихо</w:t>
      </w:r>
      <w:r w:rsidR="00427866">
        <w:rPr>
          <w:rFonts w:ascii="Times New Roman" w:hAnsi="Times New Roman" w:cs="Times New Roman"/>
          <w:sz w:val="28"/>
          <w:szCs w:val="28"/>
        </w:rPr>
        <w:t>жей</w:t>
      </w:r>
      <w:r w:rsidR="005D7BB6">
        <w:rPr>
          <w:rFonts w:ascii="Times New Roman" w:hAnsi="Times New Roman" w:cs="Times New Roman"/>
          <w:sz w:val="28"/>
          <w:szCs w:val="28"/>
        </w:rPr>
        <w:t xml:space="preserve"> в разных стилях и цветовой палитре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05E6" w:rsidRPr="00DC70D4" w:rsidRDefault="00427866" w:rsidP="0042786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36"/>
          <w:szCs w:val="36"/>
        </w:rPr>
      </w:pPr>
      <w:r w:rsidRPr="00DC70D4">
        <w:rPr>
          <w:rFonts w:ascii="Times New Roman" w:hAnsi="Times New Roman" w:cs="Times New Roman"/>
          <w:b/>
          <w:sz w:val="36"/>
          <w:szCs w:val="36"/>
        </w:rPr>
        <w:t>Основные факторы при дизайне прихожей.</w:t>
      </w:r>
    </w:p>
    <w:p w:rsidR="00427866" w:rsidRDefault="00427866" w:rsidP="007251E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6">
        <w:rPr>
          <w:rFonts w:ascii="Times New Roman" w:hAnsi="Times New Roman" w:cs="Times New Roman"/>
          <w:sz w:val="28"/>
          <w:szCs w:val="28"/>
        </w:rPr>
        <w:t>К основным факторам</w:t>
      </w:r>
      <w:r w:rsidR="00FE40C4">
        <w:rPr>
          <w:rFonts w:ascii="Times New Roman" w:hAnsi="Times New Roman" w:cs="Times New Roman"/>
          <w:sz w:val="28"/>
          <w:szCs w:val="28"/>
        </w:rPr>
        <w:t>, которым стоит уделить максимальное внимание</w:t>
      </w:r>
      <w:r w:rsidRPr="00427866">
        <w:rPr>
          <w:rFonts w:ascii="Times New Roman" w:hAnsi="Times New Roman" w:cs="Times New Roman"/>
          <w:sz w:val="28"/>
          <w:szCs w:val="28"/>
        </w:rPr>
        <w:t xml:space="preserve"> при дизайне маленькой прихожей</w:t>
      </w:r>
      <w:r w:rsidR="00FE40C4">
        <w:rPr>
          <w:rFonts w:ascii="Times New Roman" w:hAnsi="Times New Roman" w:cs="Times New Roman"/>
          <w:sz w:val="28"/>
          <w:szCs w:val="28"/>
        </w:rPr>
        <w:t>,</w:t>
      </w:r>
      <w:r w:rsidRPr="00427866">
        <w:rPr>
          <w:rFonts w:ascii="Times New Roman" w:hAnsi="Times New Roman" w:cs="Times New Roman"/>
          <w:sz w:val="28"/>
          <w:szCs w:val="28"/>
        </w:rPr>
        <w:t xml:space="preserve"> относятся:</w:t>
      </w:r>
    </w:p>
    <w:p w:rsidR="00427866" w:rsidRDefault="00427866" w:rsidP="0042786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Мебель</w:t>
      </w:r>
    </w:p>
    <w:p w:rsidR="00427866" w:rsidRDefault="00427866" w:rsidP="0042786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Освещение</w:t>
      </w:r>
    </w:p>
    <w:p w:rsidR="00427866" w:rsidRDefault="00427866" w:rsidP="0042786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стен</w:t>
      </w:r>
    </w:p>
    <w:p w:rsidR="00427866" w:rsidRDefault="00427866" w:rsidP="0042786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Напольное покрытие.</w:t>
      </w:r>
    </w:p>
    <w:p w:rsidR="00427866" w:rsidRPr="00DC70D4" w:rsidRDefault="00DC70D4" w:rsidP="00DC70D4">
      <w:pPr>
        <w:ind w:left="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2.1</w:t>
      </w:r>
      <w:r w:rsidR="00B95935">
        <w:rPr>
          <w:rFonts w:ascii="Times New Roman" w:hAnsi="Times New Roman" w:cs="Times New Roman"/>
          <w:b/>
          <w:i/>
          <w:sz w:val="32"/>
          <w:szCs w:val="32"/>
        </w:rPr>
        <w:t xml:space="preserve">. </w:t>
      </w:r>
      <w:r w:rsidR="00427866" w:rsidRPr="00DC70D4">
        <w:rPr>
          <w:rFonts w:ascii="Times New Roman" w:hAnsi="Times New Roman" w:cs="Times New Roman"/>
          <w:b/>
          <w:i/>
          <w:sz w:val="32"/>
          <w:szCs w:val="32"/>
        </w:rPr>
        <w:t>Мебель.</w:t>
      </w:r>
    </w:p>
    <w:p w:rsidR="00DC70D4" w:rsidRDefault="00427866" w:rsidP="004278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выбору мебели для прихожей необходимо подойти очень </w:t>
      </w:r>
      <w:r w:rsidR="00DC70D4">
        <w:rPr>
          <w:rFonts w:ascii="Times New Roman" w:hAnsi="Times New Roman" w:cs="Times New Roman"/>
          <w:sz w:val="28"/>
          <w:szCs w:val="28"/>
        </w:rPr>
        <w:t>ответственно</w:t>
      </w:r>
      <w:r>
        <w:rPr>
          <w:rFonts w:ascii="Times New Roman" w:hAnsi="Times New Roman" w:cs="Times New Roman"/>
          <w:sz w:val="28"/>
          <w:szCs w:val="28"/>
        </w:rPr>
        <w:t>, так как она должна обладать максимальной функциональностью, практичностью, и при этом не занимать много места. Идеальным вариантом может стать шкаф купе, который позволит разместить в нем большое количество одежд</w:t>
      </w:r>
      <w:r w:rsidR="00DC70D4">
        <w:rPr>
          <w:rFonts w:ascii="Times New Roman" w:hAnsi="Times New Roman" w:cs="Times New Roman"/>
          <w:sz w:val="28"/>
          <w:szCs w:val="28"/>
        </w:rPr>
        <w:t>ы, а за счет зеркальных дверей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70D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70D4">
        <w:rPr>
          <w:rFonts w:ascii="Times New Roman" w:hAnsi="Times New Roman" w:cs="Times New Roman"/>
          <w:sz w:val="28"/>
          <w:szCs w:val="28"/>
        </w:rPr>
        <w:t xml:space="preserve">прекрасно </w:t>
      </w:r>
      <w:r>
        <w:rPr>
          <w:rFonts w:ascii="Times New Roman" w:hAnsi="Times New Roman" w:cs="Times New Roman"/>
          <w:sz w:val="28"/>
          <w:szCs w:val="28"/>
        </w:rPr>
        <w:t xml:space="preserve">расширит пространство. Но если ваша прихожая совсем миниатюрная, то вам подойдут различные вешалки и полки. Также не стоит забывать о тумбе под обувь, </w:t>
      </w:r>
      <w:r w:rsidR="00DC70D4">
        <w:rPr>
          <w:rFonts w:ascii="Times New Roman" w:hAnsi="Times New Roman" w:cs="Times New Roman"/>
          <w:sz w:val="28"/>
          <w:szCs w:val="28"/>
        </w:rPr>
        <w:t xml:space="preserve">в которой можно не только </w:t>
      </w:r>
      <w:r w:rsidR="005F623E">
        <w:rPr>
          <w:rFonts w:ascii="Times New Roman" w:hAnsi="Times New Roman" w:cs="Times New Roman"/>
          <w:sz w:val="28"/>
          <w:szCs w:val="28"/>
        </w:rPr>
        <w:t>по ее прямому предназначению</w:t>
      </w:r>
      <w:r w:rsidR="00DC70D4">
        <w:rPr>
          <w:rFonts w:ascii="Times New Roman" w:hAnsi="Times New Roman" w:cs="Times New Roman"/>
          <w:sz w:val="28"/>
          <w:szCs w:val="28"/>
        </w:rPr>
        <w:t xml:space="preserve">, но </w:t>
      </w:r>
      <w:r w:rsidR="005F623E">
        <w:rPr>
          <w:rFonts w:ascii="Times New Roman" w:hAnsi="Times New Roman" w:cs="Times New Roman"/>
          <w:sz w:val="28"/>
          <w:szCs w:val="28"/>
        </w:rPr>
        <w:t>и</w:t>
      </w:r>
      <w:r w:rsidR="00DC70D4">
        <w:rPr>
          <w:rFonts w:ascii="Times New Roman" w:hAnsi="Times New Roman" w:cs="Times New Roman"/>
          <w:sz w:val="28"/>
          <w:szCs w:val="28"/>
        </w:rPr>
        <w:t xml:space="preserve"> как подставку для сумок</w:t>
      </w:r>
      <w:r>
        <w:rPr>
          <w:rFonts w:ascii="Times New Roman" w:hAnsi="Times New Roman" w:cs="Times New Roman"/>
          <w:sz w:val="28"/>
          <w:szCs w:val="28"/>
        </w:rPr>
        <w:t xml:space="preserve">. Что касается материалов, то лучше выбирать </w:t>
      </w:r>
      <w:r w:rsidRPr="005F623E">
        <w:rPr>
          <w:rFonts w:ascii="Times New Roman" w:hAnsi="Times New Roman" w:cs="Times New Roman"/>
          <w:sz w:val="28"/>
          <w:szCs w:val="28"/>
          <w:highlight w:val="magenta"/>
        </w:rPr>
        <w:t>мебель из дерева</w:t>
      </w:r>
      <w:r>
        <w:rPr>
          <w:rFonts w:ascii="Times New Roman" w:hAnsi="Times New Roman" w:cs="Times New Roman"/>
          <w:sz w:val="28"/>
          <w:szCs w:val="28"/>
        </w:rPr>
        <w:t xml:space="preserve">, т.к. она более устойчива к внешнему воздействию. </w:t>
      </w:r>
    </w:p>
    <w:p w:rsidR="00427866" w:rsidRDefault="00DC70D4" w:rsidP="004278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дизайне маленькой прихожей в квартире лучше выбирать мебель светлых оттенков.</w:t>
      </w:r>
    </w:p>
    <w:p w:rsidR="00DC70D4" w:rsidRDefault="00DC70D4" w:rsidP="00DC70D4">
      <w:pPr>
        <w:ind w:left="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2.2</w:t>
      </w:r>
      <w:r w:rsidR="00B95935">
        <w:rPr>
          <w:rFonts w:ascii="Times New Roman" w:hAnsi="Times New Roman" w:cs="Times New Roman"/>
          <w:b/>
          <w:i/>
          <w:sz w:val="32"/>
          <w:szCs w:val="32"/>
        </w:rPr>
        <w:t xml:space="preserve">. </w:t>
      </w:r>
      <w:r>
        <w:rPr>
          <w:rFonts w:ascii="Times New Roman" w:hAnsi="Times New Roman" w:cs="Times New Roman"/>
          <w:b/>
          <w:i/>
          <w:sz w:val="32"/>
          <w:szCs w:val="32"/>
        </w:rPr>
        <w:t>Освещение</w:t>
      </w:r>
      <w:r w:rsidRPr="00DC70D4">
        <w:rPr>
          <w:rFonts w:ascii="Times New Roman" w:hAnsi="Times New Roman" w:cs="Times New Roman"/>
          <w:b/>
          <w:i/>
          <w:sz w:val="32"/>
          <w:szCs w:val="32"/>
        </w:rPr>
        <w:t>.</w:t>
      </w:r>
    </w:p>
    <w:p w:rsidR="00FD3B74" w:rsidRDefault="00DC70D4" w:rsidP="00DC70D4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основном естественного света в прихожей нет, поэтому искусственное освещение должно быть в достаточном количестве. Для освещения прихожей можно использовать</w:t>
      </w:r>
      <w:r w:rsidR="00FD3B74">
        <w:rPr>
          <w:rFonts w:ascii="Times New Roman" w:hAnsi="Times New Roman" w:cs="Times New Roman"/>
          <w:sz w:val="28"/>
          <w:szCs w:val="28"/>
        </w:rPr>
        <w:t>:</w:t>
      </w:r>
    </w:p>
    <w:p w:rsidR="00FD3B74" w:rsidRPr="00FD3B74" w:rsidRDefault="00DC70D4" w:rsidP="00FD3B7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3B74">
        <w:rPr>
          <w:rFonts w:ascii="Times New Roman" w:hAnsi="Times New Roman" w:cs="Times New Roman"/>
          <w:sz w:val="28"/>
          <w:szCs w:val="28"/>
        </w:rPr>
        <w:t>настенные бра, если п</w:t>
      </w:r>
      <w:r w:rsidR="00FD3B74" w:rsidRPr="00FD3B74">
        <w:rPr>
          <w:rFonts w:ascii="Times New Roman" w:hAnsi="Times New Roman" w:cs="Times New Roman"/>
          <w:sz w:val="28"/>
          <w:szCs w:val="28"/>
        </w:rPr>
        <w:t>отолок невысокий;</w:t>
      </w:r>
    </w:p>
    <w:p w:rsidR="00FD3B74" w:rsidRPr="00FD3B74" w:rsidRDefault="00FD3B74" w:rsidP="00FD3B7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3B74">
        <w:rPr>
          <w:rFonts w:ascii="Times New Roman" w:hAnsi="Times New Roman" w:cs="Times New Roman"/>
          <w:sz w:val="28"/>
          <w:szCs w:val="28"/>
        </w:rPr>
        <w:t>люстры, но не сильно вычурные;</w:t>
      </w:r>
    </w:p>
    <w:p w:rsidR="00DC70D4" w:rsidRPr="00FD3B74" w:rsidRDefault="00FD3B74" w:rsidP="00FD3B7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3B74">
        <w:rPr>
          <w:rFonts w:ascii="Times New Roman" w:hAnsi="Times New Roman" w:cs="Times New Roman"/>
          <w:sz w:val="28"/>
          <w:szCs w:val="28"/>
        </w:rPr>
        <w:t>точечные светильники.</w:t>
      </w:r>
      <w:r w:rsidR="00DC70D4" w:rsidRPr="00FD3B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70D4" w:rsidRDefault="00FD3B74" w:rsidP="004278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Добавить света, помогут зеркала, которые будут отражать свет от осветительных приборов.</w:t>
      </w:r>
    </w:p>
    <w:p w:rsidR="00B95935" w:rsidRDefault="00B95935" w:rsidP="00B95935">
      <w:pPr>
        <w:ind w:left="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2.</w:t>
      </w:r>
      <w:r>
        <w:rPr>
          <w:rFonts w:ascii="Times New Roman" w:hAnsi="Times New Roman" w:cs="Times New Roman"/>
          <w:b/>
          <w:i/>
          <w:sz w:val="32"/>
          <w:szCs w:val="32"/>
        </w:rPr>
        <w:t>3. Оформление стен</w:t>
      </w:r>
      <w:r w:rsidR="00E21F9B">
        <w:rPr>
          <w:rFonts w:ascii="Times New Roman" w:hAnsi="Times New Roman" w:cs="Times New Roman"/>
          <w:b/>
          <w:i/>
          <w:sz w:val="32"/>
          <w:szCs w:val="32"/>
        </w:rPr>
        <w:t xml:space="preserve"> и потолка</w:t>
      </w:r>
    </w:p>
    <w:p w:rsidR="00B95935" w:rsidRDefault="00B95935" w:rsidP="00B95935">
      <w:pPr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Наилучшими вариантами для дизайна небольшого коридора будут:</w:t>
      </w:r>
    </w:p>
    <w:p w:rsidR="00B95935" w:rsidRPr="00B95935" w:rsidRDefault="00B95935" w:rsidP="00B9593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5935">
        <w:rPr>
          <w:rFonts w:ascii="Times New Roman" w:hAnsi="Times New Roman" w:cs="Times New Roman"/>
          <w:sz w:val="28"/>
          <w:szCs w:val="28"/>
        </w:rPr>
        <w:t>Обои в светлых тонах с горизонтальной полоской или мелким орнаментом;</w:t>
      </w:r>
    </w:p>
    <w:p w:rsidR="00B95935" w:rsidRPr="00B95935" w:rsidRDefault="005F623E" w:rsidP="00B9593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B95935">
        <w:rPr>
          <w:rFonts w:ascii="Times New Roman" w:hAnsi="Times New Roman" w:cs="Times New Roman"/>
          <w:sz w:val="28"/>
          <w:szCs w:val="28"/>
        </w:rPr>
        <w:t>отообои</w:t>
      </w:r>
      <w:r w:rsidRPr="00B95935">
        <w:rPr>
          <w:rFonts w:ascii="Times New Roman" w:hAnsi="Times New Roman" w:cs="Times New Roman"/>
          <w:sz w:val="28"/>
          <w:szCs w:val="28"/>
        </w:rPr>
        <w:t xml:space="preserve"> </w:t>
      </w:r>
      <w:r w:rsidRPr="00B95935">
        <w:rPr>
          <w:rFonts w:ascii="Times New Roman" w:hAnsi="Times New Roman" w:cs="Times New Roman"/>
          <w:sz w:val="28"/>
          <w:szCs w:val="28"/>
        </w:rPr>
        <w:t>с ярким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95935">
        <w:rPr>
          <w:rFonts w:ascii="Times New Roman" w:hAnsi="Times New Roman" w:cs="Times New Roman"/>
          <w:sz w:val="28"/>
          <w:szCs w:val="28"/>
        </w:rPr>
        <w:t xml:space="preserve"> пейзажам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- в</w:t>
      </w:r>
      <w:r w:rsidR="00B95935" w:rsidRPr="00B95935">
        <w:rPr>
          <w:rFonts w:ascii="Times New Roman" w:hAnsi="Times New Roman" w:cs="Times New Roman"/>
          <w:sz w:val="28"/>
          <w:szCs w:val="28"/>
        </w:rPr>
        <w:t>изуальн</w:t>
      </w:r>
      <w:r>
        <w:rPr>
          <w:rFonts w:ascii="Times New Roman" w:hAnsi="Times New Roman" w:cs="Times New Roman"/>
          <w:sz w:val="28"/>
          <w:szCs w:val="28"/>
        </w:rPr>
        <w:t>о увеличить пространство</w:t>
      </w:r>
      <w:r w:rsidR="00B95935" w:rsidRPr="00B95935">
        <w:rPr>
          <w:rFonts w:ascii="Times New Roman" w:hAnsi="Times New Roman" w:cs="Times New Roman"/>
          <w:sz w:val="28"/>
          <w:szCs w:val="28"/>
        </w:rPr>
        <w:t>;</w:t>
      </w:r>
    </w:p>
    <w:p w:rsidR="00B95935" w:rsidRPr="00B95935" w:rsidRDefault="00B95935" w:rsidP="00B9593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5935">
        <w:rPr>
          <w:rFonts w:ascii="Times New Roman" w:hAnsi="Times New Roman" w:cs="Times New Roman"/>
          <w:sz w:val="28"/>
          <w:szCs w:val="28"/>
        </w:rPr>
        <w:t>Венецианская штукатурка в светлых тонах;</w:t>
      </w:r>
    </w:p>
    <w:p w:rsidR="00B95935" w:rsidRDefault="00B95935" w:rsidP="00B9593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5935">
        <w:rPr>
          <w:rFonts w:ascii="Times New Roman" w:hAnsi="Times New Roman" w:cs="Times New Roman"/>
          <w:sz w:val="28"/>
          <w:szCs w:val="28"/>
        </w:rPr>
        <w:t>Кладка из декоративного кирпича или камня.</w:t>
      </w:r>
    </w:p>
    <w:p w:rsidR="00E21F9B" w:rsidRPr="00E21F9B" w:rsidRDefault="00E21F9B" w:rsidP="00E21F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касается потолка, то лучшим решением для маленькой прихожей будет глянцевый натяжной потолок пастельных оттенков.</w:t>
      </w:r>
    </w:p>
    <w:p w:rsidR="00FD3B74" w:rsidRDefault="00B95935" w:rsidP="004278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Главными требованиями к материалам для отделки прихожей, является высокая износоустойчивость и влагостойкость.</w:t>
      </w:r>
    </w:p>
    <w:p w:rsidR="00B95935" w:rsidRDefault="00B95935" w:rsidP="00B95935">
      <w:pPr>
        <w:ind w:left="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2.</w:t>
      </w:r>
      <w:r>
        <w:rPr>
          <w:rFonts w:ascii="Times New Roman" w:hAnsi="Times New Roman" w:cs="Times New Roman"/>
          <w:b/>
          <w:i/>
          <w:sz w:val="32"/>
          <w:szCs w:val="32"/>
        </w:rPr>
        <w:t>4. Напольное покрытие</w:t>
      </w:r>
    </w:p>
    <w:p w:rsidR="00B95935" w:rsidRDefault="00B95935" w:rsidP="004278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отделки пола в прихожей </w:t>
      </w:r>
      <w:r w:rsidR="00A944CE">
        <w:rPr>
          <w:rFonts w:ascii="Times New Roman" w:hAnsi="Times New Roman" w:cs="Times New Roman"/>
          <w:sz w:val="28"/>
          <w:szCs w:val="28"/>
        </w:rPr>
        <w:t>чаще всего используют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95935" w:rsidRPr="00A944CE" w:rsidRDefault="00B95935" w:rsidP="00A944CE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4CE">
        <w:rPr>
          <w:rFonts w:ascii="Times New Roman" w:hAnsi="Times New Roman" w:cs="Times New Roman"/>
          <w:sz w:val="28"/>
          <w:szCs w:val="28"/>
        </w:rPr>
        <w:t>Линолеум;</w:t>
      </w:r>
    </w:p>
    <w:p w:rsidR="00B95935" w:rsidRPr="00A944CE" w:rsidRDefault="00A944CE" w:rsidP="00A944CE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4CE">
        <w:rPr>
          <w:rFonts w:ascii="Times New Roman" w:hAnsi="Times New Roman" w:cs="Times New Roman"/>
          <w:sz w:val="28"/>
          <w:szCs w:val="28"/>
        </w:rPr>
        <w:t>Ламинат и паркет;</w:t>
      </w:r>
    </w:p>
    <w:p w:rsidR="00A944CE" w:rsidRPr="00A944CE" w:rsidRDefault="00A944CE" w:rsidP="00A944CE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4CE">
        <w:rPr>
          <w:rFonts w:ascii="Times New Roman" w:hAnsi="Times New Roman" w:cs="Times New Roman"/>
          <w:sz w:val="28"/>
          <w:szCs w:val="28"/>
        </w:rPr>
        <w:t>Плитка.</w:t>
      </w:r>
    </w:p>
    <w:p w:rsidR="00A944CE" w:rsidRDefault="00A944CE" w:rsidP="00F703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Линолеум является самым бюджетным вариантом. При этом его легко мыть, он устойчив к влаге и представлен широким ассортиментом цветов. </w:t>
      </w:r>
    </w:p>
    <w:p w:rsidR="00F703BD" w:rsidRDefault="00A944CE" w:rsidP="00F703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Ламинат и паркет – более дорогостоящий материал. Его главным преимуществом является высокая теплопроводность. Такой вид напольного покрытия хорошо впишется в стиль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прованс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классика.</w:t>
      </w:r>
    </w:p>
    <w:p w:rsidR="00A944CE" w:rsidRPr="00FA7BE7" w:rsidRDefault="00A944CE" w:rsidP="00F703B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Плитка – подойдет для любого интерьера, т.к. на современном рынке данный материал представлен в разных цветах, орнаментах и размерах. </w:t>
      </w:r>
      <w:r w:rsidR="00E21F9B">
        <w:rPr>
          <w:rFonts w:ascii="Times New Roman" w:hAnsi="Times New Roman" w:cs="Times New Roman"/>
          <w:sz w:val="28"/>
          <w:szCs w:val="28"/>
        </w:rPr>
        <w:t>Плитку лучше комбинировать с системой «теплый пол», в связи с ее низкой теплопроводностью.</w:t>
      </w:r>
    </w:p>
    <w:p w:rsidR="00E21F9B" w:rsidRPr="00F11047" w:rsidRDefault="00E21F9B" w:rsidP="00F703BD">
      <w:pPr>
        <w:jc w:val="both"/>
        <w:rPr>
          <w:rFonts w:ascii="Times New Roman" w:hAnsi="Times New Roman" w:cs="Times New Roman"/>
          <w:sz w:val="28"/>
          <w:szCs w:val="28"/>
        </w:rPr>
      </w:pPr>
      <w:r w:rsidRPr="00F11047">
        <w:rPr>
          <w:rFonts w:ascii="Times New Roman" w:hAnsi="Times New Roman" w:cs="Times New Roman"/>
          <w:sz w:val="28"/>
          <w:szCs w:val="28"/>
        </w:rPr>
        <w:t xml:space="preserve">Обращайтесь к </w:t>
      </w:r>
      <w:r w:rsidRPr="00867E91">
        <w:rPr>
          <w:rFonts w:ascii="Times New Roman" w:hAnsi="Times New Roman" w:cs="Times New Roman"/>
          <w:sz w:val="28"/>
          <w:szCs w:val="28"/>
          <w:highlight w:val="magenta"/>
        </w:rPr>
        <w:t xml:space="preserve">специалистам </w:t>
      </w:r>
      <w:r w:rsidRPr="00867E91">
        <w:rPr>
          <w:rFonts w:ascii="Times New Roman" w:hAnsi="Times New Roman" w:cs="Times New Roman"/>
          <w:sz w:val="28"/>
          <w:szCs w:val="28"/>
          <w:highlight w:val="magenta"/>
        </w:rPr>
        <w:t>дизайн-мастерской "GENESIS"</w:t>
      </w:r>
      <w:bookmarkStart w:id="0" w:name="_GoBack"/>
      <w:bookmarkEnd w:id="0"/>
      <w:r w:rsidRPr="00F11047">
        <w:rPr>
          <w:rFonts w:ascii="Times New Roman" w:hAnsi="Times New Roman" w:cs="Times New Roman"/>
          <w:sz w:val="28"/>
          <w:szCs w:val="28"/>
        </w:rPr>
        <w:t xml:space="preserve"> </w:t>
      </w:r>
      <w:r w:rsidRPr="00F11047">
        <w:rPr>
          <w:rFonts w:ascii="Times New Roman" w:hAnsi="Times New Roman" w:cs="Times New Roman"/>
          <w:sz w:val="28"/>
          <w:szCs w:val="28"/>
        </w:rPr>
        <w:t xml:space="preserve">и они обязательно помогут сделать Вашу прихожую </w:t>
      </w:r>
      <w:r w:rsidR="00F11047" w:rsidRPr="00F11047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F11047">
        <w:rPr>
          <w:rFonts w:ascii="Times New Roman" w:hAnsi="Times New Roman" w:cs="Times New Roman"/>
          <w:sz w:val="28"/>
          <w:szCs w:val="28"/>
        </w:rPr>
        <w:t xml:space="preserve">изюминкой </w:t>
      </w:r>
      <w:r w:rsidR="00F11047">
        <w:rPr>
          <w:rFonts w:ascii="Times New Roman" w:hAnsi="Times New Roman" w:cs="Times New Roman"/>
          <w:sz w:val="28"/>
          <w:szCs w:val="28"/>
        </w:rPr>
        <w:t>квартиры. Интерьер в ней</w:t>
      </w:r>
      <w:r w:rsidR="00F11047" w:rsidRPr="00F11047">
        <w:rPr>
          <w:rFonts w:ascii="Times New Roman" w:hAnsi="Times New Roman" w:cs="Times New Roman"/>
          <w:sz w:val="28"/>
          <w:szCs w:val="28"/>
        </w:rPr>
        <w:t xml:space="preserve"> будет </w:t>
      </w:r>
      <w:r w:rsidR="00F11047">
        <w:rPr>
          <w:rFonts w:ascii="Times New Roman" w:hAnsi="Times New Roman" w:cs="Times New Roman"/>
          <w:sz w:val="28"/>
          <w:szCs w:val="28"/>
        </w:rPr>
        <w:t xml:space="preserve">каждый день </w:t>
      </w:r>
      <w:r w:rsidR="00F11047" w:rsidRPr="00F11047">
        <w:rPr>
          <w:rFonts w:ascii="Times New Roman" w:hAnsi="Times New Roman" w:cs="Times New Roman"/>
          <w:sz w:val="28"/>
          <w:szCs w:val="28"/>
        </w:rPr>
        <w:t>радовать Вас и Ваших гостей.</w:t>
      </w:r>
    </w:p>
    <w:sectPr w:rsidR="00E21F9B" w:rsidRPr="00F11047" w:rsidSect="005F623E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B1452"/>
    <w:multiLevelType w:val="hybridMultilevel"/>
    <w:tmpl w:val="8C66CF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4209C2"/>
    <w:multiLevelType w:val="multilevel"/>
    <w:tmpl w:val="AD10B5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135E3045"/>
    <w:multiLevelType w:val="hybridMultilevel"/>
    <w:tmpl w:val="2B723D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A2A6649"/>
    <w:multiLevelType w:val="hybridMultilevel"/>
    <w:tmpl w:val="92A8B8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5C347F7"/>
    <w:multiLevelType w:val="hybridMultilevel"/>
    <w:tmpl w:val="EB523D72"/>
    <w:lvl w:ilvl="0" w:tplc="5010CFC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459C3BC8"/>
    <w:multiLevelType w:val="hybridMultilevel"/>
    <w:tmpl w:val="44AC10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0781A7B"/>
    <w:multiLevelType w:val="hybridMultilevel"/>
    <w:tmpl w:val="2E1A1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143019"/>
    <w:multiLevelType w:val="hybridMultilevel"/>
    <w:tmpl w:val="E4007058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64A7375E"/>
    <w:multiLevelType w:val="hybridMultilevel"/>
    <w:tmpl w:val="C47A2D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8F3"/>
    <w:rsid w:val="0003495D"/>
    <w:rsid w:val="00052A4D"/>
    <w:rsid w:val="00075463"/>
    <w:rsid w:val="001B5E1B"/>
    <w:rsid w:val="002E7B5C"/>
    <w:rsid w:val="00387261"/>
    <w:rsid w:val="00427866"/>
    <w:rsid w:val="004857F1"/>
    <w:rsid w:val="004B4FC7"/>
    <w:rsid w:val="004C6C71"/>
    <w:rsid w:val="005D7BB6"/>
    <w:rsid w:val="005F623E"/>
    <w:rsid w:val="00665E54"/>
    <w:rsid w:val="007251E6"/>
    <w:rsid w:val="007601B5"/>
    <w:rsid w:val="00850CD2"/>
    <w:rsid w:val="008538F3"/>
    <w:rsid w:val="00867E91"/>
    <w:rsid w:val="008D3A6C"/>
    <w:rsid w:val="00994C37"/>
    <w:rsid w:val="009B2DF4"/>
    <w:rsid w:val="009D2EDA"/>
    <w:rsid w:val="00A00B40"/>
    <w:rsid w:val="00A05824"/>
    <w:rsid w:val="00A1560D"/>
    <w:rsid w:val="00A405E6"/>
    <w:rsid w:val="00A944CE"/>
    <w:rsid w:val="00B52BD8"/>
    <w:rsid w:val="00B75AE1"/>
    <w:rsid w:val="00B75F15"/>
    <w:rsid w:val="00B95935"/>
    <w:rsid w:val="00BF4DAF"/>
    <w:rsid w:val="00C43532"/>
    <w:rsid w:val="00C6055C"/>
    <w:rsid w:val="00DC70D4"/>
    <w:rsid w:val="00DF442A"/>
    <w:rsid w:val="00E158FF"/>
    <w:rsid w:val="00E21F9B"/>
    <w:rsid w:val="00E2558B"/>
    <w:rsid w:val="00ED0A9D"/>
    <w:rsid w:val="00F11047"/>
    <w:rsid w:val="00F703BD"/>
    <w:rsid w:val="00FA7BE7"/>
    <w:rsid w:val="00FD3B74"/>
    <w:rsid w:val="00FE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A2D38"/>
  <w15:chartTrackingRefBased/>
  <w15:docId w15:val="{095490C7-4147-4394-85A1-006C4A608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6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11</cp:revision>
  <dcterms:created xsi:type="dcterms:W3CDTF">2019-03-27T18:06:00Z</dcterms:created>
  <dcterms:modified xsi:type="dcterms:W3CDTF">2019-03-28T10:02:00Z</dcterms:modified>
</cp:coreProperties>
</file>