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 Black" w:cs="Arial Black" w:eastAsia="Arial Black" w:hAnsi="Arial Black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 Black" w:cs="Arial Black" w:eastAsia="Arial Black" w:hAnsi="Arial Black"/>
          <w:color w:val="00206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2060"/>
          <w:sz w:val="24"/>
          <w:szCs w:val="24"/>
          <w:rtl w:val="0"/>
        </w:rPr>
        <w:t xml:space="preserve">Переваги стратегічних комунікацій “ІДІЛ” із пропагандою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“Ісламська держава взяла на себе відповідальність за напад”. У ЗМІ ця фраза не рідкість. З 2015 по 2017 бойовики приписали собі близько 140 терактів по світу. Хто ж така Ісламська Держава? Чого вони хочуть від цивілізованого світу?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«Батьком» ІД вважається Абу Мусаб аз-Заркаві, у 2002 він започаткував організацію «Єдинобожність і джихад». Згодом у 2004 приєднався до відомого терориста Бен Ладена і створили відому на весь світ «Аль-Каїду». Заркаві був наскільки жорстокий, що навіть в «Аль-Каїді» його вважали екстремістом. Вже у 2006 американці заявили, що ліквідували Заркаві. У тому ж році народилася Ісламська Держава в Іраку. Фактично ІД стала продуктом США та їхніх союзників. Після того як коаліція на чолі з Вашингтоном повалила режим Саддама Хусейна, почалося формування ІДІЛ(Ісламська Держава Іраку і Леванту).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2010 владу над угрупуванням взяв Багдаді. За три роки свого правління ІД займалася розширенням своїх можливостей. Звісно велику роль надавали пропаганді. У 2014 Багдаді проголосив на підконтрольних собі територіях Халіфат, а себе Халіфом. Прямим наставником пророка Мухамеда, який і започаткував ісламську релігію(релігійна пропаганда). Протягом 2014-2018 років ЗМІ писали, що його поранили, отруїли, вбили і так далі. Але бойовики і надалі стверджують, що він живий. Наразі офіційного підтвердження загибелі Багдаді досі немає.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Виникає питання як ІДІЛ поєднує переваги стратегічних комунікацій із пропагандою?. Наприклад, промова самого Багдаді: «Ми відновимо халіфат і проголосимо халіфа, який буде направляти мусульман! Так було протягом століть, але світ посягнув на ці закони і зробив із мусульман невігласів. Я стану цим Халіфом! Я буду направляти вас на правильний шлях». У пропаганди ідеологічна основа, що ми і бачимо у його промові. Це різновид чорної пропаганди. Ця пропаганда базується на принципах, розроблених Й.Геббельсом: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пропаганда має бити в одну точку — доносити до зомбованих людей не низку переконливих і складних думок, а одну спрощену до примітивізму тезу;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2) пропаганда має звертатися не до розуму і здорового глузду, а  до емоцій людини, її підсвідомості, темних інстинктів;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3) пропаганда має бути наступальною, прямою та агресивною, уникати доказів та логічних міркувань — людей слід приголомшити і вони повірять усьому.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Але в той самий час лідер ІДІЛ згадує про наративи: «Так було протягом століть», а як відомо наратив це ознака стратегічних комунікацій. Хоча обидва процеси мають спільну основу та спільні цілі, ключовою відмінністю є використання принципово різних інструментів їх досягнення.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Сьогодні ісламська держава позиціонує себе як країна, проте її ніхто не визнає. ІДІЛ це не постійна війна чи вбивства. Це ще й медіа монстр. Їхня присутність у всюди (соціальні мережі, новині сайти, власні пропагандистські сайти зокрема DABIQ). За допомогою цих ресурсів вони і вербують людей у свої лави. Пропаганда використовується з метою набуття переваг ініціатором комунікації, адресантом, автором, а стратегічні комунікації вигідні двом сторонам. Пропаганда не має моральних меж, існує розрив між інформаційною картинкою і реальністю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Наприклад, у ІДІЛ рекрутинг націлений на людей із скрутним становищем. Їм обіцяють нове життя, але завербовані замість «золотих гір» бачать нелюдську жорстокість, і намагаються втекти. Але таких бойовики одразу розстрілюють.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Сучасна пропаганда – це системна діяльність, зміст якої полягає у поширенні різних політичних, філософських, наукових, художніх та інших ідей і принципів із метою їх упровадження в суспільну свідомість і активізації масової практичної діяльності людей на основі цих ідей і принципів. А стратегічні комунікації – це вплив, що містить правду, прихильність до достовірності, її можна називати «доброчесним переконанням». Ісламська держава хоче встановити Халіфат, не тільки на своїх територіях, ай в усьому світі. Щоб усі мусульмани жили за законами Шаріату. Тобто бажання змусити весь світ сповідувати іслам штовхають бійців ІДІЛ на теракти. Вони прагнуть нав’язати своє бачення консервативних ісламських традицій.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