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>Ни для кого из нас не секрет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что 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71% </w:t>
      </w:r>
      <w:r>
        <w:rPr>
          <w:rFonts w:ascii="Calibri" w:hAnsi="Calibri" w:hint="default"/>
          <w:sz w:val="26"/>
          <w:szCs w:val="26"/>
          <w:rtl w:val="0"/>
          <w:lang w:val="ru-RU"/>
        </w:rPr>
        <w:t>поверхности нашей Земли занимают водные пространства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Мировой океан огромен и не до конца изучен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хотя уже прилично загрязнен руками человека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Можно выделить основные источники загрязнения океана — это пластиковые отходы и «призрачные сети» </w:t>
      </w:r>
      <w:r>
        <w:rPr>
          <w:rFonts w:ascii="Calibri" w:hAnsi="Calibri"/>
          <w:sz w:val="26"/>
          <w:szCs w:val="26"/>
          <w:rtl w:val="0"/>
          <w:lang w:val="ru-RU"/>
        </w:rPr>
        <w:t>(</w:t>
      </w:r>
      <w:r>
        <w:rPr>
          <w:rFonts w:ascii="Calibri" w:hAnsi="Calibri" w:hint="default"/>
          <w:sz w:val="26"/>
          <w:szCs w:val="26"/>
          <w:rtl w:val="0"/>
          <w:lang w:val="ru-RU"/>
        </w:rPr>
        <w:t>сети брошенные или потерянные в океане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). </w:t>
      </w:r>
      <w:r>
        <w:rPr>
          <w:rFonts w:ascii="Calibri" w:hAnsi="Calibri" w:hint="default"/>
          <w:sz w:val="26"/>
          <w:szCs w:val="26"/>
          <w:rtl w:val="0"/>
          <w:lang w:val="ru-RU"/>
        </w:rPr>
        <w:t>Первые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под действием течений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образуют мусорные пятна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которые отравляют токсинами воду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И вторые являются причиной преждевременной гибели морских жителей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>Экологи с Европы сделали подсчеты и пришли к «интересным» выводам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Если выбросы отходов в Мировые воды продолжаться такими темпами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как на сегодняшний день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то уже к 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2025 </w:t>
      </w:r>
      <w:r>
        <w:rPr>
          <w:rFonts w:ascii="Calibri" w:hAnsi="Calibri" w:hint="default"/>
          <w:sz w:val="26"/>
          <w:szCs w:val="26"/>
          <w:rtl w:val="0"/>
          <w:lang w:val="ru-RU"/>
        </w:rPr>
        <w:t>г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на каждые 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3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кг рыбы будет приходиться по 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1 </w:t>
      </w:r>
      <w:r>
        <w:rPr>
          <w:rFonts w:ascii="Calibri" w:hAnsi="Calibri" w:hint="default"/>
          <w:sz w:val="26"/>
          <w:szCs w:val="26"/>
          <w:rtl w:val="0"/>
          <w:lang w:val="ru-RU"/>
        </w:rPr>
        <w:t>кг мусора из Мирового океана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Задумайтесь об этом хотя бы на минутку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</w:p>
    <w:p>
      <w:pPr>
        <w:pStyle w:val="Подзаголовок"/>
        <w:jc w:val="center"/>
        <w:rPr>
          <w:rFonts w:ascii="Calibri" w:cs="Calibri" w:hAnsi="Calibri" w:eastAsia="Calibri"/>
          <w:sz w:val="38"/>
          <w:szCs w:val="38"/>
        </w:rPr>
      </w:pPr>
      <w:r>
        <w:rPr>
          <w:rFonts w:ascii="Calibri" w:hAnsi="Calibri" w:hint="default"/>
          <w:sz w:val="38"/>
          <w:szCs w:val="38"/>
          <w:rtl w:val="0"/>
          <w:lang w:val="ru-RU"/>
        </w:rPr>
        <w:t xml:space="preserve">Нейлон </w:t>
      </w:r>
      <w:r>
        <w:rPr>
          <w:rFonts w:ascii="Calibri" w:hAnsi="Calibri"/>
          <w:sz w:val="38"/>
          <w:szCs w:val="38"/>
          <w:rtl w:val="0"/>
          <w:lang w:val="en-US"/>
        </w:rPr>
        <w:t>ECONYL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 xml:space="preserve">Торговая марка </w:t>
      </w:r>
      <w:r>
        <w:rPr>
          <w:rFonts w:ascii="Calibri" w:hAnsi="Calibri"/>
          <w:sz w:val="26"/>
          <w:szCs w:val="26"/>
          <w:rtl w:val="0"/>
          <w:lang w:val="de-DE"/>
        </w:rPr>
        <w:t xml:space="preserve">ECONYL </w:t>
      </w:r>
      <w:r>
        <w:rPr>
          <w:rFonts w:ascii="Calibri" w:hAnsi="Calibri" w:hint="default"/>
          <w:sz w:val="26"/>
          <w:szCs w:val="26"/>
          <w:rtl w:val="0"/>
          <w:lang w:val="en-US"/>
        </w:rPr>
        <w:t>—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это не просто пряжа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но и новый образ мышления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стремление защищать окружающую среду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Один из слоганов </w:t>
      </w:r>
      <w:r>
        <w:rPr>
          <w:rFonts w:ascii="Calibri" w:hAnsi="Calibri"/>
          <w:sz w:val="26"/>
          <w:szCs w:val="26"/>
          <w:rtl w:val="0"/>
          <w:lang w:val="de-DE"/>
        </w:rPr>
        <w:t>ECONYL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: </w:t>
      </w:r>
      <w:r>
        <w:rPr>
          <w:rFonts w:ascii="Calibri" w:hAnsi="Calibri" w:hint="default"/>
          <w:sz w:val="26"/>
          <w:szCs w:val="26"/>
          <w:rtl w:val="0"/>
          <w:lang w:val="ru-RU"/>
        </w:rPr>
        <w:t>«Одни видят мусор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Другие сокровища» многое может сказать о компании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В основном нейлон </w:t>
      </w:r>
      <w:r>
        <w:rPr>
          <w:rFonts w:ascii="Calibri" w:hAnsi="Calibri"/>
          <w:sz w:val="26"/>
          <w:szCs w:val="26"/>
          <w:rtl w:val="0"/>
          <w:lang w:val="de-DE"/>
        </w:rPr>
        <w:t>ECONYL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производится из отходов выброшенных в океан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таких как пластик и рыболовные сети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Помимо </w:t>
      </w:r>
      <w:r>
        <w:rPr>
          <w:rFonts w:ascii="Calibri" w:hAnsi="Calibri" w:hint="default"/>
          <w:sz w:val="26"/>
          <w:szCs w:val="26"/>
          <w:rtl w:val="0"/>
          <w:lang w:val="ru-RU"/>
        </w:rPr>
        <w:t>сет</w:t>
      </w:r>
      <w:r>
        <w:rPr>
          <w:rFonts w:ascii="Calibri" w:hAnsi="Calibri" w:hint="default"/>
          <w:sz w:val="26"/>
          <w:szCs w:val="26"/>
          <w:rtl w:val="0"/>
          <w:lang w:val="ru-RU"/>
        </w:rPr>
        <w:t>ей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из аквакультуры и рыбной промышленности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компания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для большей очистки и спасения морских животных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создала фонд </w:t>
      </w:r>
      <w:r>
        <w:rPr>
          <w:rFonts w:ascii="Calibri" w:hAnsi="Calibri" w:hint="default"/>
          <w:sz w:val="26"/>
          <w:szCs w:val="26"/>
          <w:rtl w:val="0"/>
          <w:lang w:val="fr-FR"/>
        </w:rPr>
        <w:t>«</w:t>
      </w:r>
      <w:r>
        <w:rPr>
          <w:rFonts w:ascii="Calibri" w:hAnsi="Calibri"/>
          <w:sz w:val="26"/>
          <w:szCs w:val="26"/>
          <w:rtl w:val="0"/>
          <w:lang w:val="en-US"/>
        </w:rPr>
        <w:t>Healthy Seas</w:t>
      </w:r>
      <w:r>
        <w:rPr>
          <w:rFonts w:ascii="Calibri" w:hAnsi="Calibri" w:hint="default"/>
          <w:sz w:val="26"/>
          <w:szCs w:val="26"/>
          <w:rtl w:val="0"/>
          <w:lang w:val="it-IT"/>
        </w:rPr>
        <w:t>»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Дайверы</w:t>
      </w:r>
      <w:r>
        <w:rPr>
          <w:rFonts w:ascii="Calibri" w:hAnsi="Calibri"/>
          <w:sz w:val="26"/>
          <w:szCs w:val="26"/>
          <w:rtl w:val="0"/>
          <w:lang w:val="ru-RU"/>
        </w:rPr>
        <w:t>-</w:t>
      </w:r>
      <w:r>
        <w:rPr>
          <w:rFonts w:ascii="Calibri" w:hAnsi="Calibri" w:hint="default"/>
          <w:sz w:val="26"/>
          <w:szCs w:val="26"/>
          <w:rtl w:val="0"/>
          <w:lang w:val="ru-RU"/>
        </w:rPr>
        <w:t>добровольцы собирают рыболовные сети с морского дня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Эти сети очищают и сортируют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а затем отправляют на регенерационный завод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И в дальнейшем они обретают новую жизнь уже как нейлон </w:t>
      </w:r>
      <w:r>
        <w:rPr>
          <w:rFonts w:ascii="Calibri" w:hAnsi="Calibri"/>
          <w:sz w:val="26"/>
          <w:szCs w:val="26"/>
          <w:rtl w:val="0"/>
          <w:lang w:val="de-DE"/>
        </w:rPr>
        <w:t>ECONYL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Говоря о свойствах </w:t>
      </w:r>
      <w:r>
        <w:rPr>
          <w:rFonts w:ascii="Calibri" w:hAnsi="Calibri" w:hint="default"/>
          <w:sz w:val="26"/>
          <w:szCs w:val="26"/>
          <w:rtl w:val="0"/>
          <w:lang w:val="ru-RU"/>
        </w:rPr>
        <w:t>нейлон</w:t>
      </w:r>
      <w:r>
        <w:rPr>
          <w:rFonts w:ascii="Calibri" w:hAnsi="Calibri" w:hint="default"/>
          <w:sz w:val="26"/>
          <w:szCs w:val="26"/>
          <w:rtl w:val="0"/>
          <w:lang w:val="ru-RU"/>
        </w:rPr>
        <w:t>а</w:t>
      </w:r>
      <w:r>
        <w:rPr>
          <w:rFonts w:ascii="Calibri" w:hAnsi="Calibri"/>
          <w:sz w:val="26"/>
          <w:szCs w:val="26"/>
          <w:rtl w:val="0"/>
          <w:lang w:val="de-DE"/>
        </w:rPr>
        <w:t xml:space="preserve"> ECONYL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— они ничем не отличаются от </w:t>
      </w:r>
      <w:r>
        <w:rPr>
          <w:rFonts w:ascii="Calibri" w:hAnsi="Calibri" w:hint="default"/>
          <w:sz w:val="26"/>
          <w:szCs w:val="26"/>
          <w:rtl w:val="0"/>
        </w:rPr>
        <w:t xml:space="preserve">свойств </w:t>
      </w:r>
      <w:r>
        <w:rPr>
          <w:rFonts w:ascii="Calibri" w:hAnsi="Calibri" w:hint="default"/>
          <w:sz w:val="26"/>
          <w:szCs w:val="26"/>
          <w:rtl w:val="0"/>
          <w:lang w:val="ru-RU"/>
        </w:rPr>
        <w:t>нового синтетического нейлона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Самая главная разница в том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что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нейлон </w:t>
      </w:r>
      <w:r>
        <w:rPr>
          <w:rFonts w:ascii="Calibri" w:hAnsi="Calibri"/>
          <w:sz w:val="26"/>
          <w:szCs w:val="26"/>
          <w:rtl w:val="0"/>
          <w:lang w:val="de-DE"/>
        </w:rPr>
        <w:t>ECONYL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помогает сократить отходные материалы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сохраняет водные и земельные ресурсы планеты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а также спасает жизнь миллионам морских обитателей за год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</w:p>
    <w:p>
      <w:pPr>
        <w:pStyle w:val="Подзаголовок"/>
        <w:jc w:val="center"/>
        <w:rPr>
          <w:sz w:val="38"/>
          <w:szCs w:val="38"/>
        </w:rPr>
      </w:pPr>
      <w:r>
        <w:rPr>
          <w:rtl w:val="0"/>
          <w:lang w:val="ru-RU"/>
        </w:rPr>
        <w:t xml:space="preserve">  </w:t>
      </w:r>
      <w:r>
        <w:rPr>
          <w:sz w:val="38"/>
          <w:szCs w:val="38"/>
          <w:rtl w:val="0"/>
          <w:lang w:val="en-US"/>
        </w:rPr>
        <w:t xml:space="preserve">Reima </w:t>
      </w:r>
      <w:r>
        <w:rPr>
          <w:sz w:val="38"/>
          <w:szCs w:val="38"/>
          <w:rtl w:val="0"/>
          <w:lang w:val="ru-RU"/>
        </w:rPr>
        <w:t xml:space="preserve">и </w:t>
      </w:r>
      <w:r>
        <w:rPr>
          <w:sz w:val="38"/>
          <w:szCs w:val="38"/>
          <w:rtl w:val="0"/>
          <w:lang w:val="ru-RU"/>
        </w:rPr>
        <w:t xml:space="preserve">нейлон </w:t>
      </w:r>
      <w:r>
        <w:rPr>
          <w:sz w:val="38"/>
          <w:szCs w:val="38"/>
          <w:rtl w:val="0"/>
          <w:lang w:val="de-DE"/>
        </w:rPr>
        <w:t>ECONYL</w:t>
      </w:r>
    </w:p>
    <w:p>
      <w:pPr>
        <w:pStyle w:val="Основной текст"/>
        <w:ind w:firstLine="283"/>
        <w:jc w:val="lef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Немного ознакомившись с </w:t>
      </w:r>
      <w:r>
        <w:rPr>
          <w:rFonts w:ascii="Calibri" w:hAnsi="Calibri" w:hint="default"/>
          <w:sz w:val="26"/>
          <w:szCs w:val="26"/>
          <w:rtl w:val="0"/>
        </w:rPr>
        <w:t>марк</w:t>
      </w:r>
      <w:r>
        <w:rPr>
          <w:rFonts w:ascii="Calibri" w:hAnsi="Calibri" w:hint="default"/>
          <w:sz w:val="26"/>
          <w:szCs w:val="26"/>
          <w:rtl w:val="0"/>
          <w:lang w:val="ru-RU"/>
        </w:rPr>
        <w:t>ой</w:t>
      </w:r>
      <w:r>
        <w:rPr>
          <w:rFonts w:ascii="Calibri" w:hAnsi="Calibri"/>
          <w:sz w:val="26"/>
          <w:szCs w:val="26"/>
          <w:rtl w:val="0"/>
          <w:lang w:val="de-DE"/>
        </w:rPr>
        <w:t xml:space="preserve"> ECONYL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становится понятно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почему </w:t>
      </w:r>
      <w:r>
        <w:rPr>
          <w:rFonts w:ascii="Calibri" w:hAnsi="Calibri"/>
          <w:sz w:val="26"/>
          <w:szCs w:val="26"/>
          <w:rtl w:val="0"/>
          <w:lang w:val="en-US"/>
        </w:rPr>
        <w:t>Reima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начала с ней сотрудничать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"/>
        <w:ind w:firstLine="283"/>
        <w:jc w:val="lef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Reima </w:t>
      </w:r>
      <w:r>
        <w:rPr>
          <w:rFonts w:ascii="Calibri" w:hAnsi="Calibri" w:hint="default"/>
          <w:sz w:val="26"/>
          <w:szCs w:val="26"/>
          <w:rtl w:val="0"/>
          <w:lang w:val="ru-RU"/>
        </w:rPr>
        <w:t>уже многие годы радует детей качественной одеждой и заодно защищает природу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Маленькими детскими шажками компания уверенно двигается по направлению к чистой окружающей среде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в которой счастливо играют дети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jc w:val="lef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>Ведь то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что хорошо для Ваших детей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– хорошо для природы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Основной текст"/>
        <w:ind w:firstLine="283"/>
        <w:jc w:val="left"/>
        <w:rPr>
          <w:rFonts w:ascii="Calibri" w:cs="Calibri" w:hAnsi="Calibri" w:eastAsia="Calibri"/>
          <w:sz w:val="26"/>
          <w:szCs w:val="26"/>
        </w:rPr>
      </w:pPr>
    </w:p>
    <w:p>
      <w:pPr>
        <w:pStyle w:val="Подзаголовок"/>
        <w:jc w:val="center"/>
        <w:rPr>
          <w:sz w:val="38"/>
          <w:szCs w:val="38"/>
        </w:rPr>
      </w:pPr>
      <w:r>
        <w:rPr>
          <w:rtl w:val="0"/>
          <w:lang w:val="ru-RU"/>
        </w:rPr>
        <w:t xml:space="preserve">  </w:t>
      </w:r>
      <w:r>
        <w:rPr>
          <w:sz w:val="38"/>
          <w:szCs w:val="38"/>
          <w:rtl w:val="0"/>
          <w:lang w:val="ru-RU"/>
        </w:rPr>
        <w:t>Носки из рыболовных сетей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>Первое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что рисует фантазия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слыша «Носки из рыболовных сетей»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это не очень радужные картины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на которых детские ножки обвязаны нитями от сетей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Но не все так печально</w:t>
      </w:r>
      <w:r>
        <w:rPr>
          <w:rFonts w:ascii="Calibri" w:hAnsi="Calibri"/>
          <w:sz w:val="26"/>
          <w:szCs w:val="26"/>
          <w:rtl w:val="0"/>
        </w:rPr>
        <w:t>,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как может быть для кого</w:t>
      </w:r>
      <w:r>
        <w:rPr>
          <w:rFonts w:ascii="Calibri" w:hAnsi="Calibri"/>
          <w:sz w:val="26"/>
          <w:szCs w:val="26"/>
          <w:rtl w:val="0"/>
          <w:lang w:val="ru-RU"/>
        </w:rPr>
        <w:t>-</w:t>
      </w:r>
      <w:r>
        <w:rPr>
          <w:rFonts w:ascii="Calibri" w:hAnsi="Calibri" w:hint="default"/>
          <w:sz w:val="26"/>
          <w:szCs w:val="26"/>
          <w:rtl w:val="0"/>
          <w:lang w:val="ru-RU"/>
        </w:rPr>
        <w:t>то прозвучало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Даже наоборот все очень весело и экологично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>Носки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как многие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в том числе и самые маленькие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догадались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это продукт сотрудничества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Reima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и </w:t>
      </w:r>
      <w:r>
        <w:rPr>
          <w:rFonts w:ascii="Calibri" w:hAnsi="Calibri" w:hint="default"/>
          <w:sz w:val="26"/>
          <w:szCs w:val="26"/>
          <w:rtl w:val="0"/>
        </w:rPr>
        <w:t>марк</w:t>
      </w:r>
      <w:r>
        <w:rPr>
          <w:rFonts w:ascii="Calibri" w:hAnsi="Calibri" w:hint="default"/>
          <w:sz w:val="26"/>
          <w:szCs w:val="26"/>
          <w:rtl w:val="0"/>
          <w:lang w:val="ru-RU"/>
        </w:rPr>
        <w:t>и</w:t>
      </w:r>
      <w:r>
        <w:rPr>
          <w:rFonts w:ascii="Calibri" w:hAnsi="Calibri"/>
          <w:sz w:val="26"/>
          <w:szCs w:val="26"/>
          <w:rtl w:val="0"/>
          <w:lang w:val="de-DE"/>
        </w:rPr>
        <w:t xml:space="preserve"> ECONYL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Далее в двух словах о главном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Носки </w:t>
      </w:r>
      <w:r>
        <w:rPr>
          <w:rFonts w:ascii="Calibri" w:hAnsi="Calibri"/>
          <w:sz w:val="26"/>
          <w:szCs w:val="26"/>
          <w:rtl w:val="0"/>
        </w:rPr>
        <w:t>Vauhtiin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Fonts w:ascii="Calibri" w:hAnsi="Calibri" w:hint="default"/>
          <w:sz w:val="26"/>
          <w:szCs w:val="26"/>
          <w:rtl w:val="0"/>
          <w:lang w:val="ru-RU"/>
        </w:rPr>
        <w:t>эластичны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с высоким уровнем </w:t>
      </w:r>
      <w:r>
        <w:rPr>
          <w:rFonts w:ascii="Calibri" w:hAnsi="Calibri" w:hint="default"/>
          <w:sz w:val="26"/>
          <w:szCs w:val="26"/>
          <w:rtl w:val="0"/>
        </w:rPr>
        <w:t>проводимости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 </w:t>
      </w:r>
      <w:r>
        <w:rPr>
          <w:rFonts w:ascii="Calibri" w:hAnsi="Calibri" w:hint="default"/>
          <w:sz w:val="26"/>
          <w:szCs w:val="26"/>
          <w:rtl w:val="0"/>
        </w:rPr>
        <w:t>воздух</w:t>
      </w:r>
      <w:r>
        <w:rPr>
          <w:rFonts w:ascii="Calibri" w:hAnsi="Calibri" w:hint="default"/>
          <w:sz w:val="26"/>
          <w:szCs w:val="26"/>
          <w:rtl w:val="0"/>
          <w:lang w:val="ru-RU"/>
        </w:rPr>
        <w:t>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Ткань легкая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без вставок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обеспечивает дополнительные удобства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</w:rPr>
        <w:t xml:space="preserve">Волокна </w:t>
      </w:r>
      <w:r>
        <w:rPr>
          <w:rFonts w:ascii="Calibri" w:hAnsi="Calibri"/>
          <w:sz w:val="26"/>
          <w:szCs w:val="26"/>
          <w:rtl w:val="0"/>
          <w:lang w:val="de-DE"/>
        </w:rPr>
        <w:t xml:space="preserve">ECONYL </w:t>
      </w:r>
      <w:r>
        <w:rPr>
          <w:rFonts w:ascii="Calibri" w:hAnsi="Calibri" w:hint="default"/>
          <w:sz w:val="26"/>
          <w:szCs w:val="26"/>
          <w:rtl w:val="0"/>
          <w:lang w:val="ru-RU"/>
        </w:rPr>
        <w:t>могут быть переработаны для создания новых изделий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Потому экологичность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Fonts w:ascii="Calibri" w:hAnsi="Calibri" w:hint="default"/>
          <w:sz w:val="26"/>
          <w:szCs w:val="26"/>
          <w:rtl w:val="0"/>
          <w:lang w:val="ru-RU"/>
        </w:rPr>
        <w:t>н</w:t>
      </w:r>
      <w:r>
        <w:rPr>
          <w:rFonts w:ascii="Calibri" w:hAnsi="Calibri" w:hint="default"/>
          <w:sz w:val="26"/>
          <w:szCs w:val="26"/>
          <w:rtl w:val="0"/>
        </w:rPr>
        <w:t>оск</w:t>
      </w:r>
      <w:r>
        <w:rPr>
          <w:rFonts w:ascii="Calibri" w:hAnsi="Calibri" w:hint="default"/>
          <w:sz w:val="26"/>
          <w:szCs w:val="26"/>
          <w:rtl w:val="0"/>
          <w:lang w:val="ru-RU"/>
        </w:rPr>
        <w:t>ов</w:t>
      </w:r>
      <w:r>
        <w:rPr>
          <w:rFonts w:ascii="Calibri" w:hAnsi="Calibri"/>
          <w:sz w:val="26"/>
          <w:szCs w:val="26"/>
          <w:rtl w:val="0"/>
        </w:rPr>
        <w:t xml:space="preserve"> Vauhtiin </w:t>
      </w:r>
      <w:r>
        <w:rPr>
          <w:rFonts w:ascii="Calibri" w:hAnsi="Calibri" w:hint="default"/>
          <w:sz w:val="26"/>
          <w:szCs w:val="26"/>
          <w:rtl w:val="0"/>
          <w:lang w:val="ru-RU"/>
        </w:rPr>
        <w:t>выше всяких похвал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  <w:lang w:val="ru-RU"/>
        </w:rPr>
        <w:t>Ребенок будет прыгать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бегать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играть весь день и ножки будут находиться в комфорте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>Не нужно будет переживать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что ноги вспотеют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перегреются или запарятся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носочки </w:t>
      </w:r>
      <w:r>
        <w:rPr>
          <w:rFonts w:ascii="Calibri" w:hAnsi="Calibri"/>
          <w:sz w:val="26"/>
          <w:szCs w:val="26"/>
          <w:rtl w:val="0"/>
        </w:rPr>
        <w:t xml:space="preserve">Vauhtiin </w:t>
      </w:r>
      <w:r>
        <w:rPr>
          <w:rFonts w:ascii="Calibri" w:hAnsi="Calibri" w:hint="default"/>
          <w:sz w:val="26"/>
          <w:szCs w:val="26"/>
          <w:rtl w:val="0"/>
          <w:lang w:val="ru-RU"/>
        </w:rPr>
        <w:t>обеспечат удобство на целый день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p>
      <w:pPr>
        <w:pStyle w:val="Основной текст"/>
        <w:ind w:firstLine="283"/>
      </w:pPr>
      <w:r>
        <w:rPr>
          <w:rFonts w:ascii="Calibri" w:hAnsi="Calibri"/>
          <w:sz w:val="26"/>
          <w:szCs w:val="26"/>
          <w:rtl w:val="0"/>
          <w:lang w:val="en-US"/>
        </w:rPr>
        <w:t>Reima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 всегда старается продумать мельчайшие детали для создания удобных детских вещей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. </w:t>
      </w:r>
      <w:r>
        <w:rPr>
          <w:rFonts w:ascii="Calibri" w:hAnsi="Calibri" w:hint="default"/>
          <w:sz w:val="26"/>
          <w:szCs w:val="26"/>
          <w:rtl w:val="0"/>
          <w:lang w:val="ru-RU"/>
        </w:rPr>
        <w:t xml:space="preserve">Важная цель для </w:t>
      </w:r>
      <w:r>
        <w:rPr>
          <w:rFonts w:ascii="Calibri" w:hAnsi="Calibri"/>
          <w:sz w:val="26"/>
          <w:szCs w:val="26"/>
          <w:rtl w:val="0"/>
          <w:lang w:val="de-DE"/>
        </w:rPr>
        <w:t>Reima</w:t>
      </w:r>
      <w:r>
        <w:rPr>
          <w:rFonts w:ascii="Calibri" w:hAnsi="Calibri"/>
          <w:sz w:val="26"/>
          <w:szCs w:val="26"/>
          <w:rtl w:val="0"/>
          <w:lang w:val="ru-RU"/>
        </w:rPr>
        <w:t>,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 w:hint="default"/>
          <w:sz w:val="26"/>
          <w:szCs w:val="26"/>
          <w:rtl w:val="0"/>
          <w:lang w:val="ru-RU"/>
        </w:rPr>
        <w:t>чтобы детвора не отвлекалась от веселого детства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наполненного смехом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, </w:t>
      </w:r>
      <w:r>
        <w:rPr>
          <w:rFonts w:ascii="Calibri" w:hAnsi="Calibri" w:hint="default"/>
          <w:sz w:val="26"/>
          <w:szCs w:val="26"/>
          <w:rtl w:val="0"/>
          <w:lang w:val="ru-RU"/>
        </w:rPr>
        <w:t>играми на свежем воздухе и в чистой природе</w:t>
      </w:r>
      <w:r>
        <w:rPr>
          <w:rFonts w:ascii="Calibri" w:hAnsi="Calibri"/>
          <w:sz w:val="26"/>
          <w:szCs w:val="26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дзаголовок">
    <w:name w:val="Под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